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MHSAS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TN,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Mental Health and Substance Abuses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SecuritySecurity Awareness Computer-Based Training for end-users,Data Loss ProtectionData SecurityDisaster / Backup Recovery,Email SecurityMulti-factor authentication,Managed Security Service ProviderMobile SecurityPenetration Testing and Simulation,Phishing,Physical Security - Surveillance and Access ControlRansomwareSecurity Incident ResponseThreat IntelligenceWeb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security in general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ServicesDev-Ops,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dr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RecoveryBig Data  AnalyticsBusiness Process Management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analytics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APIsDevOpsLow Code Development Platform,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low code/no code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(VOIP),Contact Center Optimization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contact center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Asset ManagementIT Training Software for staff : CybersecurityIT Training Software for staff : IT Operations,Leadership coachingStaffing - Permanent to hire IT staffingStaffing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coaching and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