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Trancasa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In development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Transportation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Logistics and Transportation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Server 2012 R2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Trimble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Security, Security Awareness Computer-Based Training for end-users, Data Loss Protection, Disaster / Backup Recovery, Multi-factor authentication, Industrial / IoT Security, Penetration Testing and Simulation, Phishing, 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currently several locations without on site firewall directly connected to isp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 plan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Transformation, Digital Workforce, Robotic Process Automation (RPA), 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ap and ar process time need to be reduced.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Cleansing, Data Governance  MDM, Data Visualization, Data Warehousing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currently migrating from tableau to power bi. a lot more needs to be done in this area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Application Integration, IoT, Mobile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create a friendly yard management system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BYOD Employee Cell Device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 WIFI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renew firewalls in the company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plan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Asset Management, IT Training Software for staff : Cybersecurity, IT Training Software for staff : Software, IT Training Software for staff : IT Operations, Leadership coaching, Team Efficiency and Effectiveness Training, 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plan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