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Expro Americas, LLC.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IT Network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Oil and Gas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OptimizationHosted PBXTelecom Expense Management,Unified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moving away from on-prem pbx system into microsoft teams or compatible solution that is teams native. have a more robust contact center solution that takes advantages of ai. standardization of microsoft teams compatible video endpoint systems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NetworkingNetwork ConnectivityRoutingSwitchingWAN,WIFI,Wireless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we've merged with another international company and now we need to unify our network infrastructure.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Technology Lifecycle Management,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run a lean operation supporting a global infrastructure. its always good to keep a couple of added value partners to call on for advanced networking issues.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