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AB1A6" w14:textId="651A16ED" w:rsidR="003A0637" w:rsidRDefault="003A0637" w:rsidP="003A0637">
      <w:pPr>
        <w:jc w:val="center"/>
        <w:rPr>
          <w:b/>
          <w:bCs/>
        </w:rPr>
      </w:pPr>
      <w:r>
        <w:rPr>
          <w:noProof/>
        </w:rPr>
        <w:drawing>
          <wp:inline distT="0" distB="0" distL="0" distR="0" wp14:anchorId="23D212F7" wp14:editId="4D2E4660">
            <wp:extent cx="803275" cy="906145"/>
            <wp:effectExtent l="0" t="0" r="0" b="8255"/>
            <wp:docPr id="1" name="Picture 1" descr="VU_Logotipas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rcRect l="-197" r="-197"/>
                    <a:stretch>
                      <a:fillRect/>
                    </a:stretch>
                  </pic:blipFill>
                  <pic:spPr>
                    <a:xfrm>
                      <a:off x="0" y="0"/>
                      <a:ext cx="803275" cy="906145"/>
                    </a:xfrm>
                    <a:prstGeom prst="rect">
                      <a:avLst/>
                    </a:prstGeom>
                  </pic:spPr>
                </pic:pic>
              </a:graphicData>
            </a:graphic>
          </wp:inline>
        </w:drawing>
      </w:r>
    </w:p>
    <w:p w14:paraId="388E08F1" w14:textId="77777777" w:rsidR="003A0637" w:rsidRDefault="003A0637" w:rsidP="003A0637">
      <w:pPr>
        <w:jc w:val="center"/>
        <w:rPr>
          <w:b/>
          <w:bCs/>
        </w:rPr>
      </w:pPr>
    </w:p>
    <w:p w14:paraId="3BF9E503" w14:textId="77777777" w:rsidR="003A0637" w:rsidRPr="00670B09" w:rsidRDefault="003A0637" w:rsidP="003A0637">
      <w:pPr>
        <w:jc w:val="center"/>
        <w:rPr>
          <w:b/>
          <w:bCs/>
          <w:sz w:val="28"/>
          <w:szCs w:val="28"/>
        </w:rPr>
      </w:pPr>
      <w:r w:rsidRPr="00670B09">
        <w:rPr>
          <w:b/>
          <w:bCs/>
          <w:sz w:val="28"/>
          <w:szCs w:val="28"/>
        </w:rPr>
        <w:t>VILNIUS UNIVERSITY</w:t>
      </w:r>
      <w:r w:rsidRPr="00670B09">
        <w:rPr>
          <w:b/>
          <w:bCs/>
          <w:sz w:val="28"/>
          <w:szCs w:val="28"/>
        </w:rPr>
        <w:br/>
        <w:t>SIAULIAI ACADEMY</w:t>
      </w:r>
    </w:p>
    <w:p w14:paraId="7CD3674C" w14:textId="77777777" w:rsidR="003A0637" w:rsidRPr="00670B09" w:rsidRDefault="003A0637" w:rsidP="003A0637">
      <w:pPr>
        <w:jc w:val="center"/>
        <w:rPr>
          <w:sz w:val="28"/>
          <w:szCs w:val="28"/>
        </w:rPr>
      </w:pPr>
      <w:r w:rsidRPr="00670B09">
        <w:rPr>
          <w:sz w:val="28"/>
          <w:szCs w:val="28"/>
        </w:rPr>
        <w:t xml:space="preserve">BACHELOR PROGRAMME SOFTWARE ENGINEERING </w:t>
      </w:r>
    </w:p>
    <w:p w14:paraId="552ECC30" w14:textId="77777777" w:rsidR="003A0637" w:rsidRPr="00670B09" w:rsidRDefault="003A0637" w:rsidP="003A0637">
      <w:pPr>
        <w:rPr>
          <w:sz w:val="28"/>
          <w:szCs w:val="28"/>
        </w:rPr>
      </w:pPr>
    </w:p>
    <w:p w14:paraId="7F5C37C2" w14:textId="77777777" w:rsidR="003A0637" w:rsidRPr="00670B09" w:rsidRDefault="003A0637" w:rsidP="003A0637">
      <w:pPr>
        <w:jc w:val="center"/>
        <w:rPr>
          <w:sz w:val="28"/>
          <w:szCs w:val="28"/>
        </w:rPr>
      </w:pPr>
    </w:p>
    <w:p w14:paraId="0FD40404" w14:textId="77777777" w:rsidR="003A0637" w:rsidRPr="00670B09" w:rsidRDefault="003A0637" w:rsidP="003A0637">
      <w:pPr>
        <w:jc w:val="center"/>
        <w:rPr>
          <w:b/>
          <w:bCs/>
          <w:sz w:val="28"/>
          <w:szCs w:val="28"/>
        </w:rPr>
      </w:pPr>
    </w:p>
    <w:p w14:paraId="53AACEB7" w14:textId="77777777" w:rsidR="003A0637" w:rsidRPr="00670B09" w:rsidRDefault="003A0637" w:rsidP="003A0637">
      <w:pPr>
        <w:jc w:val="center"/>
        <w:rPr>
          <w:b/>
          <w:bCs/>
          <w:sz w:val="28"/>
          <w:szCs w:val="28"/>
        </w:rPr>
      </w:pPr>
    </w:p>
    <w:p w14:paraId="5AC92456" w14:textId="7B2A1B9B" w:rsidR="003A0637" w:rsidRPr="00670B09" w:rsidRDefault="00323A18" w:rsidP="003A0637">
      <w:pPr>
        <w:jc w:val="center"/>
        <w:rPr>
          <w:b/>
          <w:bCs/>
          <w:sz w:val="28"/>
          <w:szCs w:val="28"/>
        </w:rPr>
      </w:pPr>
      <w:r w:rsidRPr="00670B09">
        <w:rPr>
          <w:b/>
          <w:bCs/>
          <w:sz w:val="28"/>
          <w:szCs w:val="28"/>
        </w:rPr>
        <w:t>SYSTEM APPLICATIONS AND PRODUCTS IN DATA PROCESSING (SAP)</w:t>
      </w:r>
    </w:p>
    <w:p w14:paraId="7183D99F" w14:textId="77777777" w:rsidR="003A0637" w:rsidRPr="00670B09" w:rsidRDefault="003A0637" w:rsidP="003A0637">
      <w:pPr>
        <w:jc w:val="center"/>
        <w:rPr>
          <w:b/>
          <w:bCs/>
          <w:sz w:val="28"/>
          <w:szCs w:val="28"/>
        </w:rPr>
      </w:pPr>
    </w:p>
    <w:p w14:paraId="6A40958E" w14:textId="65364287" w:rsidR="003A0637" w:rsidRPr="00670B09" w:rsidRDefault="003A0637" w:rsidP="003A0637">
      <w:pPr>
        <w:jc w:val="center"/>
        <w:rPr>
          <w:sz w:val="28"/>
          <w:szCs w:val="28"/>
        </w:rPr>
      </w:pPr>
      <w:r w:rsidRPr="00670B09">
        <w:rPr>
          <w:sz w:val="28"/>
          <w:szCs w:val="28"/>
        </w:rPr>
        <w:t xml:space="preserve">E-service Design Principles and Infrastructure Solutions. Practical Work </w:t>
      </w:r>
      <w:r w:rsidRPr="00670B09">
        <w:rPr>
          <w:sz w:val="28"/>
          <w:szCs w:val="28"/>
          <w:lang w:val="uk-UA"/>
        </w:rPr>
        <w:t>№</w:t>
      </w:r>
      <w:r w:rsidR="00F71F4B" w:rsidRPr="00670B09">
        <w:rPr>
          <w:sz w:val="28"/>
          <w:szCs w:val="28"/>
        </w:rPr>
        <w:t xml:space="preserve"> 6</w:t>
      </w:r>
    </w:p>
    <w:p w14:paraId="4AB65EE6" w14:textId="77777777" w:rsidR="003A0637" w:rsidRPr="00670B09" w:rsidRDefault="003A0637" w:rsidP="003A0637">
      <w:pPr>
        <w:rPr>
          <w:sz w:val="28"/>
          <w:szCs w:val="28"/>
        </w:rPr>
      </w:pPr>
    </w:p>
    <w:p w14:paraId="51637020" w14:textId="77777777" w:rsidR="003A0637" w:rsidRPr="00670B09" w:rsidRDefault="003A0637" w:rsidP="003A0637">
      <w:pPr>
        <w:rPr>
          <w:sz w:val="28"/>
          <w:szCs w:val="28"/>
        </w:rPr>
      </w:pPr>
    </w:p>
    <w:p w14:paraId="6ED15BE8" w14:textId="77777777" w:rsidR="003A0637" w:rsidRPr="00670B09" w:rsidRDefault="003A0637" w:rsidP="003A0637">
      <w:pPr>
        <w:rPr>
          <w:sz w:val="28"/>
          <w:szCs w:val="28"/>
        </w:rPr>
      </w:pPr>
    </w:p>
    <w:p w14:paraId="70BFBCC7" w14:textId="77777777" w:rsidR="003A0637" w:rsidRPr="00670B09" w:rsidRDefault="003A0637" w:rsidP="003A0637">
      <w:pPr>
        <w:rPr>
          <w:sz w:val="28"/>
          <w:szCs w:val="28"/>
        </w:rPr>
      </w:pPr>
    </w:p>
    <w:p w14:paraId="06BA14E9" w14:textId="77777777" w:rsidR="003A0637" w:rsidRPr="00670B09" w:rsidRDefault="003A0637" w:rsidP="003A0637">
      <w:pPr>
        <w:jc w:val="center"/>
        <w:rPr>
          <w:sz w:val="28"/>
          <w:szCs w:val="28"/>
        </w:rPr>
      </w:pPr>
    </w:p>
    <w:p w14:paraId="2BC0D070" w14:textId="77777777" w:rsidR="003A0637" w:rsidRPr="00670B09" w:rsidRDefault="003A0637" w:rsidP="003A0637">
      <w:pPr>
        <w:rPr>
          <w:sz w:val="28"/>
          <w:szCs w:val="28"/>
        </w:rPr>
      </w:pPr>
    </w:p>
    <w:p w14:paraId="1F092F75" w14:textId="22A3A9AD" w:rsidR="003A0637" w:rsidRPr="00670B09" w:rsidRDefault="003A0637" w:rsidP="003A0637">
      <w:pPr>
        <w:ind w:left="4253"/>
        <w:rPr>
          <w:sz w:val="28"/>
          <w:szCs w:val="28"/>
          <w:lang w:val="en-GB"/>
        </w:rPr>
      </w:pPr>
      <w:r w:rsidRPr="00670B09">
        <w:rPr>
          <w:sz w:val="28"/>
          <w:szCs w:val="28"/>
          <w:lang w:val="en-GB"/>
        </w:rPr>
        <w:t xml:space="preserve">Student : </w:t>
      </w:r>
    </w:p>
    <w:p w14:paraId="3E6E5C05" w14:textId="77777777" w:rsidR="003A0637" w:rsidRPr="00670B09" w:rsidRDefault="003A0637" w:rsidP="003A0637">
      <w:pPr>
        <w:ind w:left="4253"/>
        <w:rPr>
          <w:sz w:val="28"/>
          <w:szCs w:val="28"/>
          <w:lang w:val="en-GB"/>
        </w:rPr>
      </w:pPr>
      <w:r w:rsidRPr="00670B09">
        <w:rPr>
          <w:sz w:val="28"/>
          <w:szCs w:val="28"/>
          <w:lang w:val="en-GB"/>
        </w:rPr>
        <w:t>Lecturer: Prof. Dr. Dale Dzemydiene</w:t>
      </w:r>
    </w:p>
    <w:p w14:paraId="2ACCEE5B" w14:textId="77777777" w:rsidR="003A0637" w:rsidRPr="00670B09" w:rsidRDefault="003A0637" w:rsidP="003A0637">
      <w:pPr>
        <w:rPr>
          <w:sz w:val="28"/>
          <w:szCs w:val="28"/>
          <w:lang w:val="en-GB"/>
        </w:rPr>
      </w:pPr>
    </w:p>
    <w:p w14:paraId="12E0D7ED" w14:textId="77777777" w:rsidR="003A0637" w:rsidRPr="00670B09" w:rsidRDefault="003A0637" w:rsidP="003A0637">
      <w:pPr>
        <w:rPr>
          <w:sz w:val="28"/>
          <w:szCs w:val="28"/>
          <w:lang w:val="en-GB"/>
        </w:rPr>
      </w:pPr>
    </w:p>
    <w:p w14:paraId="56C861C8" w14:textId="77777777" w:rsidR="003A0637" w:rsidRPr="00670B09" w:rsidRDefault="003A0637" w:rsidP="003A0637">
      <w:pPr>
        <w:rPr>
          <w:sz w:val="28"/>
          <w:szCs w:val="28"/>
          <w:lang w:val="en-GB"/>
        </w:rPr>
      </w:pPr>
    </w:p>
    <w:p w14:paraId="605C28D2" w14:textId="77777777" w:rsidR="003A0637" w:rsidRPr="00670B09" w:rsidRDefault="003A0637" w:rsidP="003A0637">
      <w:pPr>
        <w:rPr>
          <w:sz w:val="28"/>
          <w:szCs w:val="28"/>
          <w:lang w:val="en-GB"/>
        </w:rPr>
      </w:pPr>
    </w:p>
    <w:p w14:paraId="23C86FDB" w14:textId="77777777" w:rsidR="003A0637" w:rsidRPr="00670B09" w:rsidRDefault="003A0637" w:rsidP="003A0637">
      <w:pPr>
        <w:rPr>
          <w:sz w:val="28"/>
          <w:szCs w:val="28"/>
          <w:lang w:val="en-GB"/>
        </w:rPr>
      </w:pPr>
    </w:p>
    <w:p w14:paraId="22D0D810" w14:textId="5B77F3D5" w:rsidR="00732348" w:rsidRPr="00670B09" w:rsidRDefault="003A0637" w:rsidP="003A0637">
      <w:pPr>
        <w:jc w:val="center"/>
        <w:rPr>
          <w:sz w:val="28"/>
          <w:szCs w:val="28"/>
          <w:lang w:val="en-GB"/>
        </w:rPr>
      </w:pPr>
      <w:r w:rsidRPr="00670B09">
        <w:rPr>
          <w:sz w:val="28"/>
          <w:szCs w:val="28"/>
          <w:lang w:val="en-GB"/>
        </w:rPr>
        <w:t>Siauliai, 2023</w:t>
      </w:r>
    </w:p>
    <w:p w14:paraId="5777EC76" w14:textId="77777777" w:rsidR="001C64AD" w:rsidRPr="00670B09" w:rsidRDefault="001C64AD" w:rsidP="003A0637">
      <w:pPr>
        <w:jc w:val="center"/>
        <w:rPr>
          <w:sz w:val="28"/>
          <w:szCs w:val="28"/>
          <w:lang w:val="en-GB"/>
        </w:rPr>
      </w:pPr>
    </w:p>
    <w:p w14:paraId="1301DA72" w14:textId="00F01FE9" w:rsidR="000D4E5C" w:rsidRPr="00670B09" w:rsidRDefault="0008370A" w:rsidP="000D4E5C">
      <w:pPr>
        <w:rPr>
          <w:b/>
          <w:bCs/>
          <w:sz w:val="28"/>
          <w:szCs w:val="28"/>
        </w:rPr>
      </w:pPr>
      <w:r w:rsidRPr="00670B09">
        <w:rPr>
          <w:noProof/>
          <w:sz w:val="28"/>
          <w:szCs w:val="28"/>
        </w:rPr>
        <w:drawing>
          <wp:anchor distT="0" distB="0" distL="114300" distR="114300" simplePos="0" relativeHeight="251658240" behindDoc="0" locked="0" layoutInCell="1" allowOverlap="1" wp14:anchorId="00B2CE9B" wp14:editId="3DC8E0F6">
            <wp:simplePos x="0" y="0"/>
            <wp:positionH relativeFrom="margin">
              <wp:posOffset>-596739</wp:posOffset>
            </wp:positionH>
            <wp:positionV relativeFrom="paragraph">
              <wp:posOffset>1391260</wp:posOffset>
            </wp:positionV>
            <wp:extent cx="7052874" cy="2029667"/>
            <wp:effectExtent l="0" t="0" r="0" b="8890"/>
            <wp:wrapTopAndBottom/>
            <wp:docPr id="203661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52874" cy="20296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4E5C" w:rsidRPr="00670B09">
        <w:rPr>
          <w:b/>
          <w:bCs/>
          <w:sz w:val="28"/>
          <w:szCs w:val="28"/>
        </w:rPr>
        <w:t>MM 1: Display Purchase Order</w:t>
      </w:r>
    </w:p>
    <w:p w14:paraId="34E87361" w14:textId="2045F3CC" w:rsidR="0008370A" w:rsidRPr="0008370A" w:rsidRDefault="0008370A" w:rsidP="0008370A">
      <w:pPr>
        <w:framePr w:hSpace="142" w:wrap="around" w:vAnchor="text" w:hAnchor="margin" w:x="35" w:y="1"/>
        <w:rPr>
          <w:sz w:val="28"/>
          <w:szCs w:val="28"/>
        </w:rPr>
      </w:pPr>
      <w:r w:rsidRPr="0008370A">
        <w:rPr>
          <w:sz w:val="28"/>
          <w:szCs w:val="28"/>
        </w:rPr>
        <w:t>Task</w:t>
      </w:r>
      <w:r w:rsidR="00D83711">
        <w:rPr>
          <w:sz w:val="28"/>
          <w:szCs w:val="28"/>
        </w:rPr>
        <w:t>:</w:t>
      </w:r>
      <w:r w:rsidRPr="0008370A">
        <w:rPr>
          <w:sz w:val="28"/>
          <w:szCs w:val="28"/>
        </w:rPr>
        <w:t xml:space="preserve"> Display a purchase order for 60 off road helmets and 150 road helmets from the vendor, Olympic Protective Gear. The purchasing group North America (N00) created this purchase order for the purchasing organization GB US (US00).</w:t>
      </w:r>
    </w:p>
    <w:p w14:paraId="5FBBE146" w14:textId="0060141C" w:rsidR="000D4E5C" w:rsidRPr="00670B09" w:rsidRDefault="000D4E5C" w:rsidP="000D4E5C">
      <w:pPr>
        <w:rPr>
          <w:sz w:val="28"/>
          <w:szCs w:val="28"/>
        </w:rPr>
      </w:pPr>
    </w:p>
    <w:p w14:paraId="4272519E" w14:textId="75CF1C05" w:rsidR="000D4E5C" w:rsidRPr="00670B09" w:rsidRDefault="0008370A" w:rsidP="000D4E5C">
      <w:pPr>
        <w:rPr>
          <w:sz w:val="28"/>
          <w:szCs w:val="28"/>
        </w:rPr>
      </w:pPr>
      <w:r w:rsidRPr="00670B09">
        <w:rPr>
          <w:noProof/>
          <w:sz w:val="28"/>
          <w:szCs w:val="28"/>
        </w:rPr>
        <w:drawing>
          <wp:anchor distT="0" distB="0" distL="114300" distR="114300" simplePos="0" relativeHeight="251659264" behindDoc="0" locked="0" layoutInCell="1" allowOverlap="1" wp14:anchorId="43BEE3A6" wp14:editId="1F5DE730">
            <wp:simplePos x="0" y="0"/>
            <wp:positionH relativeFrom="margin">
              <wp:posOffset>-664500</wp:posOffset>
            </wp:positionH>
            <wp:positionV relativeFrom="paragraph">
              <wp:posOffset>419768</wp:posOffset>
            </wp:positionV>
            <wp:extent cx="7014210" cy="3283585"/>
            <wp:effectExtent l="0" t="0" r="0" b="0"/>
            <wp:wrapTopAndBottom/>
            <wp:docPr id="305076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14210" cy="328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4E5C" w:rsidRPr="00670B09">
        <w:rPr>
          <w:sz w:val="28"/>
          <w:szCs w:val="28"/>
        </w:rPr>
        <w:t>Pic 1. Through Manage Purchase Orders app we found the result for our values.</w:t>
      </w:r>
    </w:p>
    <w:p w14:paraId="5F21BB77" w14:textId="558BF8A8" w:rsidR="000D4E5C" w:rsidRPr="00670B09" w:rsidRDefault="000D4E5C" w:rsidP="000D4E5C">
      <w:pPr>
        <w:rPr>
          <w:sz w:val="28"/>
          <w:szCs w:val="28"/>
        </w:rPr>
      </w:pPr>
    </w:p>
    <w:p w14:paraId="19C44DF9" w14:textId="5E6B1123" w:rsidR="00670B09" w:rsidRDefault="000D4E5C" w:rsidP="000D4E5C">
      <w:pPr>
        <w:rPr>
          <w:sz w:val="28"/>
          <w:szCs w:val="28"/>
          <w:lang w:val="en-GB"/>
        </w:rPr>
      </w:pPr>
      <w:r w:rsidRPr="00670B09">
        <w:rPr>
          <w:sz w:val="28"/>
          <w:szCs w:val="28"/>
          <w:lang w:val="en-GB"/>
        </w:rPr>
        <w:t>Pic 2. More details about the purchase order</w:t>
      </w:r>
    </w:p>
    <w:p w14:paraId="075385A2" w14:textId="77777777" w:rsidR="00670B09" w:rsidRPr="00670B09" w:rsidRDefault="00670B09" w:rsidP="000D4E5C">
      <w:pPr>
        <w:rPr>
          <w:sz w:val="28"/>
          <w:szCs w:val="28"/>
          <w:lang w:val="en-GB"/>
        </w:rPr>
      </w:pPr>
    </w:p>
    <w:p w14:paraId="37278329" w14:textId="5EE89A21" w:rsidR="000D4E5C" w:rsidRPr="00670B09" w:rsidRDefault="000D4E5C" w:rsidP="000D4E5C">
      <w:pPr>
        <w:rPr>
          <w:b/>
          <w:bCs/>
          <w:sz w:val="28"/>
          <w:szCs w:val="28"/>
        </w:rPr>
      </w:pPr>
      <w:r w:rsidRPr="00670B09">
        <w:rPr>
          <w:b/>
          <w:bCs/>
          <w:sz w:val="28"/>
          <w:szCs w:val="28"/>
        </w:rPr>
        <w:lastRenderedPageBreak/>
        <w:t>MM 2: Display Goods Receipt for Purchase Order</w:t>
      </w:r>
    </w:p>
    <w:p w14:paraId="3C58B0A2" w14:textId="7F2DEF65" w:rsidR="00044F1F" w:rsidRPr="00044F1F" w:rsidRDefault="00044F1F" w:rsidP="00044F1F">
      <w:pPr>
        <w:framePr w:hSpace="142" w:wrap="around" w:vAnchor="text" w:hAnchor="margin" w:x="35" w:y="1"/>
        <w:rPr>
          <w:sz w:val="28"/>
          <w:szCs w:val="28"/>
          <w:lang w:val="en-GB"/>
        </w:rPr>
      </w:pPr>
      <w:r w:rsidRPr="00044F1F">
        <w:rPr>
          <w:sz w:val="28"/>
          <w:szCs w:val="28"/>
          <w:lang w:val="en-GB"/>
        </w:rPr>
        <w:t>Task</w:t>
      </w:r>
      <w:r w:rsidR="00D83711">
        <w:rPr>
          <w:sz w:val="28"/>
          <w:szCs w:val="28"/>
          <w:lang w:val="en-GB"/>
        </w:rPr>
        <w:t>:</w:t>
      </w:r>
      <w:r w:rsidRPr="00044F1F">
        <w:rPr>
          <w:sz w:val="28"/>
          <w:szCs w:val="28"/>
          <w:lang w:val="en-GB"/>
        </w:rPr>
        <w:t xml:space="preserve"> After the ordered goods have arrived from the supplier, the goods receipt into the warehouse is posted manually in the system by the warehouse receipt accountant. This records that the ordered products have arrived within the required time period and under the specified quality conditions. Display the goods receipt for the purchase order from Task 1.</w:t>
      </w:r>
    </w:p>
    <w:p w14:paraId="281DDCD0" w14:textId="77777777" w:rsidR="008041B1" w:rsidRPr="00044F1F" w:rsidRDefault="008041B1" w:rsidP="000D4E5C">
      <w:pPr>
        <w:rPr>
          <w:sz w:val="28"/>
          <w:szCs w:val="28"/>
        </w:rPr>
      </w:pPr>
    </w:p>
    <w:p w14:paraId="0D76664A" w14:textId="1E72A418" w:rsidR="008041B1" w:rsidRPr="00670B09" w:rsidRDefault="008041B1" w:rsidP="000D4E5C">
      <w:pPr>
        <w:rPr>
          <w:sz w:val="28"/>
          <w:szCs w:val="28"/>
          <w:lang w:val="en-GB"/>
        </w:rPr>
      </w:pPr>
      <w:r w:rsidRPr="00670B09">
        <w:rPr>
          <w:noProof/>
          <w:sz w:val="28"/>
          <w:szCs w:val="28"/>
          <w:lang w:val="en-GB"/>
        </w:rPr>
        <w:drawing>
          <wp:anchor distT="0" distB="0" distL="114300" distR="114300" simplePos="0" relativeHeight="251661312" behindDoc="0" locked="0" layoutInCell="1" allowOverlap="1" wp14:anchorId="777BA256" wp14:editId="41FA145D">
            <wp:simplePos x="0" y="0"/>
            <wp:positionH relativeFrom="margin">
              <wp:align>center</wp:align>
            </wp:positionH>
            <wp:positionV relativeFrom="paragraph">
              <wp:posOffset>2366387</wp:posOffset>
            </wp:positionV>
            <wp:extent cx="6824083" cy="2748988"/>
            <wp:effectExtent l="0" t="0" r="0" b="0"/>
            <wp:wrapTopAndBottom/>
            <wp:docPr id="642650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0022" name="Picture 1"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24083" cy="2748988"/>
                    </a:xfrm>
                    <a:prstGeom prst="rect">
                      <a:avLst/>
                    </a:prstGeom>
                  </pic:spPr>
                </pic:pic>
              </a:graphicData>
            </a:graphic>
            <wp14:sizeRelH relativeFrom="margin">
              <wp14:pctWidth>0</wp14:pctWidth>
            </wp14:sizeRelH>
            <wp14:sizeRelV relativeFrom="margin">
              <wp14:pctHeight>0</wp14:pctHeight>
            </wp14:sizeRelV>
          </wp:anchor>
        </w:drawing>
      </w:r>
      <w:r w:rsidRPr="00670B09">
        <w:rPr>
          <w:noProof/>
          <w:sz w:val="28"/>
          <w:szCs w:val="28"/>
          <w:lang w:val="en-GB"/>
        </w:rPr>
        <w:drawing>
          <wp:anchor distT="0" distB="0" distL="114300" distR="114300" simplePos="0" relativeHeight="251660288" behindDoc="0" locked="0" layoutInCell="1" allowOverlap="1" wp14:anchorId="4E5F83EA" wp14:editId="54846C07">
            <wp:simplePos x="0" y="0"/>
            <wp:positionH relativeFrom="margin">
              <wp:align>center</wp:align>
            </wp:positionH>
            <wp:positionV relativeFrom="paragraph">
              <wp:posOffset>64</wp:posOffset>
            </wp:positionV>
            <wp:extent cx="6795161" cy="1961909"/>
            <wp:effectExtent l="0" t="0" r="5715" b="635"/>
            <wp:wrapTopAndBottom/>
            <wp:docPr id="1681294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94474"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95161" cy="1961909"/>
                    </a:xfrm>
                    <a:prstGeom prst="rect">
                      <a:avLst/>
                    </a:prstGeom>
                  </pic:spPr>
                </pic:pic>
              </a:graphicData>
            </a:graphic>
            <wp14:sizeRelH relativeFrom="margin">
              <wp14:pctWidth>0</wp14:pctWidth>
            </wp14:sizeRelH>
            <wp14:sizeRelV relativeFrom="margin">
              <wp14:pctHeight>0</wp14:pctHeight>
            </wp14:sizeRelV>
          </wp:anchor>
        </w:drawing>
      </w:r>
      <w:r w:rsidRPr="00670B09">
        <w:rPr>
          <w:sz w:val="28"/>
          <w:szCs w:val="28"/>
          <w:lang w:val="en-GB"/>
        </w:rPr>
        <w:t>Pic 3. Material Documents Overview with all results for given values.</w:t>
      </w:r>
    </w:p>
    <w:p w14:paraId="231F39C7" w14:textId="087A47BA" w:rsidR="008041B1" w:rsidRPr="00670B09" w:rsidRDefault="008041B1" w:rsidP="000D4E5C">
      <w:pPr>
        <w:rPr>
          <w:sz w:val="28"/>
          <w:szCs w:val="28"/>
          <w:lang w:val="en-GB"/>
        </w:rPr>
      </w:pPr>
    </w:p>
    <w:p w14:paraId="3454C541" w14:textId="69EFB736" w:rsidR="00670B09" w:rsidRDefault="008041B1" w:rsidP="000D4E5C">
      <w:pPr>
        <w:rPr>
          <w:sz w:val="28"/>
          <w:szCs w:val="28"/>
          <w:lang w:val="en-GB"/>
        </w:rPr>
      </w:pPr>
      <w:r w:rsidRPr="00670B09">
        <w:rPr>
          <w:sz w:val="28"/>
          <w:szCs w:val="28"/>
          <w:lang w:val="en-GB"/>
        </w:rPr>
        <w:t>Pic 4. More details, for example about booking date and the process flow.</w:t>
      </w:r>
    </w:p>
    <w:p w14:paraId="3E391185" w14:textId="77777777" w:rsidR="0008370A" w:rsidRDefault="0008370A" w:rsidP="000D4E5C">
      <w:pPr>
        <w:rPr>
          <w:sz w:val="28"/>
          <w:szCs w:val="28"/>
          <w:lang w:val="en-GB"/>
        </w:rPr>
      </w:pPr>
    </w:p>
    <w:p w14:paraId="19A7E458" w14:textId="77777777" w:rsidR="00670B09" w:rsidRDefault="00670B09" w:rsidP="000D4E5C">
      <w:pPr>
        <w:rPr>
          <w:sz w:val="28"/>
          <w:szCs w:val="28"/>
          <w:lang w:val="en-GB"/>
        </w:rPr>
      </w:pPr>
    </w:p>
    <w:p w14:paraId="7388FE23" w14:textId="77777777" w:rsidR="00670B09" w:rsidRPr="00670B09" w:rsidRDefault="00670B09" w:rsidP="000D4E5C">
      <w:pPr>
        <w:rPr>
          <w:sz w:val="28"/>
          <w:szCs w:val="28"/>
          <w:lang w:val="en-GB"/>
        </w:rPr>
      </w:pPr>
    </w:p>
    <w:p w14:paraId="3D4D4742" w14:textId="23E6A5C6" w:rsidR="008041B1" w:rsidRPr="00670B09" w:rsidRDefault="008041B1" w:rsidP="000D4E5C">
      <w:pPr>
        <w:rPr>
          <w:b/>
          <w:bCs/>
          <w:sz w:val="28"/>
          <w:szCs w:val="28"/>
        </w:rPr>
      </w:pPr>
      <w:r w:rsidRPr="00670B09">
        <w:rPr>
          <w:b/>
          <w:bCs/>
          <w:sz w:val="28"/>
          <w:szCs w:val="28"/>
        </w:rPr>
        <w:lastRenderedPageBreak/>
        <w:t>MM 3: Display Invoice Overview from the Vendor</w:t>
      </w:r>
    </w:p>
    <w:p w14:paraId="1A2BDEAE" w14:textId="533A5078" w:rsidR="00044F1F" w:rsidRPr="00044F1F" w:rsidRDefault="00044F1F" w:rsidP="00044F1F">
      <w:pPr>
        <w:framePr w:hSpace="142" w:wrap="around" w:vAnchor="text" w:hAnchor="margin" w:x="35" w:y="1"/>
        <w:rPr>
          <w:sz w:val="28"/>
          <w:szCs w:val="28"/>
          <w:lang w:val="en-GB"/>
        </w:rPr>
      </w:pPr>
      <w:r w:rsidRPr="00044F1F">
        <w:rPr>
          <w:sz w:val="28"/>
          <w:szCs w:val="28"/>
          <w:lang w:val="en-GB"/>
        </w:rPr>
        <w:t>Task</w:t>
      </w:r>
      <w:r w:rsidR="00D83711">
        <w:rPr>
          <w:sz w:val="28"/>
          <w:szCs w:val="28"/>
          <w:lang w:val="en-GB"/>
        </w:rPr>
        <w:t>:</w:t>
      </w:r>
      <w:r w:rsidRPr="00044F1F">
        <w:rPr>
          <w:sz w:val="28"/>
          <w:szCs w:val="28"/>
          <w:lang w:val="en-GB"/>
        </w:rPr>
        <w:t xml:space="preserve"> In the meantime, an invoice for 5,250.00 USD has been received from the supplier Olympic Protective Gear for the delivered goods. This was entered manually in the system. The invoice is posted to an existing expense account in the general ledger and creates an open item in Accounts Payable. The invoice will be cleared at a later time point by issuing a check to Olympic Protective Gear. View the invoice entered in the system.</w:t>
      </w:r>
    </w:p>
    <w:p w14:paraId="2F2D90D5" w14:textId="6A357151" w:rsidR="00670B09" w:rsidRPr="00670B09" w:rsidRDefault="00670B09" w:rsidP="000D4E5C">
      <w:pPr>
        <w:rPr>
          <w:b/>
          <w:bCs/>
          <w:sz w:val="28"/>
          <w:szCs w:val="28"/>
        </w:rPr>
      </w:pPr>
    </w:p>
    <w:p w14:paraId="1B78A7EA" w14:textId="0D8BD5ED" w:rsidR="00670B09" w:rsidRPr="00670B09" w:rsidRDefault="00670B09" w:rsidP="000D4E5C">
      <w:pPr>
        <w:rPr>
          <w:sz w:val="28"/>
          <w:szCs w:val="28"/>
          <w:lang w:val="en-GB"/>
        </w:rPr>
      </w:pPr>
      <w:r w:rsidRPr="00670B09">
        <w:rPr>
          <w:b/>
          <w:bCs/>
          <w:noProof/>
          <w:sz w:val="28"/>
          <w:szCs w:val="28"/>
        </w:rPr>
        <w:drawing>
          <wp:anchor distT="0" distB="0" distL="114300" distR="114300" simplePos="0" relativeHeight="251663360" behindDoc="0" locked="0" layoutInCell="1" allowOverlap="1" wp14:anchorId="769AD298" wp14:editId="6E016F64">
            <wp:simplePos x="0" y="0"/>
            <wp:positionH relativeFrom="margin">
              <wp:align>center</wp:align>
            </wp:positionH>
            <wp:positionV relativeFrom="paragraph">
              <wp:posOffset>416665</wp:posOffset>
            </wp:positionV>
            <wp:extent cx="6478825" cy="2309149"/>
            <wp:effectExtent l="0" t="0" r="0" b="0"/>
            <wp:wrapTopAndBottom/>
            <wp:docPr id="1988562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62042"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78825" cy="2309149"/>
                    </a:xfrm>
                    <a:prstGeom prst="rect">
                      <a:avLst/>
                    </a:prstGeom>
                  </pic:spPr>
                </pic:pic>
              </a:graphicData>
            </a:graphic>
          </wp:anchor>
        </w:drawing>
      </w:r>
      <w:r w:rsidRPr="00670B09">
        <w:rPr>
          <w:sz w:val="28"/>
          <w:szCs w:val="28"/>
          <w:lang w:val="en-GB"/>
        </w:rPr>
        <w:t>Pic 5. Supplier Invoices List overview</w:t>
      </w:r>
    </w:p>
    <w:p w14:paraId="36DD5500" w14:textId="529732FC" w:rsidR="008041B1" w:rsidRPr="00670B09" w:rsidRDefault="00670B09" w:rsidP="000D4E5C">
      <w:pPr>
        <w:rPr>
          <w:b/>
          <w:bCs/>
          <w:sz w:val="28"/>
          <w:szCs w:val="28"/>
        </w:rPr>
      </w:pPr>
      <w:r w:rsidRPr="00670B09">
        <w:rPr>
          <w:b/>
          <w:bCs/>
          <w:sz w:val="28"/>
          <w:szCs w:val="28"/>
        </w:rPr>
        <w:t xml:space="preserve"> </w:t>
      </w:r>
    </w:p>
    <w:p w14:paraId="2C80C08C" w14:textId="7936BD2A" w:rsidR="00670B09" w:rsidRDefault="00670B09" w:rsidP="000D4E5C">
      <w:pPr>
        <w:rPr>
          <w:sz w:val="28"/>
          <w:szCs w:val="28"/>
          <w:lang w:val="en-GB"/>
        </w:rPr>
      </w:pPr>
      <w:r w:rsidRPr="00670B09">
        <w:rPr>
          <w:sz w:val="28"/>
          <w:szCs w:val="28"/>
          <w:lang w:val="en-GB"/>
        </w:rPr>
        <w:t>Pic 6. Supplier invoice</w:t>
      </w:r>
    </w:p>
    <w:p w14:paraId="1893AC55" w14:textId="756137E3" w:rsidR="006736FE" w:rsidRDefault="006736FE" w:rsidP="000D4E5C">
      <w:pPr>
        <w:rPr>
          <w:sz w:val="28"/>
          <w:szCs w:val="28"/>
          <w:lang w:val="en-GB"/>
        </w:rPr>
      </w:pPr>
      <w:r w:rsidRPr="006736FE">
        <w:rPr>
          <w:sz w:val="28"/>
          <w:szCs w:val="28"/>
          <w:lang w:val="en-GB"/>
        </w:rPr>
        <w:t>As you can see in the document, the invoice document shows the total amount and the individual amounts for the two invoice line items in USD.</w:t>
      </w:r>
    </w:p>
    <w:p w14:paraId="2217FF45" w14:textId="77777777" w:rsidR="006736FE" w:rsidRDefault="006736FE" w:rsidP="000D4E5C">
      <w:pPr>
        <w:rPr>
          <w:sz w:val="28"/>
          <w:szCs w:val="28"/>
          <w:lang w:val="en-GB"/>
        </w:rPr>
      </w:pPr>
    </w:p>
    <w:p w14:paraId="1BFC74D3" w14:textId="77777777" w:rsidR="006736FE" w:rsidRDefault="006736FE" w:rsidP="000D4E5C">
      <w:pPr>
        <w:rPr>
          <w:sz w:val="28"/>
          <w:szCs w:val="28"/>
          <w:lang w:val="en-GB"/>
        </w:rPr>
      </w:pPr>
    </w:p>
    <w:p w14:paraId="77774789" w14:textId="77777777" w:rsidR="006736FE" w:rsidRDefault="006736FE" w:rsidP="000D4E5C">
      <w:pPr>
        <w:rPr>
          <w:sz w:val="28"/>
          <w:szCs w:val="28"/>
          <w:lang w:val="en-GB"/>
        </w:rPr>
      </w:pPr>
    </w:p>
    <w:p w14:paraId="41659B47" w14:textId="77777777" w:rsidR="006736FE" w:rsidRDefault="006736FE" w:rsidP="000D4E5C">
      <w:pPr>
        <w:rPr>
          <w:sz w:val="28"/>
          <w:szCs w:val="28"/>
          <w:lang w:val="en-GB"/>
        </w:rPr>
      </w:pPr>
    </w:p>
    <w:p w14:paraId="2763E2A4" w14:textId="77777777" w:rsidR="00044F1F" w:rsidRDefault="00044F1F" w:rsidP="000D4E5C">
      <w:pPr>
        <w:rPr>
          <w:sz w:val="28"/>
          <w:szCs w:val="28"/>
          <w:lang w:val="en-GB"/>
        </w:rPr>
      </w:pPr>
    </w:p>
    <w:p w14:paraId="4A221F7B" w14:textId="77777777" w:rsidR="00044F1F" w:rsidRDefault="00044F1F" w:rsidP="000D4E5C">
      <w:pPr>
        <w:rPr>
          <w:sz w:val="28"/>
          <w:szCs w:val="28"/>
          <w:lang w:val="en-GB"/>
        </w:rPr>
      </w:pPr>
    </w:p>
    <w:p w14:paraId="4C1236E5" w14:textId="77777777" w:rsidR="006736FE" w:rsidRDefault="006736FE" w:rsidP="000D4E5C">
      <w:pPr>
        <w:rPr>
          <w:sz w:val="28"/>
          <w:szCs w:val="28"/>
          <w:lang w:val="en-GB"/>
        </w:rPr>
      </w:pPr>
    </w:p>
    <w:p w14:paraId="716F6D11" w14:textId="77777777" w:rsidR="006736FE" w:rsidRDefault="006736FE" w:rsidP="000D4E5C">
      <w:pPr>
        <w:rPr>
          <w:sz w:val="28"/>
          <w:szCs w:val="28"/>
          <w:lang w:val="en-GB"/>
        </w:rPr>
      </w:pPr>
    </w:p>
    <w:p w14:paraId="09819D09" w14:textId="09CC2188" w:rsidR="006736FE" w:rsidRDefault="00535562" w:rsidP="000D4E5C">
      <w:pPr>
        <w:rPr>
          <w:b/>
          <w:bCs/>
          <w:sz w:val="28"/>
          <w:szCs w:val="28"/>
        </w:rPr>
      </w:pPr>
      <w:r w:rsidRPr="00CB54AA">
        <w:rPr>
          <w:b/>
          <w:bCs/>
          <w:noProof/>
          <w:sz w:val="28"/>
          <w:szCs w:val="28"/>
        </w:rPr>
        <w:lastRenderedPageBreak/>
        <w:drawing>
          <wp:anchor distT="0" distB="0" distL="114300" distR="114300" simplePos="0" relativeHeight="251664384" behindDoc="0" locked="0" layoutInCell="1" allowOverlap="1" wp14:anchorId="49610EC5" wp14:editId="453C579A">
            <wp:simplePos x="0" y="0"/>
            <wp:positionH relativeFrom="margin">
              <wp:posOffset>-446188</wp:posOffset>
            </wp:positionH>
            <wp:positionV relativeFrom="paragraph">
              <wp:posOffset>1568361</wp:posOffset>
            </wp:positionV>
            <wp:extent cx="6694531" cy="1614668"/>
            <wp:effectExtent l="0" t="0" r="0" b="5080"/>
            <wp:wrapTopAndBottom/>
            <wp:docPr id="219326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26676"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4531" cy="1614668"/>
                    </a:xfrm>
                    <a:prstGeom prst="rect">
                      <a:avLst/>
                    </a:prstGeom>
                  </pic:spPr>
                </pic:pic>
              </a:graphicData>
            </a:graphic>
            <wp14:sizeRelH relativeFrom="margin">
              <wp14:pctWidth>0</wp14:pctWidth>
            </wp14:sizeRelH>
            <wp14:sizeRelV relativeFrom="margin">
              <wp14:pctHeight>0</wp14:pctHeight>
            </wp14:sizeRelV>
          </wp:anchor>
        </w:drawing>
      </w:r>
      <w:r w:rsidR="006736FE" w:rsidRPr="006736FE">
        <w:rPr>
          <w:b/>
          <w:bCs/>
          <w:sz w:val="28"/>
          <w:szCs w:val="28"/>
        </w:rPr>
        <w:t>MM 4: Display Payment to Vendor</w:t>
      </w:r>
    </w:p>
    <w:p w14:paraId="1603B798" w14:textId="36A6A78F" w:rsidR="00044F1F" w:rsidRPr="00044F1F" w:rsidRDefault="00044F1F" w:rsidP="00044F1F">
      <w:pPr>
        <w:framePr w:hSpace="142" w:wrap="around" w:vAnchor="text" w:hAnchor="margin" w:x="35" w:y="1"/>
        <w:rPr>
          <w:sz w:val="28"/>
          <w:szCs w:val="28"/>
          <w:lang w:val="en-GB"/>
        </w:rPr>
      </w:pPr>
      <w:r w:rsidRPr="00044F1F">
        <w:rPr>
          <w:sz w:val="28"/>
          <w:szCs w:val="28"/>
          <w:lang w:val="en-GB"/>
        </w:rPr>
        <w:t>Task</w:t>
      </w:r>
      <w:r w:rsidR="00D83711">
        <w:rPr>
          <w:sz w:val="28"/>
          <w:szCs w:val="28"/>
          <w:lang w:val="en-GB"/>
        </w:rPr>
        <w:t>:</w:t>
      </w:r>
      <w:r w:rsidRPr="00044F1F">
        <w:rPr>
          <w:sz w:val="28"/>
          <w:szCs w:val="28"/>
          <w:lang w:val="en-GB"/>
        </w:rPr>
        <w:t xml:space="preserve"> After the invoice has been entered in the system, it can be paid by the payment officer. This clears the vendor account debited by the invoice receipt. Since the invoice in this example is paid by bank check, this will debit the bank check account in the general ledger (with the same value) at the same time.</w:t>
      </w:r>
    </w:p>
    <w:p w14:paraId="46D35821" w14:textId="6A43E2F5" w:rsidR="006736FE" w:rsidRDefault="006736FE" w:rsidP="000D4E5C">
      <w:pPr>
        <w:rPr>
          <w:b/>
          <w:bCs/>
          <w:sz w:val="28"/>
          <w:szCs w:val="28"/>
        </w:rPr>
      </w:pPr>
    </w:p>
    <w:p w14:paraId="2742F340" w14:textId="37150783" w:rsidR="00044F1F" w:rsidRDefault="00044F1F" w:rsidP="000D4E5C">
      <w:pPr>
        <w:rPr>
          <w:sz w:val="28"/>
          <w:szCs w:val="28"/>
          <w:lang w:val="en-GB"/>
        </w:rPr>
      </w:pPr>
      <w:r w:rsidRPr="00044F1F">
        <w:rPr>
          <w:noProof/>
          <w:sz w:val="28"/>
          <w:szCs w:val="28"/>
          <w:lang w:val="en-GB"/>
        </w:rPr>
        <w:drawing>
          <wp:anchor distT="0" distB="0" distL="114300" distR="114300" simplePos="0" relativeHeight="251665408" behindDoc="0" locked="0" layoutInCell="1" allowOverlap="1" wp14:anchorId="36ECCC6E" wp14:editId="4E5D0DD9">
            <wp:simplePos x="0" y="0"/>
            <wp:positionH relativeFrom="margin">
              <wp:posOffset>-441108</wp:posOffset>
            </wp:positionH>
            <wp:positionV relativeFrom="paragraph">
              <wp:posOffset>330095</wp:posOffset>
            </wp:positionV>
            <wp:extent cx="6645910" cy="3031490"/>
            <wp:effectExtent l="0" t="0" r="2540" b="0"/>
            <wp:wrapTopAndBottom/>
            <wp:docPr id="1819254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54698"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031490"/>
                    </a:xfrm>
                    <a:prstGeom prst="rect">
                      <a:avLst/>
                    </a:prstGeom>
                  </pic:spPr>
                </pic:pic>
              </a:graphicData>
            </a:graphic>
            <wp14:sizeRelH relativeFrom="margin">
              <wp14:pctWidth>0</wp14:pctWidth>
            </wp14:sizeRelH>
            <wp14:sizeRelV relativeFrom="margin">
              <wp14:pctHeight>0</wp14:pctHeight>
            </wp14:sizeRelV>
          </wp:anchor>
        </w:drawing>
      </w:r>
      <w:r w:rsidRPr="00044F1F">
        <w:rPr>
          <w:sz w:val="28"/>
          <w:szCs w:val="28"/>
          <w:lang w:val="en-GB"/>
        </w:rPr>
        <w:t>Pic 7. The corresponding journal entry is displayed</w:t>
      </w:r>
      <w:r>
        <w:rPr>
          <w:sz w:val="28"/>
          <w:szCs w:val="28"/>
          <w:lang w:val="en-GB"/>
        </w:rPr>
        <w:t>.</w:t>
      </w:r>
    </w:p>
    <w:p w14:paraId="0E868562" w14:textId="5247465D" w:rsidR="00044F1F" w:rsidRDefault="00044F1F" w:rsidP="000D4E5C">
      <w:pPr>
        <w:rPr>
          <w:sz w:val="28"/>
          <w:szCs w:val="28"/>
          <w:lang w:val="en-GB"/>
        </w:rPr>
      </w:pPr>
    </w:p>
    <w:p w14:paraId="79A65C5D" w14:textId="31147AC8" w:rsidR="00044F1F" w:rsidRPr="00044F1F" w:rsidRDefault="00044F1F" w:rsidP="000D4E5C">
      <w:pPr>
        <w:rPr>
          <w:sz w:val="28"/>
          <w:szCs w:val="28"/>
          <w:lang w:val="en-GB"/>
        </w:rPr>
      </w:pPr>
      <w:r>
        <w:rPr>
          <w:sz w:val="28"/>
          <w:szCs w:val="28"/>
          <w:lang w:val="en-GB"/>
        </w:rPr>
        <w:t xml:space="preserve">Pic 8. </w:t>
      </w:r>
      <w:r w:rsidR="00535562" w:rsidRPr="00535562">
        <w:rPr>
          <w:sz w:val="28"/>
          <w:szCs w:val="28"/>
          <w:lang w:val="en-GB"/>
        </w:rPr>
        <w:t>Value flows on the G/L accounts concerned is displayed.</w:t>
      </w:r>
    </w:p>
    <w:p w14:paraId="207B98FC" w14:textId="34EB2A19" w:rsidR="00CB54AA" w:rsidRDefault="00535562" w:rsidP="000D4E5C">
      <w:pPr>
        <w:rPr>
          <w:b/>
          <w:bCs/>
          <w:sz w:val="28"/>
          <w:szCs w:val="28"/>
        </w:rPr>
      </w:pPr>
      <w:r w:rsidRPr="00CB54AA">
        <w:rPr>
          <w:b/>
          <w:bCs/>
          <w:noProof/>
          <w:sz w:val="28"/>
          <w:szCs w:val="28"/>
        </w:rPr>
        <w:lastRenderedPageBreak/>
        <w:drawing>
          <wp:anchor distT="0" distB="0" distL="114300" distR="114300" simplePos="0" relativeHeight="251666432" behindDoc="0" locked="0" layoutInCell="1" allowOverlap="1" wp14:anchorId="64296132" wp14:editId="4735777F">
            <wp:simplePos x="0" y="0"/>
            <wp:positionH relativeFrom="page">
              <wp:posOffset>398965</wp:posOffset>
            </wp:positionH>
            <wp:positionV relativeFrom="paragraph">
              <wp:posOffset>266</wp:posOffset>
            </wp:positionV>
            <wp:extent cx="6617335" cy="3107690"/>
            <wp:effectExtent l="0" t="0" r="6350" b="0"/>
            <wp:wrapTopAndBottom/>
            <wp:docPr id="1316216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16287"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617335" cy="3107690"/>
                    </a:xfrm>
                    <a:prstGeom prst="rect">
                      <a:avLst/>
                    </a:prstGeom>
                  </pic:spPr>
                </pic:pic>
              </a:graphicData>
            </a:graphic>
            <wp14:sizeRelH relativeFrom="margin">
              <wp14:pctWidth>0</wp14:pctWidth>
            </wp14:sizeRelH>
            <wp14:sizeRelV relativeFrom="margin">
              <wp14:pctHeight>0</wp14:pctHeight>
            </wp14:sizeRelV>
          </wp:anchor>
        </w:drawing>
      </w:r>
    </w:p>
    <w:p w14:paraId="5BA0941C" w14:textId="7949DCB9" w:rsidR="00CB54AA" w:rsidRDefault="00044F1F" w:rsidP="000D4E5C">
      <w:pPr>
        <w:rPr>
          <w:sz w:val="28"/>
          <w:szCs w:val="28"/>
          <w:lang w:val="en-GB"/>
        </w:rPr>
      </w:pPr>
      <w:r w:rsidRPr="00044F1F">
        <w:rPr>
          <w:sz w:val="28"/>
          <w:szCs w:val="28"/>
          <w:lang w:val="en-GB"/>
        </w:rPr>
        <w:t>Pic 9.</w:t>
      </w:r>
      <w:r>
        <w:rPr>
          <w:sz w:val="28"/>
          <w:szCs w:val="28"/>
          <w:lang w:val="en-GB"/>
        </w:rPr>
        <w:t xml:space="preserve"> </w:t>
      </w:r>
      <w:r w:rsidR="00535562" w:rsidRPr="00535562">
        <w:rPr>
          <w:sz w:val="28"/>
          <w:szCs w:val="28"/>
          <w:lang w:val="en-GB"/>
        </w:rPr>
        <w:t>Related Documents tab</w:t>
      </w:r>
    </w:p>
    <w:p w14:paraId="213C8600" w14:textId="77777777" w:rsidR="00535562" w:rsidRDefault="00535562" w:rsidP="000D4E5C">
      <w:pPr>
        <w:rPr>
          <w:sz w:val="28"/>
          <w:szCs w:val="28"/>
          <w:lang w:val="en-GB"/>
        </w:rPr>
      </w:pPr>
    </w:p>
    <w:p w14:paraId="161CD054" w14:textId="77777777" w:rsidR="00535562" w:rsidRDefault="00535562" w:rsidP="000D4E5C">
      <w:pPr>
        <w:rPr>
          <w:sz w:val="28"/>
          <w:szCs w:val="28"/>
          <w:lang w:val="en-GB"/>
        </w:rPr>
      </w:pPr>
    </w:p>
    <w:p w14:paraId="05A71F9D" w14:textId="77777777" w:rsidR="00535562" w:rsidRDefault="00535562" w:rsidP="000D4E5C">
      <w:pPr>
        <w:rPr>
          <w:sz w:val="28"/>
          <w:szCs w:val="28"/>
          <w:lang w:val="en-GB"/>
        </w:rPr>
      </w:pPr>
    </w:p>
    <w:p w14:paraId="4C10EFFA" w14:textId="77777777" w:rsidR="00535562" w:rsidRDefault="00535562" w:rsidP="000D4E5C">
      <w:pPr>
        <w:rPr>
          <w:sz w:val="28"/>
          <w:szCs w:val="28"/>
          <w:lang w:val="en-GB"/>
        </w:rPr>
      </w:pPr>
    </w:p>
    <w:p w14:paraId="7DCFAA4A" w14:textId="77777777" w:rsidR="00535562" w:rsidRDefault="00535562" w:rsidP="000D4E5C">
      <w:pPr>
        <w:rPr>
          <w:sz w:val="28"/>
          <w:szCs w:val="28"/>
          <w:lang w:val="en-GB"/>
        </w:rPr>
      </w:pPr>
    </w:p>
    <w:p w14:paraId="73A97FAB" w14:textId="77777777" w:rsidR="00535562" w:rsidRDefault="00535562" w:rsidP="000D4E5C">
      <w:pPr>
        <w:rPr>
          <w:sz w:val="28"/>
          <w:szCs w:val="28"/>
          <w:lang w:val="en-GB"/>
        </w:rPr>
      </w:pPr>
    </w:p>
    <w:p w14:paraId="6737BECB" w14:textId="77777777" w:rsidR="00535562" w:rsidRDefault="00535562" w:rsidP="000D4E5C">
      <w:pPr>
        <w:rPr>
          <w:sz w:val="28"/>
          <w:szCs w:val="28"/>
          <w:lang w:val="en-GB"/>
        </w:rPr>
      </w:pPr>
    </w:p>
    <w:p w14:paraId="5B349EE0" w14:textId="77777777" w:rsidR="00535562" w:rsidRDefault="00535562" w:rsidP="000D4E5C">
      <w:pPr>
        <w:rPr>
          <w:sz w:val="28"/>
          <w:szCs w:val="28"/>
          <w:lang w:val="en-GB"/>
        </w:rPr>
      </w:pPr>
    </w:p>
    <w:p w14:paraId="3A4AA8CB" w14:textId="77777777" w:rsidR="00535562" w:rsidRDefault="00535562" w:rsidP="000D4E5C">
      <w:pPr>
        <w:rPr>
          <w:sz w:val="28"/>
          <w:szCs w:val="28"/>
          <w:lang w:val="en-GB"/>
        </w:rPr>
      </w:pPr>
    </w:p>
    <w:p w14:paraId="203DEAFC" w14:textId="77777777" w:rsidR="00535562" w:rsidRDefault="00535562" w:rsidP="000D4E5C">
      <w:pPr>
        <w:rPr>
          <w:sz w:val="28"/>
          <w:szCs w:val="28"/>
          <w:lang w:val="en-GB"/>
        </w:rPr>
      </w:pPr>
    </w:p>
    <w:p w14:paraId="1B25D668" w14:textId="77777777" w:rsidR="00535562" w:rsidRDefault="00535562" w:rsidP="000D4E5C">
      <w:pPr>
        <w:rPr>
          <w:sz w:val="28"/>
          <w:szCs w:val="28"/>
          <w:lang w:val="en-GB"/>
        </w:rPr>
      </w:pPr>
    </w:p>
    <w:p w14:paraId="154A4517" w14:textId="77777777" w:rsidR="00535562" w:rsidRDefault="00535562" w:rsidP="000D4E5C">
      <w:pPr>
        <w:rPr>
          <w:sz w:val="28"/>
          <w:szCs w:val="28"/>
          <w:lang w:val="en-GB"/>
        </w:rPr>
      </w:pPr>
    </w:p>
    <w:p w14:paraId="5B596B9A" w14:textId="77777777" w:rsidR="00535562" w:rsidRDefault="00535562" w:rsidP="000D4E5C">
      <w:pPr>
        <w:rPr>
          <w:sz w:val="28"/>
          <w:szCs w:val="28"/>
          <w:lang w:val="en-GB"/>
        </w:rPr>
      </w:pPr>
    </w:p>
    <w:p w14:paraId="62D89BCE" w14:textId="77777777" w:rsidR="00535562" w:rsidRDefault="00535562" w:rsidP="000D4E5C">
      <w:pPr>
        <w:rPr>
          <w:sz w:val="28"/>
          <w:szCs w:val="28"/>
          <w:lang w:val="en-GB"/>
        </w:rPr>
      </w:pPr>
    </w:p>
    <w:p w14:paraId="250CB02C" w14:textId="77777777" w:rsidR="00535562" w:rsidRDefault="00535562" w:rsidP="000D4E5C">
      <w:pPr>
        <w:rPr>
          <w:sz w:val="28"/>
          <w:szCs w:val="28"/>
          <w:lang w:val="en-GB"/>
        </w:rPr>
      </w:pPr>
    </w:p>
    <w:p w14:paraId="1886F1B9" w14:textId="77777777" w:rsidR="00535562" w:rsidRDefault="00535562" w:rsidP="000D4E5C">
      <w:pPr>
        <w:rPr>
          <w:sz w:val="28"/>
          <w:szCs w:val="28"/>
          <w:lang w:val="en-GB"/>
        </w:rPr>
      </w:pPr>
    </w:p>
    <w:p w14:paraId="2D6D55D4" w14:textId="77777777" w:rsidR="00535562" w:rsidRDefault="00535562" w:rsidP="000D4E5C">
      <w:pPr>
        <w:rPr>
          <w:sz w:val="28"/>
          <w:szCs w:val="28"/>
          <w:lang w:val="en-GB"/>
        </w:rPr>
      </w:pPr>
    </w:p>
    <w:p w14:paraId="66059686" w14:textId="7AEDA23B" w:rsidR="00535562" w:rsidRDefault="00C070CE" w:rsidP="000D4E5C">
      <w:pPr>
        <w:rPr>
          <w:b/>
          <w:bCs/>
          <w:sz w:val="28"/>
          <w:szCs w:val="28"/>
        </w:rPr>
      </w:pPr>
      <w:r w:rsidRPr="00C070CE">
        <w:rPr>
          <w:b/>
          <w:bCs/>
          <w:noProof/>
          <w:sz w:val="28"/>
          <w:szCs w:val="28"/>
        </w:rPr>
        <w:lastRenderedPageBreak/>
        <w:drawing>
          <wp:anchor distT="0" distB="0" distL="114300" distR="114300" simplePos="0" relativeHeight="251667456" behindDoc="0" locked="0" layoutInCell="1" allowOverlap="1" wp14:anchorId="697EC4ED" wp14:editId="7BB11BCC">
            <wp:simplePos x="0" y="0"/>
            <wp:positionH relativeFrom="margin">
              <wp:align>center</wp:align>
            </wp:positionH>
            <wp:positionV relativeFrom="paragraph">
              <wp:posOffset>1614548</wp:posOffset>
            </wp:positionV>
            <wp:extent cx="7138058" cy="1765139"/>
            <wp:effectExtent l="0" t="0" r="5715" b="6985"/>
            <wp:wrapTopAndBottom/>
            <wp:docPr id="1799171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71717"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38058" cy="1765139"/>
                    </a:xfrm>
                    <a:prstGeom prst="rect">
                      <a:avLst/>
                    </a:prstGeom>
                  </pic:spPr>
                </pic:pic>
              </a:graphicData>
            </a:graphic>
            <wp14:sizeRelH relativeFrom="margin">
              <wp14:pctWidth>0</wp14:pctWidth>
            </wp14:sizeRelH>
            <wp14:sizeRelV relativeFrom="margin">
              <wp14:pctHeight>0</wp14:pctHeight>
            </wp14:sizeRelV>
          </wp:anchor>
        </w:drawing>
      </w:r>
      <w:r w:rsidR="00535562" w:rsidRPr="00535562">
        <w:rPr>
          <w:b/>
          <w:bCs/>
          <w:sz w:val="28"/>
          <w:szCs w:val="28"/>
        </w:rPr>
        <w:t>MM 5: Display Supplier Line Items</w:t>
      </w:r>
    </w:p>
    <w:p w14:paraId="614D8523" w14:textId="607AEFF8" w:rsidR="00535562" w:rsidRPr="00535562" w:rsidRDefault="00535562" w:rsidP="00535562">
      <w:pPr>
        <w:framePr w:hSpace="142" w:wrap="around" w:vAnchor="text" w:hAnchor="margin" w:x="35" w:y="1"/>
        <w:rPr>
          <w:sz w:val="28"/>
          <w:szCs w:val="28"/>
          <w:lang w:val="en-GB"/>
        </w:rPr>
      </w:pPr>
      <w:r w:rsidRPr="00535562">
        <w:rPr>
          <w:sz w:val="28"/>
          <w:szCs w:val="28"/>
          <w:lang w:val="en-GB"/>
        </w:rPr>
        <w:t>Task</w:t>
      </w:r>
      <w:r>
        <w:rPr>
          <w:sz w:val="28"/>
          <w:szCs w:val="28"/>
          <w:lang w:val="en-GB"/>
        </w:rPr>
        <w:t>:</w:t>
      </w:r>
      <w:r w:rsidRPr="00535562">
        <w:rPr>
          <w:sz w:val="28"/>
          <w:szCs w:val="28"/>
          <w:lang w:val="en-GB"/>
        </w:rPr>
        <w:t xml:space="preserve"> Display all activities and the corresponding balance of the supplier Olympic Protective Gear. You should see one credit posting and one debit posting representing the invoice receipt and the payment posting to Olympic Protective Gear for balance clearing, respectively.</w:t>
      </w:r>
    </w:p>
    <w:p w14:paraId="58D1D3E9" w14:textId="358EA18E" w:rsidR="00535562" w:rsidRDefault="00535562" w:rsidP="000D4E5C">
      <w:pPr>
        <w:rPr>
          <w:b/>
          <w:bCs/>
          <w:sz w:val="28"/>
          <w:szCs w:val="28"/>
        </w:rPr>
      </w:pPr>
    </w:p>
    <w:p w14:paraId="37594B8A" w14:textId="73D4E358" w:rsidR="00C070CE" w:rsidRPr="00D2395D" w:rsidRDefault="00C070CE" w:rsidP="000D4E5C">
      <w:pPr>
        <w:rPr>
          <w:sz w:val="28"/>
          <w:szCs w:val="28"/>
          <w:lang w:val="en-GB"/>
        </w:rPr>
      </w:pPr>
      <w:r w:rsidRPr="00C070CE">
        <w:rPr>
          <w:noProof/>
          <w:sz w:val="28"/>
          <w:szCs w:val="28"/>
          <w:lang w:val="en-GB"/>
        </w:rPr>
        <w:drawing>
          <wp:anchor distT="0" distB="0" distL="114300" distR="114300" simplePos="0" relativeHeight="251668480" behindDoc="0" locked="0" layoutInCell="1" allowOverlap="1" wp14:anchorId="7BA0A109" wp14:editId="5747AD6C">
            <wp:simplePos x="0" y="0"/>
            <wp:positionH relativeFrom="page">
              <wp:posOffset>132715</wp:posOffset>
            </wp:positionH>
            <wp:positionV relativeFrom="paragraph">
              <wp:posOffset>699400</wp:posOffset>
            </wp:positionV>
            <wp:extent cx="7251969" cy="2251276"/>
            <wp:effectExtent l="0" t="0" r="6350" b="0"/>
            <wp:wrapTopAndBottom/>
            <wp:docPr id="1911885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5954" name="Picture 1"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251969" cy="2251276"/>
                    </a:xfrm>
                    <a:prstGeom prst="rect">
                      <a:avLst/>
                    </a:prstGeom>
                  </pic:spPr>
                </pic:pic>
              </a:graphicData>
            </a:graphic>
            <wp14:sizeRelH relativeFrom="margin">
              <wp14:pctWidth>0</wp14:pctWidth>
            </wp14:sizeRelH>
            <wp14:sizeRelV relativeFrom="margin">
              <wp14:pctHeight>0</wp14:pctHeight>
            </wp14:sizeRelV>
          </wp:anchor>
        </w:drawing>
      </w:r>
      <w:r w:rsidRPr="00C070CE">
        <w:rPr>
          <w:sz w:val="28"/>
          <w:szCs w:val="28"/>
          <w:lang w:val="en-GB"/>
        </w:rPr>
        <w:t xml:space="preserve">Pic 10. </w:t>
      </w:r>
      <w:r w:rsidR="008405A4" w:rsidRPr="008405A4">
        <w:rPr>
          <w:sz w:val="28"/>
          <w:szCs w:val="28"/>
          <w:lang w:val="en-GB"/>
        </w:rPr>
        <w:t>Overview of the journal entry and journal entry type of the individual items</w:t>
      </w:r>
      <w:r w:rsidR="008405A4">
        <w:rPr>
          <w:sz w:val="28"/>
          <w:szCs w:val="28"/>
          <w:lang w:val="en-GB"/>
        </w:rPr>
        <w:t>.</w:t>
      </w:r>
    </w:p>
    <w:p w14:paraId="4494EAC5" w14:textId="77777777" w:rsidR="00C070CE" w:rsidRDefault="00C070CE" w:rsidP="000D4E5C">
      <w:pPr>
        <w:rPr>
          <w:b/>
          <w:bCs/>
          <w:sz w:val="28"/>
          <w:szCs w:val="28"/>
        </w:rPr>
      </w:pPr>
    </w:p>
    <w:p w14:paraId="23F51CB2" w14:textId="7B1AE752" w:rsidR="00C070CE" w:rsidRPr="00C070CE" w:rsidRDefault="00C070CE" w:rsidP="000D4E5C">
      <w:pPr>
        <w:rPr>
          <w:sz w:val="28"/>
          <w:szCs w:val="28"/>
          <w:lang w:val="en-GB"/>
        </w:rPr>
      </w:pPr>
      <w:r w:rsidRPr="00C070CE">
        <w:rPr>
          <w:sz w:val="28"/>
          <w:szCs w:val="28"/>
          <w:lang w:val="en-GB"/>
        </w:rPr>
        <w:t xml:space="preserve">Pic 11. </w:t>
      </w:r>
      <w:r w:rsidR="007872C4">
        <w:rPr>
          <w:sz w:val="28"/>
          <w:szCs w:val="28"/>
          <w:lang w:val="en-GB"/>
        </w:rPr>
        <w:t>C</w:t>
      </w:r>
      <w:r w:rsidR="007872C4" w:rsidRPr="007872C4">
        <w:rPr>
          <w:sz w:val="28"/>
          <w:szCs w:val="28"/>
          <w:lang w:val="en-GB"/>
        </w:rPr>
        <w:t>learing entry view</w:t>
      </w:r>
      <w:r w:rsidR="008405A4">
        <w:rPr>
          <w:sz w:val="28"/>
          <w:szCs w:val="28"/>
          <w:lang w:val="en-GB"/>
        </w:rPr>
        <w:t>.</w:t>
      </w:r>
    </w:p>
    <w:sectPr w:rsidR="00C070CE" w:rsidRPr="00C070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42E41" w14:textId="77777777" w:rsidR="007B5241" w:rsidRDefault="007B5241" w:rsidP="00F70346">
      <w:pPr>
        <w:spacing w:line="240" w:lineRule="auto"/>
      </w:pPr>
      <w:r>
        <w:separator/>
      </w:r>
    </w:p>
  </w:endnote>
  <w:endnote w:type="continuationSeparator" w:id="0">
    <w:p w14:paraId="6304087D" w14:textId="77777777" w:rsidR="007B5241" w:rsidRDefault="007B5241" w:rsidP="00F703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D7A9E" w14:textId="77777777" w:rsidR="007B5241" w:rsidRDefault="007B5241" w:rsidP="00F70346">
      <w:pPr>
        <w:spacing w:line="240" w:lineRule="auto"/>
      </w:pPr>
      <w:r>
        <w:separator/>
      </w:r>
    </w:p>
  </w:footnote>
  <w:footnote w:type="continuationSeparator" w:id="0">
    <w:p w14:paraId="27A11899" w14:textId="77777777" w:rsidR="007B5241" w:rsidRDefault="007B5241" w:rsidP="00F703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0E0C"/>
    <w:multiLevelType w:val="hybridMultilevel"/>
    <w:tmpl w:val="46B01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6D289A"/>
    <w:multiLevelType w:val="multilevel"/>
    <w:tmpl w:val="A678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8541E2"/>
    <w:multiLevelType w:val="hybridMultilevel"/>
    <w:tmpl w:val="9F8E7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000426"/>
    <w:multiLevelType w:val="multilevel"/>
    <w:tmpl w:val="CD98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E3676A"/>
    <w:multiLevelType w:val="hybridMultilevel"/>
    <w:tmpl w:val="125CD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E7297E"/>
    <w:multiLevelType w:val="multilevel"/>
    <w:tmpl w:val="E2D8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B7236D"/>
    <w:multiLevelType w:val="hybridMultilevel"/>
    <w:tmpl w:val="982E9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4722313">
    <w:abstractNumId w:val="6"/>
  </w:num>
  <w:num w:numId="2" w16cid:durableId="1839661367">
    <w:abstractNumId w:val="4"/>
  </w:num>
  <w:num w:numId="3" w16cid:durableId="1975595551">
    <w:abstractNumId w:val="0"/>
  </w:num>
  <w:num w:numId="4" w16cid:durableId="1784380825">
    <w:abstractNumId w:val="2"/>
  </w:num>
  <w:num w:numId="5" w16cid:durableId="461384585">
    <w:abstractNumId w:val="1"/>
  </w:num>
  <w:num w:numId="6" w16cid:durableId="2134127360">
    <w:abstractNumId w:val="3"/>
  </w:num>
  <w:num w:numId="7" w16cid:durableId="1104615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8F"/>
    <w:rsid w:val="00044F1F"/>
    <w:rsid w:val="0008370A"/>
    <w:rsid w:val="000D4E5C"/>
    <w:rsid w:val="001249DC"/>
    <w:rsid w:val="00141E5D"/>
    <w:rsid w:val="00147F3A"/>
    <w:rsid w:val="001C64AD"/>
    <w:rsid w:val="00295459"/>
    <w:rsid w:val="002C72BB"/>
    <w:rsid w:val="002E5446"/>
    <w:rsid w:val="00323A18"/>
    <w:rsid w:val="00367A22"/>
    <w:rsid w:val="003A0637"/>
    <w:rsid w:val="003A59BE"/>
    <w:rsid w:val="00433CD7"/>
    <w:rsid w:val="00435B99"/>
    <w:rsid w:val="00517C79"/>
    <w:rsid w:val="00525319"/>
    <w:rsid w:val="00535562"/>
    <w:rsid w:val="00586491"/>
    <w:rsid w:val="00604C92"/>
    <w:rsid w:val="006509E6"/>
    <w:rsid w:val="00670B09"/>
    <w:rsid w:val="006736FE"/>
    <w:rsid w:val="006E0615"/>
    <w:rsid w:val="00732348"/>
    <w:rsid w:val="007872C4"/>
    <w:rsid w:val="007B5241"/>
    <w:rsid w:val="008041B1"/>
    <w:rsid w:val="008405A4"/>
    <w:rsid w:val="00935C0B"/>
    <w:rsid w:val="0094771A"/>
    <w:rsid w:val="009F593C"/>
    <w:rsid w:val="00A33CBB"/>
    <w:rsid w:val="00A349F4"/>
    <w:rsid w:val="00A42439"/>
    <w:rsid w:val="00B46D55"/>
    <w:rsid w:val="00B552DB"/>
    <w:rsid w:val="00C070CE"/>
    <w:rsid w:val="00CB54AA"/>
    <w:rsid w:val="00D22EB6"/>
    <w:rsid w:val="00D2395D"/>
    <w:rsid w:val="00D45B0C"/>
    <w:rsid w:val="00D83711"/>
    <w:rsid w:val="00DA7B2E"/>
    <w:rsid w:val="00E468EE"/>
    <w:rsid w:val="00ED192B"/>
    <w:rsid w:val="00F05F48"/>
    <w:rsid w:val="00F62535"/>
    <w:rsid w:val="00F70346"/>
    <w:rsid w:val="00F71F4B"/>
    <w:rsid w:val="00FD5C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687A2"/>
  <w15:chartTrackingRefBased/>
  <w15:docId w15:val="{3DEB7DA9-643E-4731-9CFB-685F723A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637"/>
    <w:pPr>
      <w:spacing w:after="0" w:line="360" w:lineRule="auto"/>
      <w:jc w:val="both"/>
    </w:pPr>
    <w:rPr>
      <w:rFonts w:ascii="Times New Roman" w:hAnsi="Times New Roman"/>
      <w:kern w:val="0"/>
      <w:sz w:val="24"/>
      <w:lang w:val="en-US"/>
      <w14:ligatures w14:val="none"/>
    </w:rPr>
  </w:style>
  <w:style w:type="paragraph" w:styleId="Heading1">
    <w:name w:val="heading 1"/>
    <w:aliases w:val="Heading 1 Char1 Char1,Heading 1 Char Char Char1,Heading 1 Char2 Char1 Char Char,Heading 1 Char1 Char1 Char1 Char Char,Heading 1 Char Char Char Char Char1 Char,Heading 1 Char1 Char Char Char Char Char Char,Heading 1 Char Char"/>
    <w:basedOn w:val="Normal"/>
    <w:next w:val="Normal"/>
    <w:link w:val="Heading1Char1"/>
    <w:qFormat/>
    <w:rsid w:val="000D4E5C"/>
    <w:pPr>
      <w:keepNext/>
      <w:spacing w:before="40" w:line="240" w:lineRule="auto"/>
      <w:jc w:val="left"/>
      <w:outlineLvl w:val="0"/>
    </w:pPr>
    <w:rPr>
      <w:rFonts w:ascii="Arial" w:eastAsia="Times New Roman" w:hAnsi="Arial" w:cs="Times New Roman"/>
      <w:kern w:val="28"/>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EB6"/>
    <w:pPr>
      <w:ind w:left="720"/>
      <w:contextualSpacing/>
    </w:pPr>
  </w:style>
  <w:style w:type="paragraph" w:styleId="Header">
    <w:name w:val="header"/>
    <w:basedOn w:val="Normal"/>
    <w:link w:val="HeaderChar"/>
    <w:uiPriority w:val="99"/>
    <w:unhideWhenUsed/>
    <w:rsid w:val="00F70346"/>
    <w:pPr>
      <w:tabs>
        <w:tab w:val="center" w:pos="4513"/>
        <w:tab w:val="right" w:pos="9026"/>
      </w:tabs>
      <w:spacing w:line="240" w:lineRule="auto"/>
    </w:pPr>
  </w:style>
  <w:style w:type="character" w:customStyle="1" w:styleId="HeaderChar">
    <w:name w:val="Header Char"/>
    <w:basedOn w:val="DefaultParagraphFont"/>
    <w:link w:val="Header"/>
    <w:uiPriority w:val="99"/>
    <w:rsid w:val="00F70346"/>
    <w:rPr>
      <w:rFonts w:ascii="Times New Roman" w:hAnsi="Times New Roman"/>
      <w:kern w:val="0"/>
      <w:sz w:val="24"/>
      <w:lang w:val="en-US"/>
      <w14:ligatures w14:val="none"/>
    </w:rPr>
  </w:style>
  <w:style w:type="paragraph" w:styleId="Footer">
    <w:name w:val="footer"/>
    <w:basedOn w:val="Normal"/>
    <w:link w:val="FooterChar"/>
    <w:uiPriority w:val="99"/>
    <w:unhideWhenUsed/>
    <w:rsid w:val="00F70346"/>
    <w:pPr>
      <w:tabs>
        <w:tab w:val="center" w:pos="4513"/>
        <w:tab w:val="right" w:pos="9026"/>
      </w:tabs>
      <w:spacing w:line="240" w:lineRule="auto"/>
    </w:pPr>
  </w:style>
  <w:style w:type="character" w:customStyle="1" w:styleId="FooterChar">
    <w:name w:val="Footer Char"/>
    <w:basedOn w:val="DefaultParagraphFont"/>
    <w:link w:val="Footer"/>
    <w:uiPriority w:val="99"/>
    <w:rsid w:val="00F70346"/>
    <w:rPr>
      <w:rFonts w:ascii="Times New Roman" w:hAnsi="Times New Roman"/>
      <w:kern w:val="0"/>
      <w:sz w:val="24"/>
      <w:lang w:val="en-US"/>
      <w14:ligatures w14:val="none"/>
    </w:rPr>
  </w:style>
  <w:style w:type="character" w:customStyle="1" w:styleId="Heading1Char">
    <w:name w:val="Heading 1 Char"/>
    <w:basedOn w:val="DefaultParagraphFont"/>
    <w:uiPriority w:val="9"/>
    <w:rsid w:val="000D4E5C"/>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1Char1">
    <w:name w:val="Heading 1 Char1"/>
    <w:aliases w:val="Heading 1 Char1 Char1 Char,Heading 1 Char Char Char1 Char,Heading 1 Char2 Char1 Char Char Char,Heading 1 Char1 Char1 Char1 Char Char Char,Heading 1 Char Char Char Char Char1 Char Char,Heading 1 Char1 Char Char Char Char Char Char Char"/>
    <w:link w:val="Heading1"/>
    <w:locked/>
    <w:rsid w:val="000D4E5C"/>
    <w:rPr>
      <w:rFonts w:ascii="Arial" w:eastAsia="Times New Roman" w:hAnsi="Arial" w:cs="Times New Roman"/>
      <w:kern w:val="28"/>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777226">
      <w:bodyDiv w:val="1"/>
      <w:marLeft w:val="0"/>
      <w:marRight w:val="0"/>
      <w:marTop w:val="0"/>
      <w:marBottom w:val="0"/>
      <w:divBdr>
        <w:top w:val="none" w:sz="0" w:space="0" w:color="auto"/>
        <w:left w:val="none" w:sz="0" w:space="0" w:color="auto"/>
        <w:bottom w:val="none" w:sz="0" w:space="0" w:color="auto"/>
        <w:right w:val="none" w:sz="0" w:space="0" w:color="auto"/>
      </w:divBdr>
    </w:div>
    <w:div w:id="398408835">
      <w:bodyDiv w:val="1"/>
      <w:marLeft w:val="0"/>
      <w:marRight w:val="0"/>
      <w:marTop w:val="0"/>
      <w:marBottom w:val="0"/>
      <w:divBdr>
        <w:top w:val="none" w:sz="0" w:space="0" w:color="auto"/>
        <w:left w:val="none" w:sz="0" w:space="0" w:color="auto"/>
        <w:bottom w:val="none" w:sz="0" w:space="0" w:color="auto"/>
        <w:right w:val="none" w:sz="0" w:space="0" w:color="auto"/>
      </w:divBdr>
    </w:div>
    <w:div w:id="1224175930">
      <w:bodyDiv w:val="1"/>
      <w:marLeft w:val="0"/>
      <w:marRight w:val="0"/>
      <w:marTop w:val="0"/>
      <w:marBottom w:val="0"/>
      <w:divBdr>
        <w:top w:val="none" w:sz="0" w:space="0" w:color="auto"/>
        <w:left w:val="none" w:sz="0" w:space="0" w:color="auto"/>
        <w:bottom w:val="none" w:sz="0" w:space="0" w:color="auto"/>
        <w:right w:val="none" w:sz="0" w:space="0" w:color="auto"/>
      </w:divBdr>
    </w:div>
    <w:div w:id="1300187003">
      <w:bodyDiv w:val="1"/>
      <w:marLeft w:val="0"/>
      <w:marRight w:val="0"/>
      <w:marTop w:val="0"/>
      <w:marBottom w:val="0"/>
      <w:divBdr>
        <w:top w:val="none" w:sz="0" w:space="0" w:color="auto"/>
        <w:left w:val="none" w:sz="0" w:space="0" w:color="auto"/>
        <w:bottom w:val="none" w:sz="0" w:space="0" w:color="auto"/>
        <w:right w:val="none" w:sz="0" w:space="0" w:color="auto"/>
      </w:divBdr>
    </w:div>
    <w:div w:id="1309673942">
      <w:bodyDiv w:val="1"/>
      <w:marLeft w:val="0"/>
      <w:marRight w:val="0"/>
      <w:marTop w:val="0"/>
      <w:marBottom w:val="0"/>
      <w:divBdr>
        <w:top w:val="none" w:sz="0" w:space="0" w:color="auto"/>
        <w:left w:val="none" w:sz="0" w:space="0" w:color="auto"/>
        <w:bottom w:val="none" w:sz="0" w:space="0" w:color="auto"/>
        <w:right w:val="none" w:sz="0" w:space="0" w:color="auto"/>
      </w:divBdr>
    </w:div>
    <w:div w:id="1351176459">
      <w:bodyDiv w:val="1"/>
      <w:marLeft w:val="0"/>
      <w:marRight w:val="0"/>
      <w:marTop w:val="0"/>
      <w:marBottom w:val="0"/>
      <w:divBdr>
        <w:top w:val="none" w:sz="0" w:space="0" w:color="auto"/>
        <w:left w:val="none" w:sz="0" w:space="0" w:color="auto"/>
        <w:bottom w:val="none" w:sz="0" w:space="0" w:color="auto"/>
        <w:right w:val="none" w:sz="0" w:space="0" w:color="auto"/>
      </w:divBdr>
    </w:div>
    <w:div w:id="1457481792">
      <w:bodyDiv w:val="1"/>
      <w:marLeft w:val="0"/>
      <w:marRight w:val="0"/>
      <w:marTop w:val="0"/>
      <w:marBottom w:val="0"/>
      <w:divBdr>
        <w:top w:val="none" w:sz="0" w:space="0" w:color="auto"/>
        <w:left w:val="none" w:sz="0" w:space="0" w:color="auto"/>
        <w:bottom w:val="none" w:sz="0" w:space="0" w:color="auto"/>
        <w:right w:val="none" w:sz="0" w:space="0" w:color="auto"/>
      </w:divBdr>
    </w:div>
    <w:div w:id="1609193964">
      <w:bodyDiv w:val="1"/>
      <w:marLeft w:val="0"/>
      <w:marRight w:val="0"/>
      <w:marTop w:val="0"/>
      <w:marBottom w:val="0"/>
      <w:divBdr>
        <w:top w:val="none" w:sz="0" w:space="0" w:color="auto"/>
        <w:left w:val="none" w:sz="0" w:space="0" w:color="auto"/>
        <w:bottom w:val="none" w:sz="0" w:space="0" w:color="auto"/>
        <w:right w:val="none" w:sz="0" w:space="0" w:color="auto"/>
      </w:divBdr>
    </w:div>
    <w:div w:id="1757744776">
      <w:bodyDiv w:val="1"/>
      <w:marLeft w:val="0"/>
      <w:marRight w:val="0"/>
      <w:marTop w:val="0"/>
      <w:marBottom w:val="0"/>
      <w:divBdr>
        <w:top w:val="none" w:sz="0" w:space="0" w:color="auto"/>
        <w:left w:val="none" w:sz="0" w:space="0" w:color="auto"/>
        <w:bottom w:val="none" w:sz="0" w:space="0" w:color="auto"/>
        <w:right w:val="none" w:sz="0" w:space="0" w:color="auto"/>
      </w:divBdr>
    </w:div>
    <w:div w:id="209920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7</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Asiadouskaya</dc:creator>
  <cp:keywords/>
  <dc:description/>
  <cp:lastModifiedBy>Hanna Asiadouskaya</cp:lastModifiedBy>
  <cp:revision>33</cp:revision>
  <dcterms:created xsi:type="dcterms:W3CDTF">2023-09-18T19:27:00Z</dcterms:created>
  <dcterms:modified xsi:type="dcterms:W3CDTF">2026-01-18T20:35:00Z</dcterms:modified>
</cp:coreProperties>
</file>