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46CC" w:rsidRPr="008E7361" w:rsidRDefault="003746CC" w:rsidP="003746CC">
      <w:pPr>
        <w:pStyle w:val="Heading2"/>
        <w:spacing w:before="0" w:beforeAutospacing="0" w:after="0" w:afterAutospacing="0"/>
        <w:rPr>
          <w:rFonts w:ascii="Segoe UI" w:hAnsi="Segoe UI" w:cs="Segoe UI"/>
          <w:b w:val="0"/>
          <w:bCs w:val="0"/>
          <w:caps/>
          <w:color w:val="282828"/>
        </w:rPr>
      </w:pPr>
      <w:bookmarkStart w:id="0" w:name="_GoBack"/>
      <w:bookmarkEnd w:id="0"/>
      <w:r w:rsidRPr="008E7361">
        <w:rPr>
          <w:rFonts w:ascii="Segoe UI" w:hAnsi="Segoe UI" w:cs="Segoe UI"/>
          <w:b w:val="0"/>
          <w:bCs w:val="0"/>
          <w:caps/>
          <w:color w:val="282828"/>
        </w:rPr>
        <w:t>PRODUCT</w:t>
      </w:r>
    </w:p>
    <w:p w:rsidR="003746CC" w:rsidRPr="008E7361" w:rsidRDefault="003746CC" w:rsidP="003746CC">
      <w:pPr>
        <w:spacing w:after="0" w:line="240" w:lineRule="auto"/>
        <w:outlineLvl w:val="0"/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</w:pPr>
      <w:proofErr w:type="spellStart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Binaton</w:t>
      </w:r>
      <w:r w:rsidR="000B4A16"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e</w:t>
      </w:r>
      <w:proofErr w:type="spellEnd"/>
      <w:r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 xml:space="preserve"> </w:t>
      </w:r>
      <w:r w:rsidR="000B4A16">
        <w:rPr>
          <w:rFonts w:ascii="Segoe UI" w:eastAsia="Times New Roman" w:hAnsi="Segoe UI" w:cs="Segoe UI"/>
          <w:color w:val="282828"/>
          <w:kern w:val="36"/>
          <w:sz w:val="48"/>
          <w:szCs w:val="48"/>
          <w:lang w:eastAsia="en-GB"/>
        </w:rPr>
        <w:t>Electric Jug</w:t>
      </w:r>
    </w:p>
    <w:p w:rsidR="003746CC" w:rsidRPr="008E7361" w:rsidRDefault="003746CC" w:rsidP="003746CC">
      <w:pPr>
        <w:spacing w:after="0" w:line="240" w:lineRule="auto"/>
        <w:rPr>
          <w:rFonts w:ascii="Segoe UI" w:eastAsia="Times New Roman" w:hAnsi="Segoe UI" w:cs="Segoe UI"/>
          <w:color w:val="282828"/>
          <w:sz w:val="2"/>
          <w:szCs w:val="2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"/>
          <w:szCs w:val="2"/>
          <w:lang w:eastAsia="en-GB"/>
        </w:rPr>
        <w:t>0 out of 5</w:t>
      </w:r>
    </w:p>
    <w:p w:rsidR="003746CC" w:rsidRPr="008E7361" w:rsidRDefault="003746CC" w:rsidP="003746CC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(No ratings available)</w:t>
      </w:r>
    </w:p>
    <w:p w:rsidR="003746CC" w:rsidRPr="008E7361" w:rsidRDefault="003746CC" w:rsidP="003746CC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b/>
          <w:bCs/>
          <w:color w:val="282828"/>
          <w:sz w:val="21"/>
          <w:szCs w:val="21"/>
          <w:lang w:eastAsia="en-GB"/>
        </w:rPr>
        <w:t>₦ 23,500</w:t>
      </w:r>
    </w:p>
    <w:p w:rsidR="003746CC" w:rsidRPr="008E7361" w:rsidRDefault="003746CC" w:rsidP="003746CC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₦ 40</w:t>
      </w:r>
      <w:proofErr w:type="gramStart"/>
      <w:r w:rsidRPr="008E7361">
        <w:rPr>
          <w:rFonts w:ascii="Segoe UI" w:eastAsia="Times New Roman" w:hAnsi="Segoe UI" w:cs="Segoe UI"/>
          <w:strike/>
          <w:color w:val="75757A"/>
          <w:sz w:val="21"/>
          <w:szCs w:val="21"/>
          <w:lang w:eastAsia="en-GB"/>
        </w:rPr>
        <w:t>,000</w:t>
      </w:r>
      <w:r w:rsidRPr="008E7361"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41</w:t>
      </w:r>
      <w:proofErr w:type="gramEnd"/>
      <w:r w:rsidRPr="008E7361">
        <w:rPr>
          <w:rFonts w:ascii="Segoe UI" w:eastAsia="Times New Roman" w:hAnsi="Segoe UI" w:cs="Segoe UI"/>
          <w:color w:val="F68B1E"/>
          <w:sz w:val="21"/>
          <w:szCs w:val="21"/>
          <w:shd w:val="clear" w:color="auto" w:fill="FEEFDE"/>
          <w:lang w:eastAsia="en-GB"/>
        </w:rPr>
        <w:t>%</w:t>
      </w:r>
    </w:p>
    <w:p w:rsidR="003746CC" w:rsidRPr="008E7361" w:rsidRDefault="003746CC" w:rsidP="003746CC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+ shipping from ₦ 750 to LEKKI-AJAH (SANGOTEDO)</w:t>
      </w:r>
    </w:p>
    <w:p w:rsidR="003746CC" w:rsidRPr="008E7361" w:rsidRDefault="003746CC" w:rsidP="003746C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8E7361"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w:rsidR="003746CC" w:rsidRPr="008E7361" w:rsidRDefault="003746CC" w:rsidP="003746CC">
      <w:pPr>
        <w:spacing w:after="0" w:line="240" w:lineRule="auto"/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</w:pPr>
      <w:r w:rsidRPr="008E7361">
        <w:rPr>
          <w:rFonts w:ascii="Segoe UI" w:eastAsia="Times New Roman" w:hAnsi="Segoe UI" w:cs="Segoe UI"/>
          <w:color w:val="282828"/>
          <w:sz w:val="21"/>
          <w:szCs w:val="21"/>
          <w:lang w:eastAsia="en-GB"/>
        </w:rPr>
        <w:t>ADD TO CART</w:t>
      </w:r>
    </w:p>
    <w:p w:rsidR="003746CC" w:rsidRPr="008E7361" w:rsidRDefault="003746CC" w:rsidP="003746C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 w:rsidRPr="008E7361"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w:rsidR="003746CC" w:rsidRDefault="003746CC" w:rsidP="003746CC"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ABOUT THE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THE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PRODUCT </w:t>
      </w:r>
      <w:proofErr w:type="gramStart"/>
      <w:r w:rsidR="000B4A16"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>This</w:t>
      </w:r>
      <w:proofErr w:type="gramEnd"/>
      <w:r w:rsidR="000B4A16"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jug</w:t>
      </w:r>
      <w:r>
        <w:rPr>
          <w:rFonts w:ascii="Segoe UI" w:hAnsi="Segoe UI" w:cs="Segoe UI"/>
          <w:b/>
          <w:bCs/>
          <w:color w:val="282828"/>
          <w:sz w:val="21"/>
          <w:szCs w:val="21"/>
          <w:shd w:val="clear" w:color="auto" w:fill="FFFFFF"/>
        </w:rPr>
        <w:t xml:space="preserve"> is from a trusted and reliable brand in the market.</w:t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 It is specifically used for blending and grinding hard things both wet and dry such as tomatoes to fine paste, beans, maize and nuts such as coconut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e.t.c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. It can even crush ice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cubes.For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hygienic sake and for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comfortability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, this heavy duty blender grinder is a yes and the best for your kitchen.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Cap with rubber seal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6 blades multi-functional knife set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2.0L unbreakable jar</w:t>
      </w:r>
      <w:r>
        <w:rPr>
          <w:rFonts w:ascii="Segoe UI" w:hAnsi="Segoe UI" w:cs="Segoe UI"/>
          <w:color w:val="282828"/>
          <w:sz w:val="21"/>
          <w:szCs w:val="21"/>
        </w:rPr>
        <w:br/>
      </w:r>
      <w:proofErr w:type="gram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With</w:t>
      </w:r>
      <w:proofErr w:type="gram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pluse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switch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1250W heavy-duty </w:t>
      </w:r>
      <w:proofErr w:type="spellStart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motormax</w:t>
      </w:r>
      <w:proofErr w:type="spellEnd"/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 xml:space="preserve"> speed</w:t>
      </w:r>
      <w:r>
        <w:rPr>
          <w:rFonts w:ascii="Segoe UI" w:hAnsi="Segoe UI" w:cs="Segoe UI"/>
          <w:color w:val="282828"/>
          <w:sz w:val="21"/>
          <w:szCs w:val="21"/>
        </w:rPr>
        <w:br/>
      </w:r>
      <w:r>
        <w:rPr>
          <w:rFonts w:ascii="Segoe UI" w:hAnsi="Segoe UI" w:cs="Segoe UI"/>
          <w:color w:val="282828"/>
          <w:sz w:val="21"/>
          <w:szCs w:val="21"/>
          <w:shd w:val="clear" w:color="auto" w:fill="FFFFFF"/>
        </w:rPr>
        <w:t> Rated power: 1250W</w:t>
      </w:r>
    </w:p>
    <w:p w:rsidR="003746CC" w:rsidRDefault="003746CC" w:rsidP="003746CC"/>
    <w:p w:rsidR="00E92FAF" w:rsidRDefault="00EC3B53"/>
    <w:sectPr w:rsidR="00E92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A02"/>
    <w:rsid w:val="000B4A16"/>
    <w:rsid w:val="003746CC"/>
    <w:rsid w:val="005E30B3"/>
    <w:rsid w:val="007F0492"/>
    <w:rsid w:val="008F0A02"/>
    <w:rsid w:val="00971B71"/>
    <w:rsid w:val="00EC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8A0010-6782-4DEC-B449-0E48949A2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6CC"/>
  </w:style>
  <w:style w:type="paragraph" w:styleId="Heading2">
    <w:name w:val="heading 2"/>
    <w:basedOn w:val="Normal"/>
    <w:link w:val="Heading2Char"/>
    <w:uiPriority w:val="9"/>
    <w:qFormat/>
    <w:rsid w:val="003746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46C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2022-03-14T06:50:00Z</dcterms:created>
  <dcterms:modified xsi:type="dcterms:W3CDTF">2022-03-14T10:39:00Z</dcterms:modified>
</cp:coreProperties>
</file>