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44F7" w:rsidRDefault="001744F7" w:rsidP="001744F7">
      <w:pPr>
        <w:pStyle w:val="Heading2"/>
        <w:tabs>
          <w:tab w:val="left" w:pos="2106"/>
        </w:tabs>
        <w:spacing w:before="0" w:beforeAutospacing="0" w:after="0" w:afterAutospacing="0"/>
        <w:rPr>
          <w:rFonts w:ascii="Segoe UI" w:hAnsi="Segoe UI" w:cs="Segoe UI"/>
          <w:b w:val="0"/>
          <w:bCs w:val="0"/>
          <w:caps/>
          <w:color w:val="282828"/>
        </w:rPr>
      </w:pPr>
      <w:r>
        <w:rPr>
          <w:rFonts w:ascii="Segoe UI" w:hAnsi="Segoe UI" w:cs="Segoe UI"/>
          <w:b w:val="0"/>
          <w:bCs w:val="0"/>
          <w:caps/>
          <w:color w:val="282828"/>
        </w:rPr>
        <w:t>PRODUCT</w:t>
      </w:r>
    </w:p>
    <w:p w:rsidR="001744F7" w:rsidRDefault="001744F7" w:rsidP="001744F7">
      <w:pPr>
        <w:pStyle w:val="Heading2"/>
        <w:tabs>
          <w:tab w:val="left" w:pos="2106"/>
        </w:tabs>
        <w:spacing w:before="0" w:beforeAutospacing="0" w:after="0" w:afterAutospacing="0"/>
        <w:rPr>
          <w:rFonts w:ascii="Segoe UI" w:hAnsi="Segoe UI" w:cs="Segoe UI"/>
          <w:b w:val="0"/>
          <w:bCs w:val="0"/>
          <w:caps/>
          <w:color w:val="282828"/>
        </w:rPr>
      </w:pPr>
      <w:r>
        <w:rPr>
          <w:rFonts w:ascii="Segoe UI" w:hAnsi="Segoe UI" w:cs="Segoe UI"/>
          <w:b w:val="0"/>
          <w:bCs w:val="0"/>
          <w:caps/>
          <w:color w:val="282828"/>
        </w:rPr>
        <w:t>NEXUS BLENDER</w:t>
      </w:r>
      <w:r>
        <w:rPr>
          <w:rFonts w:ascii="Segoe UI" w:hAnsi="Segoe UI" w:cs="Segoe UI"/>
          <w:b w:val="0"/>
          <w:bCs w:val="0"/>
          <w:caps/>
          <w:color w:val="282828"/>
        </w:rPr>
        <w:tab/>
      </w:r>
    </w:p>
    <w:p w:rsidR="001744F7" w:rsidRDefault="001744F7" w:rsidP="001744F7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b/>
          <w:bCs/>
          <w:color w:val="282828"/>
          <w:sz w:val="21"/>
          <w:szCs w:val="21"/>
          <w:lang w:eastAsia="en-GB"/>
        </w:rPr>
        <w:t>₦ 23,500</w:t>
      </w:r>
    </w:p>
    <w:p w:rsidR="001744F7" w:rsidRDefault="001744F7" w:rsidP="001744F7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strike/>
          <w:color w:val="75757A"/>
          <w:sz w:val="21"/>
          <w:szCs w:val="21"/>
          <w:lang w:eastAsia="en-GB"/>
        </w:rPr>
        <w:t>₦ 40</w:t>
      </w:r>
      <w:proofErr w:type="gramStart"/>
      <w:r>
        <w:rPr>
          <w:rFonts w:ascii="Segoe UI" w:eastAsia="Times New Roman" w:hAnsi="Segoe UI" w:cs="Segoe UI"/>
          <w:strike/>
          <w:color w:val="75757A"/>
          <w:sz w:val="21"/>
          <w:szCs w:val="21"/>
          <w:lang w:eastAsia="en-GB"/>
        </w:rPr>
        <w:t>,000</w:t>
      </w:r>
      <w:r>
        <w:rPr>
          <w:rFonts w:ascii="Segoe UI" w:eastAsia="Times New Roman" w:hAnsi="Segoe UI" w:cs="Segoe UI"/>
          <w:color w:val="F68B1E"/>
          <w:sz w:val="21"/>
          <w:szCs w:val="21"/>
          <w:shd w:val="clear" w:color="auto" w:fill="FEEFDE"/>
          <w:lang w:eastAsia="en-GB"/>
        </w:rPr>
        <w:t>41</w:t>
      </w:r>
      <w:proofErr w:type="gramEnd"/>
      <w:r>
        <w:rPr>
          <w:rFonts w:ascii="Segoe UI" w:eastAsia="Times New Roman" w:hAnsi="Segoe UI" w:cs="Segoe UI"/>
          <w:color w:val="F68B1E"/>
          <w:sz w:val="21"/>
          <w:szCs w:val="21"/>
          <w:shd w:val="clear" w:color="auto" w:fill="FEEFDE"/>
          <w:lang w:eastAsia="en-GB"/>
        </w:rPr>
        <w:t>%</w:t>
      </w:r>
    </w:p>
    <w:p w:rsidR="001744F7" w:rsidRDefault="001744F7" w:rsidP="001744F7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+ shipping from ₦ 750 to LEKKI-AJAH (SANGOTEDO)</w:t>
      </w:r>
    </w:p>
    <w:p w:rsidR="001744F7" w:rsidRDefault="001744F7" w:rsidP="001744F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:rsidR="001744F7" w:rsidRDefault="001744F7" w:rsidP="001744F7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ADD TO CART</w:t>
      </w:r>
    </w:p>
    <w:p w:rsidR="001744F7" w:rsidRDefault="001744F7" w:rsidP="001744F7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:rsidR="001744F7" w:rsidRDefault="001744F7" w:rsidP="001744F7"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ABOUT THE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THE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PRODUCT </w:t>
      </w:r>
      <w:proofErr w:type="gramStart"/>
      <w:r>
        <w:rPr>
          <w:rFonts w:ascii="Segoe UI" w:hAnsi="Segoe UI" w:cs="Segoe UI"/>
          <w:b/>
          <w:bCs/>
          <w:color w:val="282828"/>
          <w:sz w:val="21"/>
          <w:szCs w:val="21"/>
          <w:shd w:val="clear" w:color="auto" w:fill="FFFFFF"/>
        </w:rPr>
        <w:t>This</w:t>
      </w:r>
      <w:proofErr w:type="gramEnd"/>
      <w:r>
        <w:rPr>
          <w:rFonts w:ascii="Segoe UI" w:hAnsi="Segoe UI" w:cs="Segoe UI"/>
          <w:b/>
          <w:bCs/>
          <w:color w:val="282828"/>
          <w:sz w:val="21"/>
          <w:szCs w:val="21"/>
          <w:shd w:val="clear" w:color="auto" w:fill="FFFFFF"/>
        </w:rPr>
        <w:t xml:space="preserve"> iron is from a trusted and reliable brand in the market.</w:t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 It is specifically used for blending and grinding hard things both wet and dry such as tomatoes to fine paste, beans, maize and nuts such as coconut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e.t.c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. It can even crush ice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cubes.For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hygienic sake and for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comfortability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, this heavy duty blender grinder is a yes and the best for your kitchen.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Cap with rubber seal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6 blades multi-functional knife set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2.0L unbreakable jar</w:t>
      </w:r>
      <w:r>
        <w:rPr>
          <w:rFonts w:ascii="Segoe UI" w:hAnsi="Segoe UI" w:cs="Segoe UI"/>
          <w:color w:val="282828"/>
          <w:sz w:val="21"/>
          <w:szCs w:val="21"/>
        </w:rPr>
        <w:br/>
      </w:r>
      <w:proofErr w:type="gram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With</w:t>
      </w:r>
      <w:proofErr w:type="gram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pluse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switch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1250W heavy-duty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motormax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speed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Rated power: 1250W</w:t>
      </w:r>
    </w:p>
    <w:p w:rsidR="00E92FAF" w:rsidRDefault="001744F7">
      <w:bookmarkStart w:id="0" w:name="_GoBack"/>
      <w:bookmarkEnd w:id="0"/>
    </w:p>
    <w:sectPr w:rsidR="00E92F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7E8A"/>
    <w:rsid w:val="001744F7"/>
    <w:rsid w:val="005E30B3"/>
    <w:rsid w:val="00647E8A"/>
    <w:rsid w:val="00971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A4E15D-332D-4FA1-859E-39857FECA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744F7"/>
    <w:pPr>
      <w:spacing w:line="252" w:lineRule="auto"/>
    </w:p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1744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1744F7"/>
    <w:rPr>
      <w:rFonts w:ascii="Times New Roman" w:eastAsia="Times New Roman" w:hAnsi="Times New Roman" w:cs="Times New Roman"/>
      <w:b/>
      <w:bCs/>
      <w:sz w:val="36"/>
      <w:szCs w:val="3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019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2022-03-14T07:28:00Z</dcterms:created>
  <dcterms:modified xsi:type="dcterms:W3CDTF">2022-03-14T07:28:00Z</dcterms:modified>
</cp:coreProperties>
</file>