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Full Stack Software Developer</w:t>
      </w:r>
    </w:p>
    <w:p/>
    <w:p>
      <w:r>
        <w:t>Professional Summary</w:t>
      </w:r>
    </w:p>
    <w:p>
      <w:r>
        <w:t>Full Stack Developer with 5 years of experience building web applications.</w:t>
      </w:r>
    </w:p>
    <w:p/>
    <w:p>
      <w:r>
        <w:t>Technical Skills</w:t>
      </w:r>
    </w:p>
    <w:p>
      <w:r>
        <w:t>Python, FastAPI, PostgreSQL, React, TypeScript, Docker, Git.</w:t>
      </w:r>
    </w:p>
    <w:p/>
    <w:p>
      <w:r>
        <w:t>Experience</w:t>
      </w:r>
    </w:p>
    <w:p>
      <w:r>
        <w:t>Software Developer — Tech Solutions</w:t>
      </w:r>
    </w:p>
    <w:p>
      <w:r>
        <w:t>Developed REST APIs and production web applications using Python and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