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594E" w14:textId="77777777" w:rsidR="00F12882" w:rsidRDefault="00000000" w:rsidP="00B91059">
      <w:pPr>
        <w:pStyle w:val="Heading1"/>
        <w:spacing w:before="0" w:line="240" w:lineRule="auto"/>
        <w:rPr>
          <w:rFonts w:ascii="Arial" w:hAnsi="Arial" w:cs="Arial"/>
        </w:rPr>
      </w:pPr>
      <w:r w:rsidRPr="00B91059">
        <w:rPr>
          <w:rFonts w:ascii="Arial" w:hAnsi="Arial" w:cs="Arial"/>
        </w:rPr>
        <w:t>Terms of Service</w:t>
      </w:r>
    </w:p>
    <w:p w14:paraId="3BD378D2" w14:textId="77777777" w:rsidR="00B91059" w:rsidRPr="00B91059" w:rsidRDefault="00B91059" w:rsidP="00B91059">
      <w:pPr>
        <w:spacing w:after="0" w:line="240" w:lineRule="auto"/>
      </w:pPr>
    </w:p>
    <w:p w14:paraId="1F27011F" w14:textId="4A94FD30" w:rsidR="00F12882" w:rsidRDefault="00000000" w:rsidP="00B91059">
      <w:pPr>
        <w:spacing w:after="0" w:line="240" w:lineRule="auto"/>
        <w:rPr>
          <w:rFonts w:ascii="Arial" w:hAnsi="Arial" w:cs="Arial"/>
        </w:rPr>
      </w:pPr>
      <w:r w:rsidRPr="00B91059">
        <w:rPr>
          <w:rFonts w:ascii="Arial" w:hAnsi="Arial" w:cs="Arial"/>
        </w:rPr>
        <w:t xml:space="preserve">Effective Date: </w:t>
      </w:r>
      <w:r w:rsidR="00B91059">
        <w:rPr>
          <w:rFonts w:ascii="Arial" w:hAnsi="Arial" w:cs="Arial"/>
        </w:rPr>
        <w:t>August 11, 2025</w:t>
      </w:r>
    </w:p>
    <w:p w14:paraId="65BB0F5B" w14:textId="77777777" w:rsidR="00B91059" w:rsidRPr="00B91059" w:rsidRDefault="00B91059" w:rsidP="00B91059">
      <w:pPr>
        <w:spacing w:after="0" w:line="240" w:lineRule="auto"/>
        <w:rPr>
          <w:rFonts w:ascii="Arial" w:hAnsi="Arial" w:cs="Arial"/>
        </w:rPr>
      </w:pPr>
    </w:p>
    <w:p w14:paraId="3662B870" w14:textId="77777777" w:rsidR="00F12882" w:rsidRDefault="00000000" w:rsidP="00B91059">
      <w:pPr>
        <w:spacing w:after="0" w:line="240" w:lineRule="auto"/>
        <w:rPr>
          <w:rFonts w:ascii="Arial" w:hAnsi="Arial" w:cs="Arial"/>
        </w:rPr>
      </w:pPr>
      <w:r w:rsidRPr="00B91059">
        <w:rPr>
          <w:rFonts w:ascii="Arial" w:hAnsi="Arial" w:cs="Arial"/>
        </w:rPr>
        <w:t>Welcome to Altera Strategy Foundry LLC (“Altera”). By accessing or using our website, systems, or services (“Services”), you agree to these Terms of Service (“Terms”). If you do not agree, do not use our Services.</w:t>
      </w:r>
    </w:p>
    <w:p w14:paraId="724E8389" w14:textId="77777777" w:rsidR="00B91059" w:rsidRPr="00B91059" w:rsidRDefault="00B91059" w:rsidP="00B91059">
      <w:pPr>
        <w:spacing w:after="0" w:line="240" w:lineRule="auto"/>
        <w:rPr>
          <w:rFonts w:ascii="Arial" w:hAnsi="Arial" w:cs="Arial"/>
        </w:rPr>
      </w:pPr>
    </w:p>
    <w:p w14:paraId="11F38502" w14:textId="09626341" w:rsidR="00B91059" w:rsidRDefault="00000000" w:rsidP="00B91059">
      <w:pPr>
        <w:pStyle w:val="Heading2"/>
        <w:spacing w:before="0" w:line="240" w:lineRule="auto"/>
        <w:rPr>
          <w:rFonts w:ascii="Arial" w:hAnsi="Arial" w:cs="Arial"/>
        </w:rPr>
      </w:pPr>
      <w:r w:rsidRPr="00B91059">
        <w:rPr>
          <w:rFonts w:ascii="Arial" w:hAnsi="Arial" w:cs="Arial"/>
        </w:rPr>
        <w:t>1. Services</w:t>
      </w:r>
    </w:p>
    <w:p w14:paraId="11C31F93" w14:textId="77777777" w:rsidR="00C21A79" w:rsidRDefault="00000000" w:rsidP="00C21A79">
      <w:pPr>
        <w:spacing w:after="0" w:line="240" w:lineRule="auto"/>
        <w:ind w:left="720" w:hanging="720"/>
        <w:rPr>
          <w:rFonts w:ascii="Arial" w:hAnsi="Arial" w:cs="Arial"/>
        </w:rPr>
      </w:pPr>
      <w:r w:rsidRPr="00B91059">
        <w:rPr>
          <w:rFonts w:ascii="Arial" w:hAnsi="Arial" w:cs="Arial"/>
        </w:rPr>
        <w:t>Altera provides AI-powered hiring tools, including:</w:t>
      </w:r>
      <w:r w:rsidRPr="00B91059">
        <w:rPr>
          <w:rFonts w:ascii="Arial" w:hAnsi="Arial" w:cs="Arial"/>
        </w:rPr>
        <w:br/>
        <w:t>- Resume verification to test and evaluate applicant claims</w:t>
      </w:r>
      <w:r w:rsidRPr="00B91059">
        <w:rPr>
          <w:rFonts w:ascii="Arial" w:hAnsi="Arial" w:cs="Arial"/>
        </w:rPr>
        <w:br/>
        <w:t>- Job fit scoring that compares resumes to job descriptions</w:t>
      </w:r>
      <w:r w:rsidRPr="00B91059">
        <w:rPr>
          <w:rFonts w:ascii="Arial" w:hAnsi="Arial" w:cs="Arial"/>
        </w:rPr>
        <w:br/>
      </w:r>
    </w:p>
    <w:p w14:paraId="566CEE08" w14:textId="30FDC033" w:rsidR="00B91059" w:rsidRPr="00B91059" w:rsidRDefault="00000000" w:rsidP="00C21A79">
      <w:pPr>
        <w:spacing w:after="0" w:line="240" w:lineRule="auto"/>
        <w:ind w:left="720" w:hanging="720"/>
        <w:rPr>
          <w:rFonts w:ascii="Arial" w:hAnsi="Arial" w:cs="Arial"/>
        </w:rPr>
      </w:pPr>
      <w:r w:rsidRPr="00B91059">
        <w:rPr>
          <w:rFonts w:ascii="Arial" w:hAnsi="Arial" w:cs="Arial"/>
        </w:rPr>
        <w:t>These Services are intended for lawful hiring and evaluation purposes only.</w:t>
      </w:r>
      <w:r w:rsidR="00B91059">
        <w:rPr>
          <w:rFonts w:ascii="Arial" w:hAnsi="Arial" w:cs="Arial"/>
        </w:rPr>
        <w:br/>
      </w:r>
    </w:p>
    <w:p w14:paraId="42194370" w14:textId="1E865F1A" w:rsidR="00B91059" w:rsidRDefault="00000000" w:rsidP="00B91059">
      <w:pPr>
        <w:pStyle w:val="Heading2"/>
        <w:spacing w:before="0" w:line="240" w:lineRule="auto"/>
        <w:rPr>
          <w:rFonts w:ascii="Arial" w:hAnsi="Arial" w:cs="Arial"/>
        </w:rPr>
      </w:pPr>
      <w:r w:rsidRPr="00B91059">
        <w:rPr>
          <w:rFonts w:ascii="Arial" w:hAnsi="Arial" w:cs="Arial"/>
        </w:rPr>
        <w:t>2. Eligibility</w:t>
      </w:r>
    </w:p>
    <w:p w14:paraId="7AC80247" w14:textId="5FF7D7A8" w:rsidR="00F12882" w:rsidRDefault="00000000" w:rsidP="00B91059">
      <w:pPr>
        <w:spacing w:after="0" w:line="240" w:lineRule="auto"/>
        <w:rPr>
          <w:rFonts w:ascii="Arial" w:hAnsi="Arial" w:cs="Arial"/>
        </w:rPr>
      </w:pPr>
      <w:r w:rsidRPr="00B91059">
        <w:rPr>
          <w:rFonts w:ascii="Arial" w:hAnsi="Arial" w:cs="Arial"/>
        </w:rPr>
        <w:t>You must be at least 18 years old. If you are using the Services on behalf of a company or organization, you represent that you have authority to bind that entity to these Terms.</w:t>
      </w:r>
    </w:p>
    <w:p w14:paraId="652C16FB" w14:textId="77777777" w:rsidR="00B91059" w:rsidRPr="00B91059" w:rsidRDefault="00B91059" w:rsidP="00B91059">
      <w:pPr>
        <w:spacing w:after="0" w:line="240" w:lineRule="auto"/>
        <w:rPr>
          <w:rFonts w:ascii="Arial" w:hAnsi="Arial" w:cs="Arial"/>
        </w:rPr>
      </w:pPr>
    </w:p>
    <w:p w14:paraId="434EA3B8" w14:textId="3AEB9632" w:rsidR="00B91059" w:rsidRPr="00B91059" w:rsidRDefault="00000000" w:rsidP="00B91059">
      <w:pPr>
        <w:pStyle w:val="Heading2"/>
        <w:spacing w:before="0" w:line="240" w:lineRule="auto"/>
        <w:rPr>
          <w:rFonts w:ascii="Arial" w:hAnsi="Arial" w:cs="Arial"/>
        </w:rPr>
      </w:pPr>
      <w:r w:rsidRPr="00B91059">
        <w:rPr>
          <w:rFonts w:ascii="Arial" w:hAnsi="Arial" w:cs="Arial"/>
        </w:rPr>
        <w:t>3. Your Responsibilities</w:t>
      </w:r>
    </w:p>
    <w:p w14:paraId="56D3761C" w14:textId="77777777" w:rsidR="00C21A79" w:rsidRDefault="00000000" w:rsidP="00C21A79">
      <w:pPr>
        <w:spacing w:after="0" w:line="240" w:lineRule="auto"/>
        <w:rPr>
          <w:rFonts w:ascii="Arial" w:hAnsi="Arial" w:cs="Arial"/>
        </w:rPr>
      </w:pPr>
      <w:r w:rsidRPr="00B91059">
        <w:rPr>
          <w:rFonts w:ascii="Arial" w:hAnsi="Arial" w:cs="Arial"/>
        </w:rPr>
        <w:t>You agree to:</w:t>
      </w:r>
    </w:p>
    <w:p w14:paraId="053C5D44" w14:textId="0966F900" w:rsidR="00F12882" w:rsidRDefault="00000000" w:rsidP="00C21A79">
      <w:pPr>
        <w:spacing w:after="0" w:line="240" w:lineRule="auto"/>
        <w:ind w:left="720"/>
        <w:rPr>
          <w:rFonts w:ascii="Arial" w:hAnsi="Arial" w:cs="Arial"/>
        </w:rPr>
      </w:pPr>
      <w:r w:rsidRPr="00B91059">
        <w:rPr>
          <w:rFonts w:ascii="Arial" w:hAnsi="Arial" w:cs="Arial"/>
        </w:rPr>
        <w:t>- Use the Services only for lawful purposes</w:t>
      </w:r>
      <w:r w:rsidRPr="00B91059">
        <w:rPr>
          <w:rFonts w:ascii="Arial" w:hAnsi="Arial" w:cs="Arial"/>
        </w:rPr>
        <w:br/>
        <w:t>- Upload only information you are authorized to process</w:t>
      </w:r>
      <w:r w:rsidRPr="00B91059">
        <w:rPr>
          <w:rFonts w:ascii="Arial" w:hAnsi="Arial" w:cs="Arial"/>
        </w:rPr>
        <w:br/>
        <w:t>- Comply with all applicable privacy, data protection, and employment laws</w:t>
      </w:r>
      <w:r w:rsidRPr="00B91059">
        <w:rPr>
          <w:rFonts w:ascii="Arial" w:hAnsi="Arial" w:cs="Arial"/>
        </w:rPr>
        <w:br/>
        <w:t>- Avoid interfering with or reverse-engineering the Services</w:t>
      </w:r>
    </w:p>
    <w:p w14:paraId="3CF7CC38" w14:textId="77777777" w:rsidR="00B91059" w:rsidRPr="00B91059" w:rsidRDefault="00B91059" w:rsidP="00B91059">
      <w:pPr>
        <w:spacing w:after="0" w:line="240" w:lineRule="auto"/>
        <w:rPr>
          <w:rFonts w:ascii="Arial" w:hAnsi="Arial" w:cs="Arial"/>
        </w:rPr>
      </w:pPr>
    </w:p>
    <w:p w14:paraId="77D2BA23"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4. Data</w:t>
      </w:r>
    </w:p>
    <w:p w14:paraId="6A3BD902" w14:textId="77777777" w:rsidR="00F12882" w:rsidRDefault="00000000" w:rsidP="00B91059">
      <w:pPr>
        <w:spacing w:after="0" w:line="240" w:lineRule="auto"/>
        <w:rPr>
          <w:rFonts w:ascii="Arial" w:hAnsi="Arial" w:cs="Arial"/>
        </w:rPr>
      </w:pPr>
      <w:r w:rsidRPr="00B91059">
        <w:rPr>
          <w:rFonts w:ascii="Arial" w:hAnsi="Arial" w:cs="Arial"/>
        </w:rPr>
        <w:t>You grant Altera a limited license to process uploaded resumes, job descriptions, and related information for the purpose of providing the Services. This includes generating job fit scores and challenge questions. Altera will not sell applicant data to third parties. Data use is governed by our Privacy Policy.</w:t>
      </w:r>
    </w:p>
    <w:p w14:paraId="18E97CFF" w14:textId="77777777" w:rsidR="00B91059" w:rsidRPr="00B91059" w:rsidRDefault="00B91059" w:rsidP="00B91059">
      <w:pPr>
        <w:spacing w:after="0" w:line="240" w:lineRule="auto"/>
        <w:rPr>
          <w:rFonts w:ascii="Arial" w:hAnsi="Arial" w:cs="Arial"/>
        </w:rPr>
      </w:pPr>
    </w:p>
    <w:p w14:paraId="15010B27"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5. Prohibited Uses</w:t>
      </w:r>
    </w:p>
    <w:p w14:paraId="61A41191" w14:textId="51F31A27" w:rsidR="00C21A79" w:rsidRDefault="00000000" w:rsidP="00B91059">
      <w:pPr>
        <w:spacing w:after="0" w:line="240" w:lineRule="auto"/>
        <w:rPr>
          <w:rFonts w:ascii="Arial" w:hAnsi="Arial" w:cs="Arial"/>
        </w:rPr>
      </w:pPr>
      <w:r w:rsidRPr="00B91059">
        <w:rPr>
          <w:rFonts w:ascii="Arial" w:hAnsi="Arial" w:cs="Arial"/>
        </w:rPr>
        <w:t>You may not:</w:t>
      </w:r>
    </w:p>
    <w:p w14:paraId="6415A072" w14:textId="05607CE5" w:rsidR="00F12882" w:rsidRDefault="00000000" w:rsidP="00C21A79">
      <w:pPr>
        <w:spacing w:after="0" w:line="240" w:lineRule="auto"/>
        <w:ind w:left="720"/>
        <w:rPr>
          <w:rFonts w:ascii="Arial" w:hAnsi="Arial" w:cs="Arial"/>
        </w:rPr>
      </w:pPr>
      <w:r w:rsidRPr="00B91059">
        <w:rPr>
          <w:rFonts w:ascii="Arial" w:hAnsi="Arial" w:cs="Arial"/>
        </w:rPr>
        <w:t>- Use the Services to discriminate unlawfully</w:t>
      </w:r>
      <w:r w:rsidRPr="00B91059">
        <w:rPr>
          <w:rFonts w:ascii="Arial" w:hAnsi="Arial" w:cs="Arial"/>
        </w:rPr>
        <w:br/>
        <w:t>- Upload harmful code</w:t>
      </w:r>
      <w:r w:rsidRPr="00B91059">
        <w:rPr>
          <w:rFonts w:ascii="Arial" w:hAnsi="Arial" w:cs="Arial"/>
        </w:rPr>
        <w:br/>
        <w:t>- Misrepresent data</w:t>
      </w:r>
      <w:r w:rsidRPr="00B91059">
        <w:rPr>
          <w:rFonts w:ascii="Arial" w:hAnsi="Arial" w:cs="Arial"/>
        </w:rPr>
        <w:br/>
        <w:t>- Access accounts or systems without permission</w:t>
      </w:r>
    </w:p>
    <w:p w14:paraId="0132D0CE" w14:textId="77777777" w:rsidR="00B91059" w:rsidRPr="00B91059" w:rsidRDefault="00B91059" w:rsidP="00B91059">
      <w:pPr>
        <w:spacing w:after="0" w:line="240" w:lineRule="auto"/>
        <w:rPr>
          <w:rFonts w:ascii="Arial" w:hAnsi="Arial" w:cs="Arial"/>
        </w:rPr>
      </w:pPr>
    </w:p>
    <w:p w14:paraId="2CB927FB"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6. Trial or Beta Use</w:t>
      </w:r>
    </w:p>
    <w:p w14:paraId="563F979B" w14:textId="77777777" w:rsidR="00F12882" w:rsidRDefault="00000000" w:rsidP="00B91059">
      <w:pPr>
        <w:spacing w:after="0" w:line="240" w:lineRule="auto"/>
        <w:rPr>
          <w:rFonts w:ascii="Arial" w:hAnsi="Arial" w:cs="Arial"/>
        </w:rPr>
      </w:pPr>
      <w:r w:rsidRPr="00B91059">
        <w:rPr>
          <w:rFonts w:ascii="Arial" w:hAnsi="Arial" w:cs="Arial"/>
        </w:rPr>
        <w:t>Trial or beta versions may be incomplete or contain errors and are provided “as is” without warranties.</w:t>
      </w:r>
    </w:p>
    <w:p w14:paraId="137066DF" w14:textId="77777777" w:rsidR="00B91059" w:rsidRPr="00B91059" w:rsidRDefault="00B91059" w:rsidP="00B91059">
      <w:pPr>
        <w:spacing w:after="0" w:line="240" w:lineRule="auto"/>
        <w:rPr>
          <w:rFonts w:ascii="Arial" w:hAnsi="Arial" w:cs="Arial"/>
        </w:rPr>
      </w:pPr>
    </w:p>
    <w:p w14:paraId="60A803D3"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7. Intellectual Property</w:t>
      </w:r>
    </w:p>
    <w:p w14:paraId="28A7B2C9" w14:textId="77777777" w:rsidR="00F12882" w:rsidRDefault="00000000" w:rsidP="00B91059">
      <w:pPr>
        <w:spacing w:after="0" w:line="240" w:lineRule="auto"/>
        <w:rPr>
          <w:rFonts w:ascii="Arial" w:hAnsi="Arial" w:cs="Arial"/>
        </w:rPr>
      </w:pPr>
      <w:r w:rsidRPr="00B91059">
        <w:rPr>
          <w:rFonts w:ascii="Arial" w:hAnsi="Arial" w:cs="Arial"/>
        </w:rPr>
        <w:t>All intellectual property in the Services belongs to Altera or its licensors. You may not copy, modify, or distribute any part of the Services without written consent.</w:t>
      </w:r>
    </w:p>
    <w:p w14:paraId="2DB5A411" w14:textId="77777777" w:rsidR="00B91059" w:rsidRPr="00B91059" w:rsidRDefault="00B91059" w:rsidP="00B91059">
      <w:pPr>
        <w:spacing w:after="0" w:line="240" w:lineRule="auto"/>
        <w:rPr>
          <w:rFonts w:ascii="Arial" w:hAnsi="Arial" w:cs="Arial"/>
        </w:rPr>
      </w:pPr>
    </w:p>
    <w:p w14:paraId="44828988"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8. Disclaimer of Warranties</w:t>
      </w:r>
    </w:p>
    <w:p w14:paraId="5EE30F4E" w14:textId="77777777" w:rsidR="00F12882" w:rsidRDefault="00000000" w:rsidP="00B91059">
      <w:pPr>
        <w:spacing w:after="0" w:line="240" w:lineRule="auto"/>
        <w:rPr>
          <w:rFonts w:ascii="Arial" w:hAnsi="Arial" w:cs="Arial"/>
        </w:rPr>
      </w:pPr>
      <w:r w:rsidRPr="00B91059">
        <w:rPr>
          <w:rFonts w:ascii="Arial" w:hAnsi="Arial" w:cs="Arial"/>
        </w:rPr>
        <w:t>The Services are provided “as is” without warranties of any kind.</w:t>
      </w:r>
    </w:p>
    <w:p w14:paraId="12AC1AEE" w14:textId="77777777" w:rsidR="00B91059" w:rsidRPr="00B91059" w:rsidRDefault="00B91059" w:rsidP="00B91059">
      <w:pPr>
        <w:spacing w:after="0" w:line="240" w:lineRule="auto"/>
        <w:rPr>
          <w:rFonts w:ascii="Arial" w:hAnsi="Arial" w:cs="Arial"/>
        </w:rPr>
      </w:pPr>
    </w:p>
    <w:p w14:paraId="47CF0890"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9. Limitation of Liability</w:t>
      </w:r>
    </w:p>
    <w:p w14:paraId="6C88655C" w14:textId="77777777" w:rsidR="00F12882" w:rsidRDefault="00000000" w:rsidP="00B91059">
      <w:pPr>
        <w:spacing w:after="0" w:line="240" w:lineRule="auto"/>
        <w:rPr>
          <w:rFonts w:ascii="Arial" w:hAnsi="Arial" w:cs="Arial"/>
        </w:rPr>
      </w:pPr>
      <w:r w:rsidRPr="00B91059">
        <w:rPr>
          <w:rFonts w:ascii="Arial" w:hAnsi="Arial" w:cs="Arial"/>
        </w:rPr>
        <w:t>To the fullest extent permitted by law, Altera is not liable for any indirect, incidental, or consequential damages arising from your use of the Services.</w:t>
      </w:r>
    </w:p>
    <w:p w14:paraId="48D19120" w14:textId="77777777" w:rsidR="00B91059" w:rsidRPr="00B91059" w:rsidRDefault="00B91059" w:rsidP="00B91059">
      <w:pPr>
        <w:spacing w:after="0" w:line="240" w:lineRule="auto"/>
        <w:rPr>
          <w:rFonts w:ascii="Arial" w:hAnsi="Arial" w:cs="Arial"/>
        </w:rPr>
      </w:pPr>
    </w:p>
    <w:p w14:paraId="47A56D96"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10. Indemnification</w:t>
      </w:r>
    </w:p>
    <w:p w14:paraId="3069F460" w14:textId="77777777" w:rsidR="00F12882" w:rsidRDefault="00000000" w:rsidP="00B91059">
      <w:pPr>
        <w:spacing w:after="0" w:line="240" w:lineRule="auto"/>
        <w:rPr>
          <w:rFonts w:ascii="Arial" w:hAnsi="Arial" w:cs="Arial"/>
        </w:rPr>
      </w:pPr>
      <w:r w:rsidRPr="00B91059">
        <w:rPr>
          <w:rFonts w:ascii="Arial" w:hAnsi="Arial" w:cs="Arial"/>
        </w:rPr>
        <w:t>You will indemnify and hold harmless Altera from any claims or damages arising out of your use of the Services or violation of these Terms.</w:t>
      </w:r>
    </w:p>
    <w:p w14:paraId="230AABFD" w14:textId="77777777" w:rsidR="00B91059" w:rsidRPr="00B91059" w:rsidRDefault="00B91059" w:rsidP="00B91059">
      <w:pPr>
        <w:spacing w:after="0" w:line="240" w:lineRule="auto"/>
        <w:rPr>
          <w:rFonts w:ascii="Arial" w:hAnsi="Arial" w:cs="Arial"/>
        </w:rPr>
      </w:pPr>
    </w:p>
    <w:p w14:paraId="6BD0DB64"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11. Changes to Terms</w:t>
      </w:r>
    </w:p>
    <w:p w14:paraId="467D8756" w14:textId="77777777" w:rsidR="00F12882" w:rsidRDefault="00000000" w:rsidP="00B91059">
      <w:pPr>
        <w:spacing w:after="0" w:line="240" w:lineRule="auto"/>
        <w:rPr>
          <w:rFonts w:ascii="Arial" w:hAnsi="Arial" w:cs="Arial"/>
        </w:rPr>
      </w:pPr>
      <w:r w:rsidRPr="00B91059">
        <w:rPr>
          <w:rFonts w:ascii="Arial" w:hAnsi="Arial" w:cs="Arial"/>
        </w:rPr>
        <w:t>We may update these Terms at any time by posting a revised version on our website. Continued use of the Services after updates means you accept the changes.</w:t>
      </w:r>
    </w:p>
    <w:p w14:paraId="7DA1B7A0" w14:textId="77777777" w:rsidR="00B91059" w:rsidRPr="00B91059" w:rsidRDefault="00B91059" w:rsidP="00B91059">
      <w:pPr>
        <w:spacing w:after="0" w:line="240" w:lineRule="auto"/>
        <w:rPr>
          <w:rFonts w:ascii="Arial" w:hAnsi="Arial" w:cs="Arial"/>
        </w:rPr>
      </w:pPr>
    </w:p>
    <w:p w14:paraId="58BDB965"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12. Governing Law</w:t>
      </w:r>
    </w:p>
    <w:p w14:paraId="017E38A7" w14:textId="77777777" w:rsidR="00F12882" w:rsidRDefault="00000000" w:rsidP="00B91059">
      <w:pPr>
        <w:spacing w:after="0" w:line="240" w:lineRule="auto"/>
        <w:rPr>
          <w:rFonts w:ascii="Arial" w:hAnsi="Arial" w:cs="Arial"/>
        </w:rPr>
      </w:pPr>
      <w:r w:rsidRPr="00B91059">
        <w:rPr>
          <w:rFonts w:ascii="Arial" w:hAnsi="Arial" w:cs="Arial"/>
        </w:rPr>
        <w:t>These Terms are governed by the laws of the State of California. Any disputes will be resolved in the courts of Santa Clara County, California.</w:t>
      </w:r>
    </w:p>
    <w:p w14:paraId="068C9FB2" w14:textId="77777777" w:rsidR="00B91059" w:rsidRPr="00B91059" w:rsidRDefault="00B91059" w:rsidP="00B91059">
      <w:pPr>
        <w:spacing w:after="0" w:line="240" w:lineRule="auto"/>
        <w:rPr>
          <w:rFonts w:ascii="Arial" w:hAnsi="Arial" w:cs="Arial"/>
        </w:rPr>
      </w:pPr>
    </w:p>
    <w:p w14:paraId="625013CA" w14:textId="77777777" w:rsidR="00F12882" w:rsidRPr="00B91059" w:rsidRDefault="00000000" w:rsidP="00B91059">
      <w:pPr>
        <w:pStyle w:val="Heading2"/>
        <w:spacing w:before="0" w:line="240" w:lineRule="auto"/>
        <w:rPr>
          <w:rFonts w:ascii="Arial" w:hAnsi="Arial" w:cs="Arial"/>
        </w:rPr>
      </w:pPr>
      <w:r w:rsidRPr="00B91059">
        <w:rPr>
          <w:rFonts w:ascii="Arial" w:hAnsi="Arial" w:cs="Arial"/>
        </w:rPr>
        <w:t>Contact</w:t>
      </w:r>
    </w:p>
    <w:p w14:paraId="35142445" w14:textId="0D4F54C3" w:rsidR="00F12882" w:rsidRPr="00B91059" w:rsidRDefault="00000000" w:rsidP="00B91059">
      <w:pPr>
        <w:spacing w:after="0" w:line="240" w:lineRule="auto"/>
        <w:rPr>
          <w:rFonts w:ascii="Arial" w:hAnsi="Arial" w:cs="Arial"/>
        </w:rPr>
      </w:pPr>
      <w:r w:rsidRPr="00B91059">
        <w:rPr>
          <w:rFonts w:ascii="Arial" w:hAnsi="Arial" w:cs="Arial"/>
        </w:rPr>
        <w:t>Altera Strategy Foundry LLC</w:t>
      </w:r>
      <w:r w:rsidRPr="00B91059">
        <w:rPr>
          <w:rFonts w:ascii="Arial" w:hAnsi="Arial" w:cs="Arial"/>
        </w:rPr>
        <w:br/>
        <w:t xml:space="preserve">Email: </w:t>
      </w:r>
      <w:r w:rsidR="00486D2A">
        <w:rPr>
          <w:rFonts w:ascii="Arial" w:hAnsi="Arial" w:cs="Arial"/>
        </w:rPr>
        <w:t>legal</w:t>
      </w:r>
      <w:r w:rsidRPr="00B91059">
        <w:rPr>
          <w:rFonts w:ascii="Arial" w:hAnsi="Arial" w:cs="Arial"/>
        </w:rPr>
        <w:t>@alterasf.com</w:t>
      </w:r>
    </w:p>
    <w:sectPr w:rsidR="00F12882" w:rsidRPr="00B91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90083">
    <w:abstractNumId w:val="8"/>
  </w:num>
  <w:num w:numId="2" w16cid:durableId="1462116382">
    <w:abstractNumId w:val="6"/>
  </w:num>
  <w:num w:numId="3" w16cid:durableId="640892134">
    <w:abstractNumId w:val="5"/>
  </w:num>
  <w:num w:numId="4" w16cid:durableId="135345562">
    <w:abstractNumId w:val="4"/>
  </w:num>
  <w:num w:numId="5" w16cid:durableId="1514996285">
    <w:abstractNumId w:val="7"/>
  </w:num>
  <w:num w:numId="6" w16cid:durableId="412825593">
    <w:abstractNumId w:val="3"/>
  </w:num>
  <w:num w:numId="7" w16cid:durableId="28721169">
    <w:abstractNumId w:val="2"/>
  </w:num>
  <w:num w:numId="8" w16cid:durableId="400326629">
    <w:abstractNumId w:val="1"/>
  </w:num>
  <w:num w:numId="9" w16cid:durableId="137758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171"/>
    <w:rsid w:val="0015074B"/>
    <w:rsid w:val="0029639D"/>
    <w:rsid w:val="00326F90"/>
    <w:rsid w:val="00486D2A"/>
    <w:rsid w:val="00AA1D8D"/>
    <w:rsid w:val="00B47730"/>
    <w:rsid w:val="00B91059"/>
    <w:rsid w:val="00C21A79"/>
    <w:rsid w:val="00CB0664"/>
    <w:rsid w:val="00F128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B9C3A"/>
  <w14:defaultImageDpi w14:val="300"/>
  <w15:docId w15:val="{12AFE022-0CD0-A446-9421-74329159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Eldred Lee</cp:lastModifiedBy>
  <cp:revision>4</cp:revision>
  <dcterms:created xsi:type="dcterms:W3CDTF">2013-12-23T23:15:00Z</dcterms:created>
  <dcterms:modified xsi:type="dcterms:W3CDTF">2025-08-12T06:49:00Z</dcterms:modified>
  <cp:category/>
</cp:coreProperties>
</file>