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 09 Classes, Turtles and 2D shapes</w:t>
      </w:r>
    </w:p>
    <w:p>
      <w:pPr>
        <w:rPr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Shapes - 100 pts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been working with a Rectangle class. Build on that to create following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20 pts. Write a definition for a class named Circle with attributes center and radius, where center is a Point object and radius is a number.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10 pts. Write a function named point_in_circle that takes a Circle and a Point and returns True if the Point lies in or on the boundary of the circle.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10 pts. Write a function named rect_in_circle that takes a Circle and a Rectangle and returns True if the Rectangle lies entirely in or on the boundary of the circle.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20 pts. Write a function that instantiates 5 Circles objects all with centers at (150, 100) and a radius that is random between 5 and 50. Have your main script call that function, and then print out the center and radius of each as : circle %d : center (%d,%d), radius %d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>10 pts.  Write a function called draw_rect that takes a Turtle object and a Rectangle and uses the Turtle to draw the Rectangle. Be sure to call the turtle.mainloop() at the end of your script to keep the drawing visible.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 xml:space="preserve">10 pts. </w:t>
      </w:r>
      <w:bookmarkStart w:id="0" w:name="_GoBack"/>
      <w:bookmarkEnd w:id="0"/>
      <w:r>
        <w:rPr>
          <w:rFonts w:hint="default"/>
          <w:lang w:val="en-US"/>
        </w:rPr>
        <w:t>Write a function called draw_circle that takes a Turtle and a Circle and draws the Circle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20 pts.  Use your circle class and turtle to draw the olympics rings with their proper colors and a penwidth of 10. Look at the following python docs page for guidance on the turtle functions and setting attributes like pencolor and pensize.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"https://docs.python.org/3.2/library/turtle.html" \l "overview-of-available-turtle-and-screen-methods" </w:instrText>
      </w:r>
      <w:r>
        <w:rPr>
          <w:lang w:val="en-US"/>
        </w:rPr>
        <w:fldChar w:fldCharType="separate"/>
      </w:r>
      <w:r>
        <w:rPr>
          <w:lang w:val="en-US"/>
        </w:rPr>
        <w:t>https://docs.python.org/3.2/library/turtle.html#overview-of-available-turtle-and-screen-methods</w:t>
      </w:r>
      <w:r>
        <w:rPr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10 bonus pts if you make the olympic rings plot a function, that takes an origin point, a circle radius and a turtle as arguments. (It can just use home as the origin). The test code for this will look like the following: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P1 = Point(-50,0)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olympics(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P1,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25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bob_the_turtle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P2 = Point(-250,0)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olympics(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P2,10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bob_the_turtle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AE146"/>
    <w:multiLevelType w:val="singleLevel"/>
    <w:tmpl w:val="F3CAE1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E5F9A"/>
    <w:rsid w:val="061B1425"/>
    <w:rsid w:val="12F66275"/>
    <w:rsid w:val="1F1F61DE"/>
    <w:rsid w:val="2E651974"/>
    <w:rsid w:val="36FB7FE4"/>
    <w:rsid w:val="412A2AA2"/>
    <w:rsid w:val="414778DF"/>
    <w:rsid w:val="4A0E5F9A"/>
    <w:rsid w:val="601D7390"/>
    <w:rsid w:val="668A021A"/>
    <w:rsid w:val="76196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fontstyle01"/>
    <w:uiPriority w:val="0"/>
    <w:rPr>
      <w:rFonts w:ascii="URWPalladioL-Ital" w:hAnsi="URWPalladioL-Ital" w:eastAsia="URWPalladioL-Ital" w:cs="URWPalladioL-Ital"/>
      <w:i/>
      <w:color w:val="000000"/>
      <w:sz w:val="20"/>
      <w:szCs w:val="20"/>
    </w:rPr>
  </w:style>
  <w:style w:type="character" w:customStyle="1" w:styleId="9">
    <w:name w:val="fontstyle21"/>
    <w:uiPriority w:val="0"/>
    <w:rPr>
      <w:rFonts w:ascii="F53" w:hAnsi="F53" w:eastAsia="F53" w:cs="F53"/>
      <w:color w:val="000000"/>
      <w:sz w:val="20"/>
      <w:szCs w:val="20"/>
    </w:rPr>
  </w:style>
  <w:style w:type="character" w:customStyle="1" w:styleId="10">
    <w:name w:val="fontstyle31"/>
    <w:uiPriority w:val="0"/>
    <w:rPr>
      <w:rFonts w:ascii="CMR10" w:hAnsi="CMR10" w:eastAsia="CMR10" w:cs="CMR10"/>
      <w:color w:val="000000"/>
      <w:sz w:val="22"/>
      <w:szCs w:val="22"/>
    </w:rPr>
  </w:style>
  <w:style w:type="character" w:customStyle="1" w:styleId="11">
    <w:name w:val="fontstyle41"/>
    <w:qFormat/>
    <w:uiPriority w:val="0"/>
    <w:rPr>
      <w:rFonts w:ascii="URWPalladioL-Roma" w:hAnsi="URWPalladioL-Roma" w:eastAsia="URWPalladioL-Roma" w:cs="URWPalladioL-Rom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2019-03-25T04:11:00Z</dcterms:created>
  <dc:creator>c_mob</dc:creator>
  <cp:lastModifiedBy>c_mob</cp:lastModifiedBy>
  <dcterms:modified xsi:type="dcterms:W3CDTF">2019-03-30T23:05:01Z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