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C2C9B0" w14:textId="7B7E2092" w:rsidR="00384184" w:rsidRDefault="001B3BBB" w:rsidP="00AB316B">
      <w:pPr>
        <w:tabs>
          <w:tab w:val="left" w:pos="1665"/>
        </w:tabs>
        <w:spacing w:before="85" w:line="256" w:lineRule="auto"/>
        <w:rPr>
          <w:rFonts w:ascii="HelveticaNeue-Condensed" w:eastAsia="HelveticaNeue-Condensed" w:hAnsi="HelveticaNeue-Condensed" w:cs="HelveticaNeue-Condensed"/>
          <w:sz w:val="25"/>
          <w:szCs w:val="25"/>
        </w:rPr>
      </w:pPr>
      <w:r>
        <w:rPr>
          <w:rFonts w:ascii="HelveticaNeue-Condensed" w:eastAsia="HelveticaNeue-Condensed" w:hAnsi="HelveticaNeue-Condensed" w:cs="HelveticaNeue-Condensed"/>
          <w:noProof/>
          <w:sz w:val="20"/>
          <w:szCs w:val="20"/>
          <w:lang w:val="en-MY" w:eastAsia="en-MY"/>
        </w:rPr>
        <w:drawing>
          <wp:anchor distT="0" distB="0" distL="114300" distR="114300" simplePos="0" relativeHeight="251670528" behindDoc="1" locked="0" layoutInCell="1" allowOverlap="1" wp14:anchorId="6277F52C" wp14:editId="541A8D02">
            <wp:simplePos x="0" y="0"/>
            <wp:positionH relativeFrom="column">
              <wp:posOffset>222802</wp:posOffset>
            </wp:positionH>
            <wp:positionV relativeFrom="paragraph">
              <wp:posOffset>161290</wp:posOffset>
            </wp:positionV>
            <wp:extent cx="2190115" cy="10512425"/>
            <wp:effectExtent l="0" t="0" r="63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 tex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051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HelveticaNeue-Condensed" w:eastAsia="HelveticaNeue-Condensed" w:hAnsi="HelveticaNeue-Condensed" w:cs="HelveticaNeue-Condensed"/>
          <w:noProof/>
          <w:sz w:val="25"/>
          <w:szCs w:val="25"/>
          <w:lang w:val="en-MY" w:eastAsia="en-MY"/>
        </w:rPr>
        <w:drawing>
          <wp:anchor distT="0" distB="0" distL="114300" distR="114300" simplePos="0" relativeHeight="251653120" behindDoc="0" locked="0" layoutInCell="1" allowOverlap="1" wp14:anchorId="7D55762F" wp14:editId="69B0BF3C">
            <wp:simplePos x="0" y="0"/>
            <wp:positionH relativeFrom="column">
              <wp:posOffset>2324100</wp:posOffset>
            </wp:positionH>
            <wp:positionV relativeFrom="paragraph">
              <wp:posOffset>161925</wp:posOffset>
            </wp:positionV>
            <wp:extent cx="5001260" cy="10506075"/>
            <wp:effectExtent l="0" t="0" r="889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v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050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16B">
        <w:rPr>
          <w:rFonts w:ascii="HelveticaNeue-Condensed" w:eastAsia="HelveticaNeue-Condensed" w:hAnsi="HelveticaNeue-Condensed" w:cs="HelveticaNeue-Condensed"/>
          <w:sz w:val="25"/>
          <w:szCs w:val="25"/>
        </w:rPr>
        <w:tab/>
      </w:r>
    </w:p>
    <w:p w14:paraId="72C04BD0" w14:textId="227A15F9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56295376" w14:textId="5974EF88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0A73BB19" w14:textId="46447920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14DD70C5" w14:textId="6A495853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0E3C025F" w14:textId="0416B745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2F33B0F5" w14:textId="35CA5F64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6D18748D" w14:textId="5CD96FCB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5E3C4559" w14:textId="61704626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493D588C" w14:textId="1867AFF6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517ADE4E" w14:textId="337D1F79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71AF424E" w14:textId="5247B520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6B8FA0B8" w14:textId="0F302C48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0015B2C0" w14:textId="15D1008B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5B77259F" w14:textId="67A8E434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04EB359C" w14:textId="21AE5B8F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4E74518D" w14:textId="0E986152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5F696AAF" w14:textId="45748EF7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6A2E9AF5" w14:textId="384B9AE4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18FB8B9D" w14:textId="01234773" w:rsidR="00384184" w:rsidRDefault="00384184">
      <w:pPr>
        <w:rPr>
          <w:rFonts w:ascii="HelveticaNeue-Condensed" w:eastAsia="HelveticaNeue-Condensed" w:hAnsi="HelveticaNeue-Condensed" w:cs="HelveticaNeue-Condensed"/>
          <w:sz w:val="20"/>
          <w:szCs w:val="20"/>
        </w:rPr>
      </w:pPr>
    </w:p>
    <w:p w14:paraId="603E25AC" w14:textId="4178B2D6" w:rsidR="00384184" w:rsidRDefault="00092165" w:rsidP="00512213">
      <w:pPr>
        <w:spacing w:before="256" w:line="192" w:lineRule="auto"/>
        <w:ind w:left="3780" w:right="1016"/>
        <w:rPr>
          <w:rFonts w:ascii="Arial Narrow" w:eastAsia="Arial Narrow" w:hAnsi="Arial Narrow" w:cs="Arial Narrow"/>
          <w:b/>
          <w:bCs/>
          <w:sz w:val="20"/>
          <w:szCs w:val="20"/>
        </w:rPr>
      </w:pPr>
      <w:r>
        <w:rPr>
          <w:rFonts w:ascii="HelveticaNeue-Condensed" w:eastAsia="HelveticaNeue-Condensed" w:hAnsi="HelveticaNeue-Condensed" w:cs="HelveticaNeue-Condensed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BC9A13" wp14:editId="2EAC9881">
                <wp:simplePos x="0" y="0"/>
                <wp:positionH relativeFrom="column">
                  <wp:posOffset>2549525</wp:posOffset>
                </wp:positionH>
                <wp:positionV relativeFrom="paragraph">
                  <wp:posOffset>186690</wp:posOffset>
                </wp:positionV>
                <wp:extent cx="3457575" cy="2343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23431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0C6A" w14:textId="77777777" w:rsidR="00B94DD6" w:rsidRPr="00092165" w:rsidRDefault="00B94DD6" w:rsidP="00A97EEC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92165">
                              <w:rPr>
                                <w:rFonts w:ascii="Arial Narrow" w:hAnsi="Arial Narrow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MONASH</w:t>
                            </w:r>
                          </w:p>
                          <w:p w14:paraId="56CE0FF4" w14:textId="77777777" w:rsidR="00B94DD6" w:rsidRPr="00092165" w:rsidRDefault="00B94DD6" w:rsidP="00A97EEC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92165">
                              <w:rPr>
                                <w:rFonts w:ascii="Arial Narrow" w:hAnsi="Arial Narrow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UNIVERSITY</w:t>
                            </w:r>
                          </w:p>
                          <w:p w14:paraId="3A46EE7D" w14:textId="77777777" w:rsidR="00B94DD6" w:rsidRPr="00092165" w:rsidRDefault="00B94DD6" w:rsidP="00A97EEC">
                            <w:pPr>
                              <w:rPr>
                                <w:rFonts w:ascii="Arial Narrow" w:hAnsi="Arial Narrow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92165">
                              <w:rPr>
                                <w:rFonts w:ascii="Arial Narrow" w:hAnsi="Arial Narrow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FOUNDATION</w:t>
                            </w:r>
                          </w:p>
                          <w:p w14:paraId="17705CDA" w14:textId="4E380BFF" w:rsidR="00B94DD6" w:rsidRPr="00092165" w:rsidRDefault="00B94DD6" w:rsidP="00A97EEC">
                            <w:pPr>
                              <w:rPr>
                                <w:rFonts w:ascii="Arial Narrow" w:hAnsi="Arial Narrow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092165">
                              <w:rPr>
                                <w:rFonts w:ascii="Arial Narrow" w:hAnsi="Arial Narrow" w:cs="Arial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C9A13" id="Text Box 13" o:spid="_x0000_s1027" type="#_x0000_t202" style="position:absolute;left:0;text-align:left;margin-left:200.75pt;margin-top:14.7pt;width:272.25pt;height:184.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" fillcolor="white [3201]" stroked="f" strokeweight=".5pt">
                <v:fill opacity="0"/>
                <v:textbox>
                  <w:txbxContent>
                    <w:p w14:paraId="19290C6A" w14:textId="77777777" w:rsidR="00B94DD6" w:rsidRPr="00092165" w:rsidRDefault="00B94DD6" w:rsidP="00A97EEC">
                      <w:pPr>
                        <w:rPr>
                          <w:rFonts w:ascii="Arial Narrow" w:hAnsi="Arial Narrow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092165">
                        <w:rPr>
                          <w:rFonts w:ascii="Arial Narrow" w:hAnsi="Arial Narrow" w:cs="Arial"/>
                          <w:color w:val="FFFFFF" w:themeColor="background1"/>
                          <w:sz w:val="72"/>
                          <w:szCs w:val="72"/>
                        </w:rPr>
                        <w:t>MONASH</w:t>
                      </w:r>
                    </w:p>
                    <w:p w14:paraId="56CE0FF4" w14:textId="77777777" w:rsidR="00B94DD6" w:rsidRPr="00092165" w:rsidRDefault="00B94DD6" w:rsidP="00A97EEC">
                      <w:pPr>
                        <w:rPr>
                          <w:rFonts w:ascii="Arial Narrow" w:hAnsi="Arial Narrow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092165">
                        <w:rPr>
                          <w:rFonts w:ascii="Arial Narrow" w:hAnsi="Arial Narrow" w:cs="Arial"/>
                          <w:color w:val="FFFFFF" w:themeColor="background1"/>
                          <w:sz w:val="72"/>
                          <w:szCs w:val="72"/>
                        </w:rPr>
                        <w:t>UNIVERSITY</w:t>
                      </w:r>
                    </w:p>
                    <w:p w14:paraId="3A46EE7D" w14:textId="77777777" w:rsidR="00B94DD6" w:rsidRPr="00092165" w:rsidRDefault="00B94DD6" w:rsidP="00A97EEC">
                      <w:pPr>
                        <w:rPr>
                          <w:rFonts w:ascii="Arial Narrow" w:hAnsi="Arial Narrow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092165">
                        <w:rPr>
                          <w:rFonts w:ascii="Arial Narrow" w:hAnsi="Arial Narrow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FOUNDATION</w:t>
                      </w:r>
                    </w:p>
                    <w:p w14:paraId="17705CDA" w14:textId="4E380BFF" w:rsidR="00B94DD6" w:rsidRPr="00092165" w:rsidRDefault="00B94DD6" w:rsidP="00A97EEC">
                      <w:pPr>
                        <w:rPr>
                          <w:rFonts w:ascii="Arial Narrow" w:hAnsi="Arial Narrow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092165">
                        <w:rPr>
                          <w:rFonts w:ascii="Arial Narrow" w:hAnsi="Arial Narrow" w:cs="Arial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 w:rsidR="00E14038">
        <w:rPr>
          <w:rFonts w:ascii="Arial Narrow"/>
          <w:color w:val="FFFFFF"/>
          <w:spacing w:val="-9"/>
          <w:sz w:val="84"/>
        </w:rPr>
        <w:t>MONASH</w:t>
      </w:r>
      <w:r w:rsidR="00E14038">
        <w:rPr>
          <w:rFonts w:ascii="Arial Narrow"/>
          <w:color w:val="FFFFFF"/>
          <w:spacing w:val="-9"/>
          <w:w w:val="99"/>
          <w:sz w:val="84"/>
        </w:rPr>
        <w:t xml:space="preserve"> </w:t>
      </w:r>
      <w:r w:rsidR="00E14038">
        <w:rPr>
          <w:rFonts w:ascii="Arial Narrow"/>
          <w:color w:val="FFFFFF"/>
          <w:spacing w:val="-9"/>
          <w:sz w:val="84"/>
        </w:rPr>
        <w:t>UNIVERSITY</w:t>
      </w:r>
      <w:r w:rsidR="00E14038">
        <w:rPr>
          <w:rFonts w:ascii="Arial Narrow"/>
          <w:color w:val="FFFFFF"/>
          <w:spacing w:val="-9"/>
          <w:w w:val="99"/>
          <w:sz w:val="84"/>
        </w:rPr>
        <w:t xml:space="preserve"> </w:t>
      </w:r>
      <w:r w:rsidR="00E14038">
        <w:rPr>
          <w:rFonts w:ascii="Arial Narrow"/>
          <w:b/>
          <w:color w:val="FFFFFF"/>
          <w:spacing w:val="-14"/>
          <w:sz w:val="84"/>
        </w:rPr>
        <w:t>FOUNDATION</w:t>
      </w:r>
      <w:r w:rsidR="00E14038">
        <w:rPr>
          <w:rFonts w:ascii="Arial Narrow"/>
          <w:b/>
          <w:color w:val="FFFFFF"/>
          <w:spacing w:val="-9"/>
          <w:w w:val="99"/>
          <w:sz w:val="84"/>
        </w:rPr>
        <w:t xml:space="preserve"> </w:t>
      </w:r>
      <w:r w:rsidR="00E14038">
        <w:rPr>
          <w:rFonts w:ascii="Arial Narrow"/>
          <w:b/>
          <w:color w:val="FFFFFF"/>
          <w:spacing w:val="-9"/>
          <w:sz w:val="84"/>
        </w:rPr>
        <w:t>YEAR</w:t>
      </w:r>
    </w:p>
    <w:p w14:paraId="4B38318B" w14:textId="1B528A35" w:rsidR="00384184" w:rsidRDefault="00384184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6A4C479C" w14:textId="3F3ABF8B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2CB26910" w14:textId="04ECBBEC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5375548B" w14:textId="3C798F52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57392825" w14:textId="231F09B6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46C5F081" w14:textId="018AFB33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32A84F45" w14:textId="5B6FDED0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7DF5CBB3" w14:textId="5D551506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599496B9" w14:textId="153BDA53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34672B6C" w14:textId="2A151B3D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74F99D81" w14:textId="32184697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271C64D0" w14:textId="1D055BB1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07543849" w14:textId="24C15514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45000F40" w14:textId="77777777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2E55F613" w14:textId="11933551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32CDF8FD" w14:textId="2B624B1A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22D5E3B2" w14:textId="65474EDC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028CD8B8" w14:textId="426259E4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7062AF08" w14:textId="4B0FC034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14E1BBD9" w14:textId="6FE6E3B6" w:rsidR="00512213" w:rsidRDefault="00E928D8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  <w:r>
        <w:rPr>
          <w:rFonts w:ascii="Arial Narrow" w:eastAsia="Arial Narrow" w:hAnsi="Arial Narrow" w:cs="Arial Narrow"/>
          <w:b/>
          <w:bCs/>
          <w:noProof/>
          <w:sz w:val="19"/>
          <w:szCs w:val="19"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5474E5" wp14:editId="32E0BE34">
                <wp:simplePos x="0" y="0"/>
                <wp:positionH relativeFrom="column">
                  <wp:posOffset>265043</wp:posOffset>
                </wp:positionH>
                <wp:positionV relativeFrom="paragraph">
                  <wp:posOffset>6902</wp:posOffset>
                </wp:positionV>
                <wp:extent cx="2027114" cy="279565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114" cy="279565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7B88" w14:textId="77777777" w:rsidR="00B94DD6" w:rsidRPr="00E928D8" w:rsidRDefault="00B94DD6" w:rsidP="005A7F90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18"/>
                                <w:szCs w:val="16"/>
                              </w:rPr>
                            </w:pPr>
                          </w:p>
                          <w:p w14:paraId="353989D3" w14:textId="5BBE09A6" w:rsidR="00E928D8" w:rsidRPr="00E928D8" w:rsidRDefault="00E928D8" w:rsidP="00191522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44"/>
                                <w:szCs w:val="26"/>
                              </w:rPr>
                            </w:pPr>
                            <w:r w:rsidRPr="00E928D8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44"/>
                                <w:szCs w:val="26"/>
                              </w:rPr>
                              <w:t>MUF0051</w:t>
                            </w:r>
                          </w:p>
                          <w:p w14:paraId="3CE36BE3" w14:textId="4B4FA6B2" w:rsidR="00B94DD6" w:rsidRPr="00E928D8" w:rsidRDefault="008638FE" w:rsidP="00191522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6"/>
                              </w:rPr>
                            </w:pPr>
                            <w:r w:rsidRPr="00E928D8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6"/>
                              </w:rPr>
                              <w:t>INFORMATION AND COMMUNICATION TECHNOLOGY UNIT 1</w:t>
                            </w:r>
                          </w:p>
                          <w:p w14:paraId="49BAD627" w14:textId="6FB5CD9E" w:rsidR="00E928D8" w:rsidRPr="00E928D8" w:rsidRDefault="00E928D8" w:rsidP="00191522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28"/>
                                <w:szCs w:val="26"/>
                              </w:rPr>
                            </w:pPr>
                          </w:p>
                          <w:p w14:paraId="32603ABE" w14:textId="6350A8DE" w:rsidR="00E928D8" w:rsidRDefault="00E928D8" w:rsidP="00191522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28"/>
                                <w:szCs w:val="26"/>
                              </w:rPr>
                            </w:pPr>
                            <w:r w:rsidRPr="00E928D8">
                              <w:rPr>
                                <w:rFonts w:ascii="Arial" w:hAnsi="Arial" w:cs="Arial"/>
                                <w:b/>
                                <w:bCs/>
                                <w:color w:val="00B0F0"/>
                                <w:sz w:val="28"/>
                                <w:szCs w:val="26"/>
                              </w:rPr>
                              <w:t>Introduction to Computing and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474E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margin-left:20.85pt;margin-top:.55pt;width:159.6pt;height:220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" fillcolor="white [3201]" stroked="f" strokeweight=".5pt">
                <v:fill opacity="0"/>
                <v:textbox>
                  <w:txbxContent>
                    <w:p w14:paraId="47A07B88" w14:textId="77777777" w:rsidR="00B94DD6" w:rsidRPr="00E928D8" w:rsidRDefault="00B94DD6" w:rsidP="005A7F90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" w:hAnsi="Arial" w:cs="Arial"/>
                          <w:b/>
                          <w:bCs/>
                          <w:color w:val="00B0F0"/>
                          <w:sz w:val="18"/>
                          <w:szCs w:val="16"/>
                        </w:rPr>
                      </w:pPr>
                    </w:p>
                    <w:p w14:paraId="353989D3" w14:textId="5BBE09A6" w:rsidR="00E928D8" w:rsidRPr="00E928D8" w:rsidRDefault="00E928D8" w:rsidP="00191522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" w:hAnsi="Arial" w:cs="Arial"/>
                          <w:b/>
                          <w:bCs/>
                          <w:color w:val="0070C0"/>
                          <w:sz w:val="44"/>
                          <w:szCs w:val="26"/>
                        </w:rPr>
                      </w:pPr>
                      <w:r w:rsidRPr="00E928D8">
                        <w:rPr>
                          <w:rFonts w:ascii="Arial" w:hAnsi="Arial" w:cs="Arial"/>
                          <w:b/>
                          <w:bCs/>
                          <w:color w:val="0070C0"/>
                          <w:sz w:val="44"/>
                          <w:szCs w:val="26"/>
                        </w:rPr>
                        <w:t>MUF0051</w:t>
                      </w:r>
                    </w:p>
                    <w:p w14:paraId="3CE36BE3" w14:textId="4B4FA6B2" w:rsidR="00B94DD6" w:rsidRPr="00E928D8" w:rsidRDefault="008638FE" w:rsidP="00191522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6"/>
                        </w:rPr>
                      </w:pPr>
                      <w:r w:rsidRPr="00E928D8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6"/>
                        </w:rPr>
                        <w:t>INFORMATION AND COMMUNICATION TECHNOLOGY UNIT 1</w:t>
                      </w:r>
                    </w:p>
                    <w:p w14:paraId="49BAD627" w14:textId="6FB5CD9E" w:rsidR="00E928D8" w:rsidRPr="00E928D8" w:rsidRDefault="00E928D8" w:rsidP="00191522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" w:hAnsi="Arial" w:cs="Arial"/>
                          <w:b/>
                          <w:bCs/>
                          <w:color w:val="00B0F0"/>
                          <w:sz w:val="28"/>
                          <w:szCs w:val="26"/>
                        </w:rPr>
                      </w:pPr>
                    </w:p>
                    <w:p w14:paraId="32603ABE" w14:textId="6350A8DE" w:rsidR="00E928D8" w:rsidRDefault="00E928D8" w:rsidP="00191522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rFonts w:ascii="Arial" w:hAnsi="Arial" w:cs="Arial"/>
                          <w:b/>
                          <w:bCs/>
                          <w:color w:val="00B0F0"/>
                          <w:sz w:val="28"/>
                          <w:szCs w:val="26"/>
                        </w:rPr>
                      </w:pPr>
                      <w:r w:rsidRPr="00E928D8">
                        <w:rPr>
                          <w:rFonts w:ascii="Arial" w:hAnsi="Arial" w:cs="Arial"/>
                          <w:b/>
                          <w:bCs/>
                          <w:color w:val="00B0F0"/>
                          <w:sz w:val="28"/>
                          <w:szCs w:val="26"/>
                        </w:rPr>
                        <w:t>Introduction to Computing and Programming</w:t>
                      </w:r>
                    </w:p>
                  </w:txbxContent>
                </v:textbox>
              </v:shape>
            </w:pict>
          </mc:Fallback>
        </mc:AlternateContent>
      </w:r>
    </w:p>
    <w:p w14:paraId="32F03AA4" w14:textId="7CC53ACE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45067201" w14:textId="06C8FBEE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235074B2" w14:textId="7E2D25CE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60998C75" w14:textId="72C44DBB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7DAE3C64" w14:textId="40C1835A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204FCB01" w14:textId="43B6DBAE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302BB6D0" w14:textId="502F82B3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18110E0D" w14:textId="02768A09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6154BCF2" w14:textId="2E69458D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0AE180E9" w14:textId="4DA969B9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081B1AD4" w14:textId="6A21F145" w:rsidR="00512213" w:rsidRDefault="00512213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40117E22" w14:textId="483174BB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7A20A694" w14:textId="777B5E19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51A37FDD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086D241F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5E0F5CC7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0E671BE2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24A55B8F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76B64819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49F8EE67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15A1158C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5FC45F38" w14:textId="77777777" w:rsidR="00326F9B" w:rsidRDefault="00326F9B">
      <w:pPr>
        <w:spacing w:before="3"/>
        <w:rPr>
          <w:rFonts w:ascii="Arial Narrow" w:eastAsia="Arial Narrow" w:hAnsi="Arial Narrow" w:cs="Arial Narrow"/>
          <w:b/>
          <w:bCs/>
          <w:sz w:val="19"/>
          <w:szCs w:val="19"/>
        </w:rPr>
      </w:pPr>
    </w:p>
    <w:p w14:paraId="119025B4" w14:textId="06B39485" w:rsidR="009D711B" w:rsidRDefault="006A6F6F" w:rsidP="00326DE2">
      <w:pPr>
        <w:ind w:right="995"/>
        <w:rPr>
          <w:rFonts w:ascii="Arial Narrow" w:eastAsia="Arial Narrow" w:hAnsi="Arial Narrow" w:cs="Arial Narrow"/>
          <w:sz w:val="19"/>
          <w:szCs w:val="19"/>
        </w:rPr>
        <w:sectPr w:rsidR="009D711B" w:rsidSect="00326DE2">
          <w:footerReference w:type="default" r:id="rId10"/>
          <w:type w:val="continuous"/>
          <w:pgSz w:w="11910" w:h="16840" w:code="9"/>
          <w:pgMar w:top="0" w:right="284" w:bottom="0" w:left="0" w:header="720" w:footer="720" w:gutter="0"/>
          <w:cols w:space="720"/>
          <w:titlePg/>
          <w:docGrid w:linePitch="299"/>
        </w:sectPr>
      </w:pPr>
      <w:r>
        <w:rPr>
          <w:rFonts w:ascii="Arial Narrow" w:eastAsia="Arial Narrow" w:hAnsi="Arial Narrow" w:cs="Arial Narrow"/>
          <w:noProof/>
          <w:sz w:val="19"/>
          <w:szCs w:val="19"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F77D9" wp14:editId="6556E51D">
                <wp:simplePos x="0" y="0"/>
                <wp:positionH relativeFrom="column">
                  <wp:posOffset>419100</wp:posOffset>
                </wp:positionH>
                <wp:positionV relativeFrom="paragraph">
                  <wp:posOffset>9067801</wp:posOffset>
                </wp:positionV>
                <wp:extent cx="1714500" cy="10668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66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EB6B3" w14:textId="77777777" w:rsidR="00B94DD6" w:rsidRPr="006A6F6F" w:rsidRDefault="00B94DD6" w:rsidP="006A6F6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6F6F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16P-1757. January 2017.</w:t>
                            </w:r>
                          </w:p>
                          <w:p w14:paraId="41A0CF66" w14:textId="5EA51D7F" w:rsidR="00B94DD6" w:rsidRPr="006A6F6F" w:rsidRDefault="00B94DD6" w:rsidP="006A6F6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6F6F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Produced by Strategic Marketing and Communications, Monash University</w:t>
                            </w:r>
                          </w:p>
                          <w:p w14:paraId="7F696DF8" w14:textId="77777777" w:rsidR="00B94DD6" w:rsidRPr="006A6F6F" w:rsidRDefault="00B94DD6" w:rsidP="006A6F6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514145A2" w14:textId="77777777" w:rsidR="00B94DD6" w:rsidRPr="006A6F6F" w:rsidRDefault="00B94DD6" w:rsidP="006A6F6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6F6F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CRICOS provider:</w:t>
                            </w:r>
                          </w:p>
                          <w:p w14:paraId="50194B64" w14:textId="77777777" w:rsidR="00B94DD6" w:rsidRPr="006A6F6F" w:rsidRDefault="00B94DD6" w:rsidP="006A6F6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6F6F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Monash University 00008C,</w:t>
                            </w:r>
                          </w:p>
                          <w:p w14:paraId="07879504" w14:textId="756E189C" w:rsidR="00B94DD6" w:rsidRPr="006A6F6F" w:rsidRDefault="00B94DD6" w:rsidP="006A6F6F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6A6F6F">
                              <w:rPr>
                                <w:rFonts w:ascii="Arial Narrow" w:hAnsi="Arial Narrow"/>
                                <w:color w:val="FFFFFF" w:themeColor="background1"/>
                                <w:sz w:val="16"/>
                                <w:szCs w:val="16"/>
                              </w:rPr>
                              <w:t>Monash College Pty Ltd 01857J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77D9" id="Text Box 27" o:spid="_x0000_s1031" type="#_x0000_t202" style="position:absolute;margin-left:33pt;margin-top:714pt;width:135pt;height:8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" fillcolor="white [3201]" stroked="f" strokeweight=".5pt">
                <v:fill opacity="0"/>
                <v:textbox>
                  <w:txbxContent>
                    <w:p w14:paraId="445EB6B3" w14:textId="77777777" w:rsidR="00B94DD6" w:rsidRPr="006A6F6F" w:rsidRDefault="00B94DD6" w:rsidP="006A6F6F">
                      <w:pP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6F6F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16P-1757. January 2017.</w:t>
                      </w:r>
                    </w:p>
                    <w:p w14:paraId="41A0CF66" w14:textId="5EA51D7F" w:rsidR="00B94DD6" w:rsidRPr="006A6F6F" w:rsidRDefault="00B94DD6" w:rsidP="006A6F6F">
                      <w:pP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6F6F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Produced by Strategic Marketing and Communications, Monash University</w:t>
                      </w:r>
                    </w:p>
                    <w:p w14:paraId="7F696DF8" w14:textId="77777777" w:rsidR="00B94DD6" w:rsidRPr="006A6F6F" w:rsidRDefault="00B94DD6" w:rsidP="006A6F6F">
                      <w:pP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514145A2" w14:textId="77777777" w:rsidR="00B94DD6" w:rsidRPr="006A6F6F" w:rsidRDefault="00B94DD6" w:rsidP="006A6F6F">
                      <w:pP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6F6F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CRICOS provider:</w:t>
                      </w:r>
                    </w:p>
                    <w:p w14:paraId="50194B64" w14:textId="77777777" w:rsidR="00B94DD6" w:rsidRPr="006A6F6F" w:rsidRDefault="00B94DD6" w:rsidP="006A6F6F">
                      <w:pP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6F6F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Monash University 00008C,</w:t>
                      </w:r>
                    </w:p>
                    <w:p w14:paraId="07879504" w14:textId="756E189C" w:rsidR="00B94DD6" w:rsidRPr="006A6F6F" w:rsidRDefault="00B94DD6" w:rsidP="006A6F6F">
                      <w:pPr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6A6F6F">
                        <w:rPr>
                          <w:rFonts w:ascii="Arial Narrow" w:hAnsi="Arial Narrow"/>
                          <w:color w:val="FFFFFF" w:themeColor="background1"/>
                          <w:sz w:val="16"/>
                          <w:szCs w:val="16"/>
                        </w:rPr>
                        <w:t>Monash College Pty Ltd 01857J</w:t>
                      </w:r>
                    </w:p>
                  </w:txbxContent>
                </v:textbox>
              </v:shape>
            </w:pict>
          </mc:Fallback>
        </mc:AlternateContent>
      </w:r>
      <w:r w:rsidR="00321747">
        <w:rPr>
          <w:rFonts w:ascii="Arial Narrow" w:eastAsia="Arial Narrow" w:hAnsi="Arial Narrow" w:cs="Arial Narrow"/>
          <w:noProof/>
          <w:sz w:val="19"/>
          <w:szCs w:val="19"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60225" wp14:editId="51A07582">
                <wp:simplePos x="0" y="0"/>
                <wp:positionH relativeFrom="column">
                  <wp:posOffset>323850</wp:posOffset>
                </wp:positionH>
                <wp:positionV relativeFrom="paragraph">
                  <wp:posOffset>4714875</wp:posOffset>
                </wp:positionV>
                <wp:extent cx="1724025" cy="10858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858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1C851" w14:textId="77777777" w:rsidR="00B94DD6" w:rsidRDefault="00B94DD6" w:rsidP="00321747">
                            <w:pPr>
                              <w:pBdr>
                                <w:top w:val="single" w:sz="4" w:space="1" w:color="FFFFFF" w:themeColor="background1"/>
                                <w:bottom w:val="single" w:sz="4" w:space="1" w:color="FFFFFF" w:themeColor="background1"/>
                              </w:pBdr>
                            </w:pPr>
                          </w:p>
                          <w:p w14:paraId="67BB3D25" w14:textId="307ABD03" w:rsidR="00B94DD6" w:rsidRPr="00321747" w:rsidRDefault="00B94DD6" w:rsidP="00321747">
                            <w:pPr>
                              <w:pBdr>
                                <w:top w:val="single" w:sz="4" w:space="1" w:color="FFFFFF" w:themeColor="background1"/>
                                <w:bottom w:val="single" w:sz="4" w:space="1" w:color="FFFFFF" w:themeColor="background1"/>
                              </w:pBd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2174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Please refer to the following sections for specific information on the review 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0225" id="Text Box 10" o:spid="_x0000_s1032" type="#_x0000_t202" style="position:absolute;margin-left:25.5pt;margin-top:371.25pt;width:135.75pt;height:85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" fillcolor="white [3201]" stroked="f" strokeweight=".5pt">
                <v:fill opacity="0"/>
                <v:textbox>
                  <w:txbxContent>
                    <w:p w14:paraId="3EC1C851" w14:textId="77777777" w:rsidR="00B94DD6" w:rsidRDefault="00B94DD6" w:rsidP="00321747">
                      <w:pPr>
                        <w:pBdr>
                          <w:top w:val="single" w:sz="4" w:space="1" w:color="FFFFFF" w:themeColor="background1"/>
                          <w:bottom w:val="single" w:sz="4" w:space="1" w:color="FFFFFF" w:themeColor="background1"/>
                        </w:pBdr>
                      </w:pPr>
                    </w:p>
                    <w:p w14:paraId="67BB3D25" w14:textId="307ABD03" w:rsidR="00B94DD6" w:rsidRPr="00321747" w:rsidRDefault="00B94DD6" w:rsidP="00321747">
                      <w:pPr>
                        <w:pBdr>
                          <w:top w:val="single" w:sz="4" w:space="1" w:color="FFFFFF" w:themeColor="background1"/>
                          <w:bottom w:val="single" w:sz="4" w:space="1" w:color="FFFFFF" w:themeColor="background1"/>
                        </w:pBd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321747">
                        <w:rPr>
                          <w:b/>
                          <w:bCs/>
                          <w:color w:val="FFFFFF" w:themeColor="background1"/>
                        </w:rPr>
                        <w:t>Please refer to the following sections for specific information on the review phases</w:t>
                      </w:r>
                    </w:p>
                  </w:txbxContent>
                </v:textbox>
              </v:shape>
            </w:pict>
          </mc:Fallback>
        </mc:AlternateContent>
      </w:r>
      <w:r w:rsidR="00EF03E2">
        <w:rPr>
          <w:rFonts w:ascii="Arial Narrow" w:eastAsia="Arial Narrow" w:hAnsi="Arial Narrow" w:cs="Arial Narrow"/>
          <w:noProof/>
          <w:sz w:val="19"/>
          <w:szCs w:val="19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2E1C65" wp14:editId="13C8CC41">
                <wp:simplePos x="0" y="0"/>
                <wp:positionH relativeFrom="column">
                  <wp:posOffset>44450</wp:posOffset>
                </wp:positionH>
                <wp:positionV relativeFrom="paragraph">
                  <wp:posOffset>8477250</wp:posOffset>
                </wp:positionV>
                <wp:extent cx="1930400" cy="14192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419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2CF4" w14:textId="77777777" w:rsidR="00B94DD6" w:rsidRPr="00EF03E2" w:rsidRDefault="00B94DD6" w:rsidP="00EF03E2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F03E2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16P-1757. January 2017.</w:t>
                            </w:r>
                          </w:p>
                          <w:p w14:paraId="355E25F3" w14:textId="7AA21050" w:rsidR="00B94DD6" w:rsidRDefault="00B94DD6" w:rsidP="00EF03E2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F03E2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Produced by Strategic Marketing and</w:t>
                            </w:r>
                            <w: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03E2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Communications, Monash University</w:t>
                            </w:r>
                          </w:p>
                          <w:p w14:paraId="3658BBE2" w14:textId="77777777" w:rsidR="00B94DD6" w:rsidRPr="00EF03E2" w:rsidRDefault="00B94DD6" w:rsidP="00EF03E2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7E2B557" w14:textId="77777777" w:rsidR="00B94DD6" w:rsidRPr="00EF03E2" w:rsidRDefault="00B94DD6" w:rsidP="00EF03E2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F03E2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CRICOS provider:</w:t>
                            </w:r>
                          </w:p>
                          <w:p w14:paraId="4F53B12F" w14:textId="77777777" w:rsidR="00B94DD6" w:rsidRPr="00EF03E2" w:rsidRDefault="00B94DD6" w:rsidP="00EF03E2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F03E2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</w:rPr>
                              <w:t>Monash University 00008C,</w:t>
                            </w:r>
                          </w:p>
                          <w:p w14:paraId="5B2ED1FF" w14:textId="58C1252D" w:rsidR="00B94DD6" w:rsidRPr="00EF03E2" w:rsidRDefault="00B94DD6" w:rsidP="00EF03E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F03E2">
                              <w:rPr>
                                <w:color w:val="FFFFFF" w:themeColor="background1"/>
                              </w:rPr>
                              <w:t>Monash College Pty Ltd 01857J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E1C65" id="Text Box 21" o:spid="_x0000_s1033" type="#_x0000_t202" style="position:absolute;margin-left:3.5pt;margin-top:667.5pt;width:152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" fillcolor="white [3201]" stroked="f" strokeweight=".5pt">
                <v:fill opacity="0"/>
                <v:textbox>
                  <w:txbxContent>
                    <w:p w14:paraId="5F862CF4" w14:textId="77777777" w:rsidR="00B94DD6" w:rsidRPr="00EF03E2" w:rsidRDefault="00B94DD6" w:rsidP="00EF03E2">
                      <w:pP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F03E2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16P-1757. January 2017.</w:t>
                      </w:r>
                    </w:p>
                    <w:p w14:paraId="355E25F3" w14:textId="7AA21050" w:rsidR="00B94DD6" w:rsidRDefault="00B94DD6" w:rsidP="00EF03E2">
                      <w:pP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F03E2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Produced by Strategic Marketing and</w:t>
                      </w:r>
                      <w: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Pr="00EF03E2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Communications, Monash University</w:t>
                      </w:r>
                    </w:p>
                    <w:p w14:paraId="3658BBE2" w14:textId="77777777" w:rsidR="00B94DD6" w:rsidRPr="00EF03E2" w:rsidRDefault="00B94DD6" w:rsidP="00EF03E2">
                      <w:pP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7E2B557" w14:textId="77777777" w:rsidR="00B94DD6" w:rsidRPr="00EF03E2" w:rsidRDefault="00B94DD6" w:rsidP="00EF03E2">
                      <w:pP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F03E2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CRICOS provider:</w:t>
                      </w:r>
                    </w:p>
                    <w:p w14:paraId="4F53B12F" w14:textId="77777777" w:rsidR="00B94DD6" w:rsidRPr="00EF03E2" w:rsidRDefault="00B94DD6" w:rsidP="00EF03E2">
                      <w:pPr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F03E2">
                        <w:rPr>
                          <w:rFonts w:ascii="Arial Narrow" w:hAnsi="Arial Narrow"/>
                          <w:color w:val="FFFFFF" w:themeColor="background1"/>
                          <w:sz w:val="20"/>
                          <w:szCs w:val="20"/>
                        </w:rPr>
                        <w:t>Monash University 00008C,</w:t>
                      </w:r>
                    </w:p>
                    <w:p w14:paraId="5B2ED1FF" w14:textId="58C1252D" w:rsidR="00B94DD6" w:rsidRPr="00EF03E2" w:rsidRDefault="00B94DD6" w:rsidP="00EF03E2">
                      <w:pPr>
                        <w:rPr>
                          <w:color w:val="FFFFFF" w:themeColor="background1"/>
                        </w:rPr>
                      </w:pPr>
                      <w:r w:rsidRPr="00EF03E2">
                        <w:rPr>
                          <w:color w:val="FFFFFF" w:themeColor="background1"/>
                        </w:rPr>
                        <w:t>Monash College Pty Ltd 01857J</w:t>
                      </w:r>
                    </w:p>
                  </w:txbxContent>
                </v:textbox>
              </v:shape>
            </w:pict>
          </mc:Fallback>
        </mc:AlternateContent>
      </w:r>
    </w:p>
    <w:p w14:paraId="503CDAE9" w14:textId="77777777" w:rsidR="0005037B" w:rsidRDefault="0005037B" w:rsidP="0005037B">
      <w:pPr>
        <w:pStyle w:val="Heading9"/>
        <w:rPr>
          <w:rFonts w:cs="Arial Narrow"/>
        </w:rPr>
      </w:pPr>
      <w:r>
        <w:rPr>
          <w:color w:val="FFFFFF"/>
          <w:spacing w:val="-2"/>
        </w:rPr>
        <w:lastRenderedPageBreak/>
        <w:t>TION</w:t>
      </w:r>
      <w:r>
        <w:rPr>
          <w:color w:val="FFFFFF"/>
          <w:spacing w:val="2"/>
        </w:rPr>
        <w:t xml:space="preserve"> </w:t>
      </w:r>
      <w:r>
        <w:rPr>
          <w:color w:val="FFFFFF"/>
          <w:spacing w:val="-1"/>
        </w:rPr>
        <w:t>MEETINGS</w:t>
      </w:r>
      <w:r>
        <w:rPr>
          <w:noProof/>
          <w:color w:val="005189"/>
          <w:lang w:val="en-MY" w:eastAsia="en-MY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608F37" wp14:editId="19508CCB">
                <wp:simplePos x="0" y="0"/>
                <wp:positionH relativeFrom="margin">
                  <wp:align>left</wp:align>
                </wp:positionH>
                <wp:positionV relativeFrom="paragraph">
                  <wp:posOffset>-711200</wp:posOffset>
                </wp:positionV>
                <wp:extent cx="2073910" cy="11479530"/>
                <wp:effectExtent l="0" t="0" r="2540" b="762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14795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C5BF62" w14:textId="77777777" w:rsidR="0005037B" w:rsidRDefault="0005037B" w:rsidP="0005037B"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304BCF5F" wp14:editId="675F2EE6">
                                  <wp:extent cx="1884672" cy="10143461"/>
                                  <wp:effectExtent l="0" t="0" r="1905" b="0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4" name="Blue MC left column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0332" cy="101739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08F37" id="Text Box 271" o:spid="_x0000_s1034" type="#_x0000_t202" style="position:absolute;left:0;text-align:left;margin-left:0;margin-top:-56pt;width:163.3pt;height:903.9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" fillcolor="window" stroked="f" strokeweight=".5pt">
                <v:textbox>
                  <w:txbxContent>
                    <w:p w14:paraId="0FC5BF62" w14:textId="77777777" w:rsidR="0005037B" w:rsidRDefault="0005037B" w:rsidP="0005037B"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304BCF5F" wp14:editId="675F2EE6">
                            <wp:extent cx="1884672" cy="10143461"/>
                            <wp:effectExtent l="0" t="0" r="1905" b="0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4" name="Blue MC left column.jp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0332" cy="101739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70BD6" w14:textId="77777777" w:rsidR="0005037B" w:rsidRPr="00AA471B" w:rsidRDefault="0005037B" w:rsidP="0005037B">
      <w:pPr>
        <w:pStyle w:val="Heading1"/>
        <w:ind w:right="700"/>
        <w:rPr>
          <w:b w:val="0"/>
          <w:bCs w:val="0"/>
        </w:rPr>
      </w:pPr>
      <w:r>
        <w:rPr>
          <w:color w:val="005189"/>
        </w:rPr>
        <w:t>Unit Overview</w:t>
      </w:r>
    </w:p>
    <w:p w14:paraId="1D39EC78" w14:textId="1A027C58" w:rsidR="00B32951" w:rsidRPr="00B32951" w:rsidRDefault="00B32951" w:rsidP="00B32951">
      <w:pPr>
        <w:spacing w:before="286" w:after="100" w:afterAutospacing="1" w:line="252" w:lineRule="auto"/>
        <w:ind w:left="3691" w:right="697"/>
        <w:rPr>
          <w:rFonts w:ascii="Arial Narrow"/>
          <w:color w:val="446799"/>
          <w:sz w:val="28"/>
        </w:rPr>
      </w:pPr>
      <w:r w:rsidRPr="00B32951">
        <w:rPr>
          <w:rFonts w:ascii="Arial Narrow"/>
          <w:color w:val="446799"/>
          <w:sz w:val="28"/>
        </w:rPr>
        <w:t xml:space="preserve">In this unit students </w:t>
      </w:r>
      <w:r>
        <w:rPr>
          <w:rFonts w:ascii="Arial Narrow"/>
          <w:color w:val="446799"/>
          <w:sz w:val="28"/>
        </w:rPr>
        <w:t>will focus on processing data into information using digital systems to create information products.</w:t>
      </w:r>
    </w:p>
    <w:p w14:paraId="0B9ED54E" w14:textId="77777777" w:rsidR="00DE6BED" w:rsidRDefault="00B32951" w:rsidP="00DE6BED">
      <w:pPr>
        <w:spacing w:before="286" w:after="100" w:afterAutospacing="1" w:line="252" w:lineRule="auto"/>
        <w:ind w:left="3691" w:right="697"/>
        <w:rPr>
          <w:rFonts w:ascii="Arial Narrow"/>
          <w:color w:val="446799"/>
          <w:sz w:val="28"/>
        </w:rPr>
      </w:pPr>
      <w:r w:rsidRPr="00B32951">
        <w:rPr>
          <w:rFonts w:ascii="Arial Narrow"/>
          <w:color w:val="446799"/>
          <w:sz w:val="28"/>
        </w:rPr>
        <w:t xml:space="preserve">In </w:t>
      </w:r>
      <w:r>
        <w:rPr>
          <w:rFonts w:ascii="Arial Narrow"/>
          <w:color w:val="446799"/>
          <w:sz w:val="28"/>
        </w:rPr>
        <w:t>Study Area 1</w:t>
      </w:r>
      <w:r w:rsidRPr="00B32951">
        <w:rPr>
          <w:rFonts w:ascii="Arial Narrow"/>
          <w:color w:val="446799"/>
          <w:sz w:val="28"/>
        </w:rPr>
        <w:t xml:space="preserve"> students </w:t>
      </w:r>
      <w:r>
        <w:rPr>
          <w:rFonts w:ascii="Arial Narrow"/>
          <w:color w:val="446799"/>
          <w:sz w:val="28"/>
        </w:rPr>
        <w:t>will collect primary data, use spreadsheet software to interrogate the data, then present their findings to an audience.</w:t>
      </w:r>
      <w:r w:rsidR="00DE6BED">
        <w:rPr>
          <w:rFonts w:ascii="Arial Narrow"/>
          <w:color w:val="446799"/>
          <w:sz w:val="28"/>
        </w:rPr>
        <w:t xml:space="preserve"> </w:t>
      </w:r>
      <w:r w:rsidRPr="00B32951">
        <w:rPr>
          <w:rFonts w:ascii="Arial Narrow"/>
          <w:color w:val="446799"/>
          <w:sz w:val="28"/>
        </w:rPr>
        <w:t xml:space="preserve">In Study </w:t>
      </w:r>
      <w:r>
        <w:rPr>
          <w:rFonts w:ascii="Arial Narrow"/>
          <w:color w:val="446799"/>
          <w:sz w:val="28"/>
        </w:rPr>
        <w:t xml:space="preserve">Area </w:t>
      </w:r>
      <w:r w:rsidRPr="00B32951">
        <w:rPr>
          <w:rFonts w:ascii="Arial Narrow"/>
          <w:color w:val="446799"/>
          <w:sz w:val="28"/>
        </w:rPr>
        <w:t xml:space="preserve">2 students </w:t>
      </w:r>
      <w:r>
        <w:rPr>
          <w:rFonts w:ascii="Arial Narrow"/>
          <w:color w:val="446799"/>
          <w:sz w:val="28"/>
        </w:rPr>
        <w:t>will be introduced to programming by creating applications using the Scratch programming environment.</w:t>
      </w:r>
      <w:r w:rsidR="00DE6BED">
        <w:rPr>
          <w:rFonts w:ascii="Arial Narrow"/>
          <w:color w:val="446799"/>
          <w:sz w:val="28"/>
        </w:rPr>
        <w:t xml:space="preserve"> </w:t>
      </w:r>
      <w:r w:rsidRPr="00B32951">
        <w:rPr>
          <w:rFonts w:ascii="Arial Narrow"/>
          <w:color w:val="446799"/>
          <w:sz w:val="28"/>
        </w:rPr>
        <w:t xml:space="preserve">In </w:t>
      </w:r>
      <w:r>
        <w:rPr>
          <w:rFonts w:ascii="Arial Narrow"/>
          <w:color w:val="446799"/>
          <w:sz w:val="28"/>
        </w:rPr>
        <w:t>Study Area</w:t>
      </w:r>
      <w:r w:rsidRPr="00B32951">
        <w:rPr>
          <w:rFonts w:ascii="Arial Narrow"/>
          <w:color w:val="446799"/>
          <w:sz w:val="28"/>
        </w:rPr>
        <w:t xml:space="preserve"> 3 students </w:t>
      </w:r>
      <w:r>
        <w:rPr>
          <w:rFonts w:ascii="Arial Narrow"/>
          <w:color w:val="446799"/>
          <w:sz w:val="28"/>
        </w:rPr>
        <w:t>will examine how digital system components are used to convert data into information.</w:t>
      </w:r>
    </w:p>
    <w:p w14:paraId="287DFFDD" w14:textId="4212DAC3" w:rsidR="0005037B" w:rsidRPr="003E4848" w:rsidRDefault="00DE6BED" w:rsidP="00DE6BED">
      <w:pPr>
        <w:spacing w:before="286" w:after="100" w:afterAutospacing="1" w:line="252" w:lineRule="auto"/>
        <w:ind w:left="3691" w:right="697"/>
        <w:rPr>
          <w:rFonts w:ascii="Arial Narrow"/>
          <w:color w:val="446799"/>
          <w:sz w:val="28"/>
        </w:rPr>
      </w:pPr>
      <w:r>
        <w:rPr>
          <w:rFonts w:ascii="Arial Narrow"/>
          <w:color w:val="446799"/>
          <w:sz w:val="28"/>
        </w:rPr>
        <w:t>The Unit assumes not prior knowledge of the study areas.</w:t>
      </w:r>
      <w:r w:rsidR="003E4848">
        <w:rPr>
          <w:rFonts w:ascii="Arial Narrow"/>
          <w:color w:val="446799"/>
          <w:sz w:val="28"/>
        </w:rPr>
        <w:br/>
      </w:r>
    </w:p>
    <w:tbl>
      <w:tblPr>
        <w:tblW w:w="0" w:type="auto"/>
        <w:tblInd w:w="3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6"/>
        <w:gridCol w:w="2401"/>
      </w:tblGrid>
      <w:tr w:rsidR="0005037B" w14:paraId="7D5F3218" w14:textId="77777777" w:rsidTr="00C81ECD">
        <w:trPr>
          <w:trHeight w:hRule="exact" w:val="340"/>
        </w:trPr>
        <w:tc>
          <w:tcPr>
            <w:tcW w:w="5046" w:type="dxa"/>
            <w:tcBorders>
              <w:top w:val="nil"/>
              <w:left w:val="nil"/>
              <w:bottom w:val="nil"/>
              <w:right w:val="single" w:sz="2" w:space="0" w:color="231F20"/>
            </w:tcBorders>
            <w:shd w:val="clear" w:color="auto" w:fill="005189"/>
          </w:tcPr>
          <w:p w14:paraId="04CD8313" w14:textId="77777777" w:rsidR="0005037B" w:rsidRDefault="0005037B" w:rsidP="00C81ECD">
            <w:pPr>
              <w:pStyle w:val="TableParagraph"/>
              <w:spacing w:before="67"/>
              <w:ind w:left="17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b/>
                <w:color w:val="FFFFFF"/>
                <w:w w:val="99"/>
                <w:sz w:val="18"/>
              </w:rPr>
              <w:t>STUDY</w:t>
            </w:r>
            <w:r>
              <w:rPr>
                <w:rFonts w:ascii="Arial Narrow"/>
                <w:b/>
                <w:color w:val="FFFFFF"/>
                <w:spacing w:val="-9"/>
                <w:sz w:val="18"/>
              </w:rPr>
              <w:t xml:space="preserve"> </w:t>
            </w:r>
            <w:r>
              <w:rPr>
                <w:rFonts w:ascii="Arial Narrow"/>
                <w:b/>
                <w:color w:val="FFFFFF"/>
                <w:w w:val="99"/>
                <w:sz w:val="18"/>
              </w:rPr>
              <w:t>AREA</w:t>
            </w:r>
          </w:p>
        </w:tc>
        <w:tc>
          <w:tcPr>
            <w:tcW w:w="2401" w:type="dxa"/>
            <w:tcBorders>
              <w:top w:val="nil"/>
              <w:left w:val="single" w:sz="2" w:space="0" w:color="231F20"/>
              <w:bottom w:val="nil"/>
              <w:right w:val="nil"/>
            </w:tcBorders>
            <w:shd w:val="clear" w:color="auto" w:fill="005189"/>
          </w:tcPr>
          <w:p w14:paraId="5B2A35CF" w14:textId="77777777" w:rsidR="0005037B" w:rsidRDefault="0005037B" w:rsidP="00C81ECD">
            <w:pPr>
              <w:pStyle w:val="TableParagraph"/>
              <w:spacing w:before="67"/>
              <w:ind w:left="167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b/>
                <w:color w:val="FFFFFF"/>
                <w:w w:val="99"/>
                <w:sz w:val="18"/>
              </w:rPr>
              <w:t>NUMBER</w:t>
            </w:r>
            <w:r>
              <w:rPr>
                <w:rFonts w:ascii="Arial Narrow"/>
                <w:b/>
                <w:color w:val="FFFFFF"/>
                <w:spacing w:val="-1"/>
                <w:sz w:val="18"/>
              </w:rPr>
              <w:t xml:space="preserve"> O</w:t>
            </w:r>
            <w:r>
              <w:rPr>
                <w:rFonts w:ascii="Arial Narrow"/>
                <w:b/>
                <w:color w:val="FFFFFF"/>
                <w:sz w:val="18"/>
              </w:rPr>
              <w:t xml:space="preserve">F </w:t>
            </w:r>
            <w:r>
              <w:rPr>
                <w:rFonts w:ascii="Arial Narrow"/>
                <w:b/>
                <w:color w:val="FFFFFF"/>
                <w:w w:val="99"/>
                <w:sz w:val="18"/>
              </w:rPr>
              <w:t>WEEKS</w:t>
            </w:r>
          </w:p>
        </w:tc>
      </w:tr>
      <w:tr w:rsidR="0005037B" w14:paraId="15290C89" w14:textId="77777777" w:rsidTr="00C81ECD">
        <w:trPr>
          <w:trHeight w:hRule="exact" w:val="397"/>
        </w:trPr>
        <w:tc>
          <w:tcPr>
            <w:tcW w:w="5046" w:type="dxa"/>
            <w:tcBorders>
              <w:top w:val="nil"/>
              <w:left w:val="nil"/>
              <w:bottom w:val="single" w:sz="2" w:space="0" w:color="231F20"/>
              <w:right w:val="single" w:sz="2" w:space="0" w:color="231F20"/>
            </w:tcBorders>
          </w:tcPr>
          <w:p w14:paraId="4811B223" w14:textId="7DC709C9" w:rsidR="0005037B" w:rsidRDefault="00BA2017" w:rsidP="00C81ECD">
            <w:pPr>
              <w:pStyle w:val="TableParagraph"/>
              <w:spacing w:before="95"/>
              <w:ind w:left="17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Data to information</w:t>
            </w:r>
          </w:p>
        </w:tc>
        <w:tc>
          <w:tcPr>
            <w:tcW w:w="2401" w:type="dxa"/>
            <w:tcBorders>
              <w:top w:val="nil"/>
              <w:left w:val="single" w:sz="2" w:space="0" w:color="231F20"/>
              <w:bottom w:val="single" w:sz="2" w:space="0" w:color="231F20"/>
              <w:right w:val="nil"/>
            </w:tcBorders>
          </w:tcPr>
          <w:p w14:paraId="69EBC673" w14:textId="37AA59AF" w:rsidR="0005037B" w:rsidRDefault="00BA2017" w:rsidP="00C81ECD">
            <w:pPr>
              <w:pStyle w:val="TableParagraph"/>
              <w:spacing w:before="95"/>
              <w:ind w:left="167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 xml:space="preserve">5 </w:t>
            </w:r>
            <w:r w:rsidR="0005037B">
              <w:rPr>
                <w:rFonts w:ascii="Arial Narrow"/>
                <w:color w:val="231F20"/>
                <w:sz w:val="18"/>
              </w:rPr>
              <w:t>weeks</w:t>
            </w:r>
          </w:p>
        </w:tc>
      </w:tr>
      <w:tr w:rsidR="0005037B" w14:paraId="368105D1" w14:textId="77777777" w:rsidTr="00C81ECD">
        <w:trPr>
          <w:trHeight w:hRule="exact" w:val="397"/>
        </w:trPr>
        <w:tc>
          <w:tcPr>
            <w:tcW w:w="5046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14:paraId="62D2A6AE" w14:textId="35643982" w:rsidR="0005037B" w:rsidRDefault="00BA2017" w:rsidP="00C81ECD">
            <w:pPr>
              <w:pStyle w:val="TableParagraph"/>
              <w:spacing w:before="93"/>
              <w:ind w:left="17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Programming</w:t>
            </w:r>
          </w:p>
        </w:tc>
        <w:tc>
          <w:tcPr>
            <w:tcW w:w="24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14:paraId="465142EB" w14:textId="307A5F25" w:rsidR="0005037B" w:rsidRDefault="00BA2017" w:rsidP="00C81ECD">
            <w:pPr>
              <w:pStyle w:val="TableParagraph"/>
              <w:spacing w:before="93"/>
              <w:ind w:left="167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3</w:t>
            </w:r>
            <w:r w:rsidR="0005037B">
              <w:rPr>
                <w:rFonts w:ascii="Arial Narrow"/>
                <w:color w:val="231F20"/>
                <w:sz w:val="18"/>
              </w:rPr>
              <w:t xml:space="preserve"> weeks</w:t>
            </w:r>
          </w:p>
        </w:tc>
      </w:tr>
      <w:tr w:rsidR="0005037B" w14:paraId="0F80150F" w14:textId="77777777" w:rsidTr="00C81ECD">
        <w:trPr>
          <w:trHeight w:hRule="exact" w:val="397"/>
        </w:trPr>
        <w:tc>
          <w:tcPr>
            <w:tcW w:w="5046" w:type="dxa"/>
            <w:tcBorders>
              <w:top w:val="single" w:sz="2" w:space="0" w:color="231F20"/>
              <w:left w:val="nil"/>
              <w:bottom w:val="single" w:sz="2" w:space="0" w:color="231F20"/>
              <w:right w:val="single" w:sz="2" w:space="0" w:color="231F20"/>
            </w:tcBorders>
          </w:tcPr>
          <w:p w14:paraId="0EC8F19B" w14:textId="5DF4E34B" w:rsidR="0005037B" w:rsidRDefault="00BA2017" w:rsidP="00C81ECD">
            <w:pPr>
              <w:pStyle w:val="TableParagraph"/>
              <w:spacing w:before="93"/>
              <w:ind w:left="170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Digital systems</w:t>
            </w:r>
          </w:p>
        </w:tc>
        <w:tc>
          <w:tcPr>
            <w:tcW w:w="2401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  <w:right w:val="nil"/>
            </w:tcBorders>
          </w:tcPr>
          <w:p w14:paraId="4DE97025" w14:textId="78E8DC2E" w:rsidR="0005037B" w:rsidRDefault="00BA2017" w:rsidP="00C81ECD">
            <w:pPr>
              <w:pStyle w:val="TableParagraph"/>
              <w:spacing w:before="93"/>
              <w:ind w:left="167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/>
                <w:color w:val="231F20"/>
                <w:sz w:val="18"/>
              </w:rPr>
              <w:t>5</w:t>
            </w:r>
            <w:r w:rsidR="0005037B">
              <w:rPr>
                <w:rFonts w:ascii="Arial Narrow"/>
                <w:color w:val="231F20"/>
                <w:sz w:val="18"/>
              </w:rPr>
              <w:t xml:space="preserve"> weeks</w:t>
            </w:r>
          </w:p>
        </w:tc>
      </w:tr>
    </w:tbl>
    <w:p w14:paraId="3DC95BD0" w14:textId="77777777" w:rsidR="0005037B" w:rsidRDefault="0005037B" w:rsidP="0005037B">
      <w:pPr>
        <w:rPr>
          <w:rFonts w:ascii="Arial Narrow" w:eastAsia="Arial Narrow" w:hAnsi="Arial Narrow" w:cs="Arial Narrow"/>
          <w:sz w:val="27"/>
          <w:szCs w:val="27"/>
        </w:rPr>
        <w:sectPr w:rsidR="0005037B">
          <w:pgSz w:w="11910" w:h="16840"/>
          <w:pgMar w:top="1340" w:right="540" w:bottom="280" w:left="300" w:header="720" w:footer="720" w:gutter="0"/>
          <w:cols w:space="720"/>
        </w:sectPr>
      </w:pPr>
    </w:p>
    <w:p w14:paraId="70D41D8A" w14:textId="6A0A5FCE" w:rsidR="0005037B" w:rsidRDefault="0005037B" w:rsidP="0005037B">
      <w:pPr>
        <w:spacing w:before="88" w:line="320" w:lineRule="exact"/>
        <w:ind w:left="119" w:right="11"/>
        <w:rPr>
          <w:rFonts w:ascii="Arial Narrow" w:eastAsia="Arial Narrow" w:hAnsi="Arial Narrow" w:cs="Arial Narrow"/>
          <w:sz w:val="30"/>
          <w:szCs w:val="30"/>
        </w:rPr>
      </w:pPr>
      <w:r>
        <w:rPr>
          <w:rFonts w:ascii="Arial Narrow"/>
          <w:b/>
          <w:color w:val="FFFFFF"/>
          <w:sz w:val="30"/>
        </w:rPr>
        <w:lastRenderedPageBreak/>
        <w:t>FOR</w:t>
      </w:r>
      <w:r>
        <w:rPr>
          <w:rFonts w:ascii="Arial Narrow"/>
          <w:b/>
          <w:color w:val="FFFFFF"/>
          <w:spacing w:val="-1"/>
          <w:sz w:val="30"/>
        </w:rPr>
        <w:t xml:space="preserve"> </w:t>
      </w:r>
      <w:r>
        <w:rPr>
          <w:rFonts w:ascii="Arial Narrow"/>
          <w:b/>
          <w:color w:val="FFFFFF"/>
          <w:sz w:val="30"/>
        </w:rPr>
        <w:t>2016</w:t>
      </w:r>
      <w:r>
        <w:rPr>
          <w:rFonts w:ascii="Arial Narrow"/>
          <w:b/>
          <w:color w:val="FFFFFF"/>
          <w:spacing w:val="-1"/>
          <w:sz w:val="30"/>
        </w:rPr>
        <w:t xml:space="preserve"> </w:t>
      </w:r>
      <w:r>
        <w:rPr>
          <w:rFonts w:ascii="Arial Narrow"/>
          <w:b/>
          <w:color w:val="FFFFFF"/>
          <w:spacing w:val="-3"/>
          <w:sz w:val="30"/>
        </w:rPr>
        <w:t>IMPLEMENTATION</w:t>
      </w:r>
      <w:r>
        <w:rPr>
          <w:rFonts w:ascii="Arial Narrow"/>
          <w:b/>
          <w:color w:val="FFFFFF"/>
          <w:spacing w:val="-64"/>
          <w:sz w:val="30"/>
        </w:rPr>
        <w:t xml:space="preserve"> </w:t>
      </w:r>
      <w:r w:rsidR="003E4848">
        <w:rPr>
          <w:rFonts w:ascii="Arial Narrow"/>
          <w:b/>
          <w:color w:val="FFFFFF"/>
          <w:spacing w:val="-64"/>
          <w:sz w:val="30"/>
        </w:rPr>
        <w:br/>
      </w:r>
      <w:r>
        <w:rPr>
          <w:rFonts w:ascii="Arial Narrow"/>
          <w:b/>
          <w:color w:val="FFFFFF"/>
          <w:sz w:val="30"/>
        </w:rPr>
        <w:t>UNIT 1: SEMESTER</w:t>
      </w:r>
      <w:r>
        <w:rPr>
          <w:rFonts w:ascii="Arial Narrow"/>
          <w:b/>
          <w:color w:val="FFFFFF"/>
          <w:spacing w:val="-4"/>
          <w:sz w:val="30"/>
        </w:rPr>
        <w:t xml:space="preserve"> </w:t>
      </w:r>
      <w:r>
        <w:rPr>
          <w:rFonts w:ascii="Arial Narrow"/>
          <w:b/>
          <w:color w:val="FFFFFF"/>
          <w:sz w:val="30"/>
        </w:rPr>
        <w:t>1</w:t>
      </w:r>
    </w:p>
    <w:p w14:paraId="147E3551" w14:textId="2B0A4232" w:rsidR="0005037B" w:rsidRDefault="003E4848" w:rsidP="0005037B">
      <w:pPr>
        <w:spacing w:before="8"/>
        <w:rPr>
          <w:rFonts w:ascii="Arial Narrow" w:eastAsia="Arial Narrow" w:hAnsi="Arial Narrow" w:cs="Arial Narrow"/>
          <w:b/>
          <w:bCs/>
          <w:sz w:val="35"/>
          <w:szCs w:val="35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89B25" wp14:editId="4235FD8B">
                <wp:simplePos x="0" y="0"/>
                <wp:positionH relativeFrom="page">
                  <wp:posOffset>2451100</wp:posOffset>
                </wp:positionH>
                <wp:positionV relativeFrom="paragraph">
                  <wp:posOffset>19685</wp:posOffset>
                </wp:positionV>
                <wp:extent cx="4712335" cy="5114260"/>
                <wp:effectExtent l="0" t="0" r="12065" b="10795"/>
                <wp:wrapNone/>
                <wp:docPr id="270" name="Text Box 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2335" cy="511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98"/>
                              <w:gridCol w:w="879"/>
                              <w:gridCol w:w="1419"/>
                              <w:gridCol w:w="1315"/>
                            </w:tblGrid>
                            <w:tr w:rsidR="008859F1" w14:paraId="43E38D24" w14:textId="77777777" w:rsidTr="006E3EAE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FFFFFF"/>
                                    <w:right w:val="single" w:sz="2" w:space="0" w:color="231F20"/>
                                  </w:tcBorders>
                                  <w:shd w:val="clear" w:color="auto" w:fill="B0B2B5"/>
                                </w:tcPr>
                                <w:p w14:paraId="3E24ADB4" w14:textId="77777777" w:rsidR="008859F1" w:rsidRPr="00FB65AD" w:rsidRDefault="008859F1" w:rsidP="008859F1">
                                  <w:pPr>
                                    <w:pStyle w:val="TableParagraph"/>
                                    <w:spacing w:before="78"/>
                                    <w:ind w:left="170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6"/>
                                    </w:rPr>
                                  </w:pP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sz w:val="18"/>
                                    </w:rPr>
                                    <w:t>Assessment</w:t>
                                  </w: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spacing w:val="-15"/>
                                      <w:sz w:val="18"/>
                                    </w:rPr>
                                    <w:t>T</w:t>
                                  </w: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sz w:val="18"/>
                                    </w:rPr>
                                    <w:t>ype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4" w:space="0" w:color="auto"/>
                                    <w:left w:val="single" w:sz="2" w:space="0" w:color="231F20"/>
                                    <w:bottom w:val="single" w:sz="18" w:space="0" w:color="FFFFFF"/>
                                    <w:right w:val="single" w:sz="2" w:space="0" w:color="231F20"/>
                                  </w:tcBorders>
                                  <w:shd w:val="clear" w:color="auto" w:fill="B0B2B5"/>
                                </w:tcPr>
                                <w:p w14:paraId="2028B6B9" w14:textId="77777777" w:rsidR="008859F1" w:rsidRPr="00FB65AD" w:rsidRDefault="008859F1" w:rsidP="008859F1">
                                  <w:pPr>
                                    <w:pStyle w:val="TableParagraph"/>
                                    <w:spacing w:before="78"/>
                                    <w:ind w:left="30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6"/>
                                    </w:rPr>
                                  </w:pP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spacing w:val="-3"/>
                                      <w:w w:val="99"/>
                                      <w:sz w:val="18"/>
                                    </w:rPr>
                                    <w:t>W</w:t>
                                  </w: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sz w:val="18"/>
                                    </w:rPr>
                                    <w:t>eighting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4" w:space="0" w:color="auto"/>
                                    <w:left w:val="single" w:sz="2" w:space="0" w:color="231F20"/>
                                    <w:bottom w:val="single" w:sz="18" w:space="0" w:color="FFFFFF"/>
                                    <w:right w:val="single" w:sz="2" w:space="0" w:color="231F20"/>
                                  </w:tcBorders>
                                  <w:shd w:val="clear" w:color="auto" w:fill="B0B2B5"/>
                                </w:tcPr>
                                <w:p w14:paraId="54F69300" w14:textId="77777777" w:rsidR="008859F1" w:rsidRPr="00FB65AD" w:rsidRDefault="008859F1" w:rsidP="008859F1">
                                  <w:pPr>
                                    <w:pStyle w:val="TableParagraph"/>
                                    <w:spacing w:before="78"/>
                                    <w:ind w:left="1"/>
                                    <w:jc w:val="center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color w:val="231F20"/>
                                      <w:w w:val="99"/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4" w:space="0" w:color="auto"/>
                                    <w:left w:val="single" w:sz="2" w:space="0" w:color="231F20"/>
                                    <w:bottom w:val="single" w:sz="18" w:space="0" w:color="FFFFFF"/>
                                    <w:right w:val="nil"/>
                                  </w:tcBorders>
                                  <w:shd w:val="clear" w:color="auto" w:fill="B0B2B5"/>
                                </w:tcPr>
                                <w:p w14:paraId="12723EE5" w14:textId="77777777" w:rsidR="008859F1" w:rsidRPr="00FB65AD" w:rsidRDefault="008859F1" w:rsidP="008859F1">
                                  <w:pPr>
                                    <w:pStyle w:val="TableParagraph"/>
                                    <w:spacing w:before="78"/>
                                    <w:ind w:left="167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6"/>
                                    </w:rPr>
                                  </w:pP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sz w:val="18"/>
                                    </w:rPr>
                                    <w:t>Study</w:t>
                                  </w: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spacing w:val="-8"/>
                                      <w:sz w:val="18"/>
                                    </w:rPr>
                                    <w:t xml:space="preserve"> </w:t>
                                  </w:r>
                                  <w:r w:rsidRPr="00FB65AD">
                                    <w:rPr>
                                      <w:rFonts w:ascii="Arial Narrow"/>
                                      <w:color w:val="231F20"/>
                                      <w:w w:val="99"/>
                                      <w:sz w:val="18"/>
                                    </w:rPr>
                                    <w:t>Area</w:t>
                                  </w:r>
                                </w:p>
                              </w:tc>
                            </w:tr>
                            <w:tr w:rsidR="008859F1" w14:paraId="24855288" w14:textId="77777777" w:rsidTr="006E3EAE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7411" w:type="dxa"/>
                                  <w:gridSpan w:val="4"/>
                                  <w:tcBorders>
                                    <w:top w:val="single" w:sz="18" w:space="0" w:color="FFFFFF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00A0DD"/>
                                </w:tcPr>
                                <w:p w14:paraId="0BAA6F87" w14:textId="77777777" w:rsidR="008859F1" w:rsidRDefault="008859F1" w:rsidP="008859F1">
                                  <w:pPr>
                                    <w:pStyle w:val="TableParagraph"/>
                                    <w:spacing w:before="47"/>
                                    <w:ind w:left="170"/>
                                    <w:rPr>
                                      <w:rFonts w:ascii="Arial Narrow" w:eastAsia="Arial Narrow" w:hAnsi="Arial Narrow" w:cs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8859F1" w14:paraId="610A5D30" w14:textId="77777777" w:rsidTr="006E3EAE">
                              <w:trPr>
                                <w:trHeight w:hRule="exact" w:val="884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nil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29BBDFA2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7F147B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w w:val="99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ask 1</w:t>
                                  </w:r>
                                </w:p>
                                <w:p w14:paraId="5141893A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  <w:szCs w:val="18"/>
                                    </w:rPr>
                                    <w:t>Task 1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  <w:szCs w:val="18"/>
                                    </w:rPr>
                                    <w:t>: Data analysis project</w:t>
                                  </w:r>
                                </w:p>
                                <w:p w14:paraId="5A3A480A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08EA9CE6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91E14C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20%</w:t>
                                  </w:r>
                                </w:p>
                                <w:p w14:paraId="167CEDDD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20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51BDF52D" w14:textId="77777777" w:rsidR="008859F1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  <w:p w14:paraId="7F739A88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  <w:szCs w:val="18"/>
                                    </w:rPr>
                                    <w:t>6 - 6 March 18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nil"/>
                                    <w:left w:val="single" w:sz="2" w:space="0" w:color="231F20"/>
                                    <w:bottom w:val="single" w:sz="2" w:space="0" w:color="231F20"/>
                                    <w:right w:val="nil"/>
                                  </w:tcBorders>
                                  <w:shd w:val="clear" w:color="auto" w:fill="E6E7E8"/>
                                </w:tcPr>
                                <w:p w14:paraId="10FC55C9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w w:val="9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B73B598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w w:val="99"/>
                                      <w:sz w:val="18"/>
                                      <w:szCs w:val="18"/>
                                    </w:rPr>
                                    <w:t>Data to information</w:t>
                                  </w:r>
                                </w:p>
                              </w:tc>
                            </w:tr>
                            <w:tr w:rsidR="008859F1" w14:paraId="07AF5482" w14:textId="77777777" w:rsidTr="006E3EAE">
                              <w:trPr>
                                <w:trHeight w:hRule="exact" w:val="1025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single" w:sz="2" w:space="0" w:color="231F20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65A5D386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HelveticaNeue-LightCond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5B0BAC3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w w:val="99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ask 2</w:t>
                                  </w:r>
                                </w:p>
                                <w:p w14:paraId="07F980B8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  <w:szCs w:val="18"/>
                                    </w:rPr>
                                    <w:t>Task 2: Programming project</w:t>
                                  </w:r>
                                </w:p>
                                <w:p w14:paraId="09CBB6F6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6736C3F8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HelveticaNeue-LightCond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B0901AC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20%</w:t>
                                  </w:r>
                                </w:p>
                                <w:p w14:paraId="6391F1A2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20%</w:t>
                                  </w:r>
                                </w:p>
                                <w:p w14:paraId="70EFBEFF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387F3319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HelveticaNeue-LightCond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D826AB" w14:textId="77777777" w:rsidR="008859F1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spacing w:val="-3"/>
                                      <w:w w:val="99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95026C5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spacing w:val="-3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3"/>
                                      <w:w w:val="99"/>
                                      <w:sz w:val="18"/>
                                      <w:szCs w:val="18"/>
                                    </w:rPr>
                                    <w:t>9 - 3 April 18</w:t>
                                  </w:r>
                                </w:p>
                                <w:p w14:paraId="52EC1355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nil"/>
                                  </w:tcBorders>
                                  <w:shd w:val="clear" w:color="auto" w:fill="E6E7E8"/>
                                </w:tcPr>
                                <w:p w14:paraId="45AE8476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HelveticaNeue-LightCond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31C81E0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w w:val="99"/>
                                      <w:sz w:val="18"/>
                                      <w:szCs w:val="18"/>
                                    </w:rPr>
                                    <w:t>Programming</w:t>
                                  </w:r>
                                </w:p>
                              </w:tc>
                            </w:tr>
                            <w:tr w:rsidR="008859F1" w14:paraId="5A3466B0" w14:textId="77777777" w:rsidTr="006E3EAE">
                              <w:trPr>
                                <w:trHeight w:hRule="exact" w:val="1137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single" w:sz="2" w:space="0" w:color="231F20"/>
                                    <w:left w:val="nil"/>
                                    <w:bottom w:val="single" w:sz="16" w:space="0" w:color="FFFFFF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6C49A271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HelveticaNeue-LightCond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FE9B120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w w:val="99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ask 3</w:t>
                                  </w:r>
                                </w:p>
                                <w:p w14:paraId="233CFE01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  <w:szCs w:val="18"/>
                                    </w:rPr>
                                    <w:t>Task 3a: Written test</w:t>
                                  </w:r>
                                </w:p>
                                <w:p w14:paraId="75E93CFC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Task 3b: 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1"/>
                                      <w:sz w:val="18"/>
                                      <w:szCs w:val="18"/>
                                    </w:rPr>
                                    <w:t>Group film project</w:t>
                                  </w:r>
                                </w:p>
                                <w:p w14:paraId="0FD57A79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16" w:space="0" w:color="FFFFFF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0BC82F3B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C8918C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20%</w:t>
                                  </w:r>
                                </w:p>
                                <w:p w14:paraId="3E847AA8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</w:p>
                                <w:p w14:paraId="7B624DDA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16" w:space="0" w:color="FFFFFF"/>
                                    <w:right w:val="single" w:sz="2" w:space="0" w:color="231F20"/>
                                  </w:tcBorders>
                                  <w:shd w:val="clear" w:color="auto" w:fill="E6E7E8"/>
                                </w:tcPr>
                                <w:p w14:paraId="0551A7B3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spacing w:val="-3"/>
                                      <w:w w:val="99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  <w:p w14:paraId="289B291D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spacing w:val="-3"/>
                                      <w:w w:val="99"/>
                                      <w:sz w:val="18"/>
                                      <w:szCs w:val="18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rFonts w:ascii="Arial Narrow" w:hAnsi="Arial Narrow"/>
                                      <w:spacing w:val="-3"/>
                                      <w:w w:val="99"/>
                                      <w:sz w:val="18"/>
                                      <w:szCs w:val="18"/>
                                    </w:rPr>
                                    <w:t>13 - 2 May 18</w:t>
                                  </w:r>
                                </w:p>
                                <w:p w14:paraId="63850205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  <w:t xml:space="preserve">Week </w:t>
                                  </w:r>
                                  <w:r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  <w:t>14 – 9 May 18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16" w:space="0" w:color="FFFFFF"/>
                                    <w:right w:val="nil"/>
                                  </w:tcBorders>
                                  <w:shd w:val="clear" w:color="auto" w:fill="E6E7E8"/>
                                </w:tcPr>
                                <w:p w14:paraId="00AB5469" w14:textId="77777777" w:rsidR="008859F1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7D1E469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Digital systems</w:t>
                                  </w:r>
                                </w:p>
                              </w:tc>
                            </w:tr>
                            <w:tr w:rsidR="008859F1" w14:paraId="67DC68C1" w14:textId="77777777" w:rsidTr="006E3EAE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7411" w:type="dxa"/>
                                  <w:gridSpan w:val="4"/>
                                  <w:tcBorders>
                                    <w:top w:val="single" w:sz="16" w:space="0" w:color="FFFFFF"/>
                                    <w:left w:val="nil"/>
                                    <w:bottom w:val="single" w:sz="2" w:space="0" w:color="E7F0FA"/>
                                    <w:right w:val="nil"/>
                                  </w:tcBorders>
                                  <w:shd w:val="clear" w:color="auto" w:fill="00A0DD"/>
                                </w:tcPr>
                                <w:p w14:paraId="27544B60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8859F1" w14:paraId="6FA6C217" w14:textId="77777777" w:rsidTr="006E3EAE">
                              <w:trPr>
                                <w:trHeight w:hRule="exact" w:val="334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single" w:sz="2" w:space="0" w:color="E7F0FA"/>
                                    <w:left w:val="nil"/>
                                    <w:bottom w:val="single" w:sz="2" w:space="0" w:color="E7F0FA"/>
                                    <w:right w:val="single" w:sz="2" w:space="0" w:color="231F20"/>
                                  </w:tcBorders>
                                  <w:shd w:val="clear" w:color="auto" w:fill="E6E7E8"/>
                                  <w:vAlign w:val="center"/>
                                </w:tcPr>
                                <w:p w14:paraId="0DABADE0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Final  Examination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2" w:space="0" w:color="E7F0FA"/>
                                    <w:left w:val="single" w:sz="2" w:space="0" w:color="231F20"/>
                                    <w:bottom w:val="single" w:sz="2" w:space="0" w:color="E7F0FA"/>
                                    <w:right w:val="single" w:sz="2" w:space="0" w:color="231F20"/>
                                  </w:tcBorders>
                                  <w:shd w:val="clear" w:color="auto" w:fill="E6E7E8"/>
                                  <w:vAlign w:val="center"/>
                                </w:tcPr>
                                <w:p w14:paraId="0E3A2439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30%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2" w:space="0" w:color="E7F0FA"/>
                                    <w:left w:val="single" w:sz="2" w:space="0" w:color="231F20"/>
                                    <w:bottom w:val="single" w:sz="2" w:space="0" w:color="E7F0FA"/>
                                    <w:right w:val="single" w:sz="2" w:space="0" w:color="231F20"/>
                                  </w:tcBorders>
                                  <w:shd w:val="clear" w:color="auto" w:fill="E6E7E8"/>
                                  <w:vAlign w:val="center"/>
                                </w:tcPr>
                                <w:p w14:paraId="678C5ADF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2" w:space="0" w:color="E7F0FA"/>
                                    <w:left w:val="single" w:sz="2" w:space="0" w:color="231F20"/>
                                    <w:bottom w:val="single" w:sz="2" w:space="0" w:color="E7F0FA"/>
                                    <w:right w:val="nil"/>
                                  </w:tcBorders>
                                  <w:shd w:val="clear" w:color="auto" w:fill="E6E7E8"/>
                                  <w:vAlign w:val="center"/>
                                </w:tcPr>
                                <w:p w14:paraId="0E8717BF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w w:val="99"/>
                                      <w:sz w:val="18"/>
                                      <w:szCs w:val="18"/>
                                    </w:rPr>
                                    <w:t>All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pacing w:val="-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Study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Areas</w:t>
                                  </w:r>
                                </w:p>
                              </w:tc>
                            </w:tr>
                            <w:tr w:rsidR="008859F1" w14:paraId="35B0313C" w14:textId="77777777" w:rsidTr="006E3EAE">
                              <w:trPr>
                                <w:trHeight w:hRule="exact" w:val="334"/>
                              </w:trPr>
                              <w:tc>
                                <w:tcPr>
                                  <w:tcW w:w="3798" w:type="dxa"/>
                                  <w:tcBorders>
                                    <w:top w:val="single" w:sz="2" w:space="0" w:color="E7F0FA"/>
                                    <w:left w:val="nil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  <w:vAlign w:val="center"/>
                                </w:tcPr>
                                <w:p w14:paraId="6B70E609" w14:textId="77777777" w:rsidR="008859F1" w:rsidRPr="00BA2017" w:rsidRDefault="008859F1" w:rsidP="008859F1">
                                  <w:pPr>
                                    <w:pStyle w:val="NoSpacing"/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eastAsia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Participation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top w:val="single" w:sz="2" w:space="0" w:color="E7F0FA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  <w:vAlign w:val="center"/>
                                </w:tcPr>
                                <w:p w14:paraId="6535E6DF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10%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  <w:tcBorders>
                                    <w:top w:val="single" w:sz="2" w:space="0" w:color="E7F0FA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  <w:shd w:val="clear" w:color="auto" w:fill="E6E7E8"/>
                                  <w:vAlign w:val="center"/>
                                </w:tcPr>
                                <w:p w14:paraId="5FE6DFBD" w14:textId="77777777" w:rsidR="008859F1" w:rsidRPr="00BA2017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BA2017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Week 1</w:t>
                                  </w:r>
                                  <w:r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15" w:type="dxa"/>
                                  <w:tcBorders>
                                    <w:top w:val="single" w:sz="2" w:space="0" w:color="E7F0FA"/>
                                    <w:left w:val="single" w:sz="2" w:space="0" w:color="231F20"/>
                                    <w:bottom w:val="single" w:sz="2" w:space="0" w:color="231F20"/>
                                    <w:right w:val="nil"/>
                                  </w:tcBorders>
                                  <w:shd w:val="clear" w:color="auto" w:fill="E6E7E8"/>
                                  <w:vAlign w:val="center"/>
                                </w:tcPr>
                                <w:p w14:paraId="372230A0" w14:textId="77777777" w:rsidR="008859F1" w:rsidRPr="00191522" w:rsidRDefault="008859F1" w:rsidP="008859F1">
                                  <w:pPr>
                                    <w:pStyle w:val="NoSpacing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bCs/>
                                      <w:w w:val="99"/>
                                      <w:sz w:val="18"/>
                                      <w:szCs w:val="18"/>
                                    </w:rPr>
                                  </w:pPr>
                                  <w:r w:rsidRPr="00191522">
                                    <w:rPr>
                                      <w:rFonts w:ascii="Arial Narrow" w:hAnsi="Arial Narrow"/>
                                      <w:b/>
                                      <w:bCs/>
                                      <w:w w:val="99"/>
                                      <w:sz w:val="18"/>
                                      <w:szCs w:val="18"/>
                                    </w:rPr>
                                    <w:t>Ongoing</w:t>
                                  </w:r>
                                </w:p>
                              </w:tc>
                            </w:tr>
                          </w:tbl>
                          <w:p w14:paraId="3D3C6008" w14:textId="77777777" w:rsidR="0005037B" w:rsidRDefault="0005037B" w:rsidP="0005037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189B25" id="_x0000_t202" coordsize="21600,21600" o:spt="202" path="m,l,21600r21600,l21600,xe">
                <v:stroke joinstyle="miter"/>
                <v:path gradientshapeok="t" o:connecttype="rect"/>
              </v:shapetype>
              <v:shape id="Text Box 845" o:spid="_x0000_s1032" type="#_x0000_t202" style="position:absolute;margin-left:193pt;margin-top:1.55pt;width:371.05pt;height:402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+ktgIAALU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98"/>
                        <w:gridCol w:w="879"/>
                        <w:gridCol w:w="1419"/>
                        <w:gridCol w:w="1315"/>
                      </w:tblGrid>
                      <w:tr w:rsidR="008859F1" w14:paraId="43E38D24" w14:textId="77777777" w:rsidTr="006E3EAE">
                        <w:trPr>
                          <w:trHeight w:hRule="exact" w:val="340"/>
                        </w:trPr>
                        <w:tc>
                          <w:tcPr>
                            <w:tcW w:w="3798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FFFFFF"/>
                              <w:right w:val="single" w:sz="2" w:space="0" w:color="231F20"/>
                            </w:tcBorders>
                            <w:shd w:val="clear" w:color="auto" w:fill="B0B2B5"/>
                          </w:tcPr>
                          <w:p w14:paraId="3E24ADB4" w14:textId="77777777" w:rsidR="008859F1" w:rsidRPr="00FB65AD" w:rsidRDefault="008859F1" w:rsidP="008859F1">
                            <w:pPr>
                              <w:pStyle w:val="TableParagraph"/>
                              <w:spacing w:before="78"/>
                              <w:ind w:left="170"/>
                              <w:rPr>
                                <w:rFonts w:ascii="Arial Narrow" w:eastAsia="Arial Narrow" w:hAnsi="Arial Narrow" w:cs="Arial Narrow"/>
                                <w:sz w:val="18"/>
                                <w:szCs w:val="16"/>
                              </w:rPr>
                            </w:pPr>
                            <w:r w:rsidRPr="00FB65AD">
                              <w:rPr>
                                <w:rFonts w:ascii="Arial Narrow"/>
                                <w:color w:val="231F20"/>
                                <w:sz w:val="18"/>
                              </w:rPr>
                              <w:t>Assessment</w:t>
                            </w:r>
                            <w:r w:rsidRPr="00FB65AD">
                              <w:rPr>
                                <w:rFonts w:ascii="Arial Narrow"/>
                                <w:color w:val="231F2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Pr="00FB65AD">
                              <w:rPr>
                                <w:rFonts w:ascii="Arial Narrow"/>
                                <w:color w:val="231F20"/>
                                <w:spacing w:val="-15"/>
                                <w:sz w:val="18"/>
                              </w:rPr>
                              <w:t>T</w:t>
                            </w:r>
                            <w:r w:rsidRPr="00FB65AD">
                              <w:rPr>
                                <w:rFonts w:ascii="Arial Narrow"/>
                                <w:color w:val="231F20"/>
                                <w:sz w:val="18"/>
                              </w:rPr>
                              <w:t>ype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4" w:space="0" w:color="auto"/>
                              <w:left w:val="single" w:sz="2" w:space="0" w:color="231F20"/>
                              <w:bottom w:val="single" w:sz="18" w:space="0" w:color="FFFFFF"/>
                              <w:right w:val="single" w:sz="2" w:space="0" w:color="231F20"/>
                            </w:tcBorders>
                            <w:shd w:val="clear" w:color="auto" w:fill="B0B2B5"/>
                          </w:tcPr>
                          <w:p w14:paraId="2028B6B9" w14:textId="77777777" w:rsidR="008859F1" w:rsidRPr="00FB65AD" w:rsidRDefault="008859F1" w:rsidP="008859F1">
                            <w:pPr>
                              <w:pStyle w:val="TableParagraph"/>
                              <w:spacing w:before="78"/>
                              <w:ind w:left="30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6"/>
                              </w:rPr>
                            </w:pPr>
                            <w:r w:rsidRPr="00FB65AD">
                              <w:rPr>
                                <w:rFonts w:ascii="Arial Narrow"/>
                                <w:color w:val="231F20"/>
                                <w:spacing w:val="-3"/>
                                <w:w w:val="99"/>
                                <w:sz w:val="18"/>
                              </w:rPr>
                              <w:t>W</w:t>
                            </w:r>
                            <w:r w:rsidRPr="00FB65AD">
                              <w:rPr>
                                <w:rFonts w:ascii="Arial Narrow"/>
                                <w:color w:val="231F20"/>
                                <w:sz w:val="18"/>
                              </w:rPr>
                              <w:t>eighting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4" w:space="0" w:color="auto"/>
                              <w:left w:val="single" w:sz="2" w:space="0" w:color="231F20"/>
                              <w:bottom w:val="single" w:sz="18" w:space="0" w:color="FFFFFF"/>
                              <w:right w:val="single" w:sz="2" w:space="0" w:color="231F20"/>
                            </w:tcBorders>
                            <w:shd w:val="clear" w:color="auto" w:fill="B0B2B5"/>
                          </w:tcPr>
                          <w:p w14:paraId="54F69300" w14:textId="77777777" w:rsidR="008859F1" w:rsidRPr="00FB65AD" w:rsidRDefault="008859F1" w:rsidP="008859F1">
                            <w:pPr>
                              <w:pStyle w:val="TableParagraph"/>
                              <w:spacing w:before="78"/>
                              <w:ind w:left="1"/>
                              <w:jc w:val="center"/>
                              <w:rPr>
                                <w:rFonts w:ascii="Arial Narrow" w:eastAsia="Arial Narrow" w:hAnsi="Arial Narrow" w:cs="Arial Narrow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 Narrow"/>
                                <w:color w:val="231F20"/>
                                <w:w w:val="99"/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sz="4" w:space="0" w:color="auto"/>
                              <w:left w:val="single" w:sz="2" w:space="0" w:color="231F20"/>
                              <w:bottom w:val="single" w:sz="18" w:space="0" w:color="FFFFFF"/>
                              <w:right w:val="nil"/>
                            </w:tcBorders>
                            <w:shd w:val="clear" w:color="auto" w:fill="B0B2B5"/>
                          </w:tcPr>
                          <w:p w14:paraId="12723EE5" w14:textId="77777777" w:rsidR="008859F1" w:rsidRPr="00FB65AD" w:rsidRDefault="008859F1" w:rsidP="008859F1">
                            <w:pPr>
                              <w:pStyle w:val="TableParagraph"/>
                              <w:spacing w:before="78"/>
                              <w:ind w:left="167"/>
                              <w:rPr>
                                <w:rFonts w:ascii="Arial Narrow" w:eastAsia="Arial Narrow" w:hAnsi="Arial Narrow" w:cs="Arial Narrow"/>
                                <w:sz w:val="18"/>
                                <w:szCs w:val="16"/>
                              </w:rPr>
                            </w:pPr>
                            <w:r w:rsidRPr="00FB65AD">
                              <w:rPr>
                                <w:rFonts w:ascii="Arial Narrow"/>
                                <w:color w:val="231F20"/>
                                <w:sz w:val="18"/>
                              </w:rPr>
                              <w:t>Study</w:t>
                            </w:r>
                            <w:r w:rsidRPr="00FB65AD">
                              <w:rPr>
                                <w:rFonts w:ascii="Arial Narrow"/>
                                <w:color w:val="231F20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Pr="00FB65AD">
                              <w:rPr>
                                <w:rFonts w:ascii="Arial Narrow"/>
                                <w:color w:val="231F20"/>
                                <w:w w:val="99"/>
                                <w:sz w:val="18"/>
                              </w:rPr>
                              <w:t>Area</w:t>
                            </w:r>
                          </w:p>
                        </w:tc>
                      </w:tr>
                      <w:tr w:rsidR="008859F1" w14:paraId="24855288" w14:textId="77777777" w:rsidTr="006E3EAE">
                        <w:trPr>
                          <w:trHeight w:hRule="exact" w:val="340"/>
                        </w:trPr>
                        <w:tc>
                          <w:tcPr>
                            <w:tcW w:w="7411" w:type="dxa"/>
                            <w:gridSpan w:val="4"/>
                            <w:tcBorders>
                              <w:top w:val="single" w:sz="18" w:space="0" w:color="FFFFFF"/>
                              <w:left w:val="nil"/>
                              <w:bottom w:val="nil"/>
                              <w:right w:val="nil"/>
                            </w:tcBorders>
                            <w:shd w:val="clear" w:color="auto" w:fill="00A0DD"/>
                          </w:tcPr>
                          <w:p w14:paraId="0BAA6F87" w14:textId="77777777" w:rsidR="008859F1" w:rsidRDefault="008859F1" w:rsidP="008859F1">
                            <w:pPr>
                              <w:pStyle w:val="TableParagraph"/>
                              <w:spacing w:before="47"/>
                              <w:ind w:left="170"/>
                              <w:rPr>
                                <w:rFonts w:ascii="Arial Narrow" w:eastAsia="Arial Narrow" w:hAnsi="Arial Narrow" w:cs="Arial Narrow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8859F1" w14:paraId="610A5D30" w14:textId="77777777" w:rsidTr="006E3EAE">
                        <w:trPr>
                          <w:trHeight w:hRule="exact" w:val="884"/>
                        </w:trPr>
                        <w:tc>
                          <w:tcPr>
                            <w:tcW w:w="3798" w:type="dxa"/>
                            <w:tcBorders>
                              <w:top w:val="nil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29BBDFA2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hAnsi="Arial Narrow"/>
                                <w:w w:val="99"/>
                                <w:sz w:val="18"/>
                                <w:szCs w:val="18"/>
                              </w:rPr>
                            </w:pPr>
                          </w:p>
                          <w:p w14:paraId="277F147B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ask 1</w:t>
                            </w:r>
                          </w:p>
                          <w:p w14:paraId="5141893A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  <w:szCs w:val="18"/>
                              </w:rPr>
                              <w:t>Task 1</w:t>
                            </w:r>
                            <w:r w:rsidRPr="00BA2017">
                              <w:rPr>
                                <w:rFonts w:ascii="Arial Narrow" w:hAnsi="Arial Narrow"/>
                                <w:spacing w:val="-1"/>
                                <w:sz w:val="18"/>
                                <w:szCs w:val="18"/>
                              </w:rPr>
                              <w:t>: Data analysis project</w:t>
                            </w:r>
                          </w:p>
                          <w:p w14:paraId="5A3A480A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08EA9CE6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2B91E14C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20%</w:t>
                            </w:r>
                          </w:p>
                          <w:p w14:paraId="167CEDDD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20</w:t>
                            </w:r>
                            <w:r w:rsidRPr="00BA2017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51BDF52D" w14:textId="77777777" w:rsidR="008859F1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w w:val="99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w w:val="9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F739A88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w w:val="99"/>
                                <w:sz w:val="18"/>
                                <w:szCs w:val="18"/>
                              </w:rPr>
                              <w:t xml:space="preserve">Week </w:t>
                            </w:r>
                            <w:r>
                              <w:rPr>
                                <w:rFonts w:ascii="Arial Narrow" w:hAnsi="Arial Narrow"/>
                                <w:w w:val="99"/>
                                <w:sz w:val="18"/>
                                <w:szCs w:val="18"/>
                              </w:rPr>
                              <w:t>6 - 6 March 18</w:t>
                            </w:r>
                            <w:r w:rsidRPr="00BA2017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nil"/>
                              <w:left w:val="single" w:sz="2" w:space="0" w:color="231F20"/>
                              <w:bottom w:val="single" w:sz="2" w:space="0" w:color="231F20"/>
                              <w:right w:val="nil"/>
                            </w:tcBorders>
                            <w:shd w:val="clear" w:color="auto" w:fill="E6E7E8"/>
                          </w:tcPr>
                          <w:p w14:paraId="10FC55C9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w w:val="99"/>
                                <w:sz w:val="18"/>
                                <w:szCs w:val="18"/>
                              </w:rPr>
                            </w:pPr>
                          </w:p>
                          <w:p w14:paraId="3B73B598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Data to information</w:t>
                            </w:r>
                          </w:p>
                        </w:tc>
                      </w:tr>
                      <w:tr w:rsidR="008859F1" w14:paraId="07AF5482" w14:textId="77777777" w:rsidTr="006E3EAE">
                        <w:trPr>
                          <w:trHeight w:hRule="exact" w:val="1025"/>
                        </w:trPr>
                        <w:tc>
                          <w:tcPr>
                            <w:tcW w:w="3798" w:type="dxa"/>
                            <w:tcBorders>
                              <w:top w:val="single" w:sz="2" w:space="0" w:color="231F20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65A5D386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HelveticaNeue-LightCond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25B0BAC3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ask 2</w:t>
                            </w:r>
                          </w:p>
                          <w:p w14:paraId="07F980B8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spacing w:val="-1"/>
                                <w:sz w:val="18"/>
                                <w:szCs w:val="18"/>
                              </w:rPr>
                              <w:t>Task 2: Programming project</w:t>
                            </w:r>
                          </w:p>
                          <w:p w14:paraId="09CBB6F6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6736C3F8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HelveticaNeue-LightCond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3B0901AC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20%</w:t>
                            </w:r>
                          </w:p>
                          <w:p w14:paraId="6391F1A2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20%</w:t>
                            </w:r>
                          </w:p>
                          <w:p w14:paraId="70EFBEFF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387F3319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HelveticaNeue-LightCond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02D826AB" w14:textId="77777777" w:rsidR="008859F1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</w:pPr>
                          </w:p>
                          <w:p w14:paraId="395026C5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  <w:t xml:space="preserve">Week </w:t>
                            </w:r>
                            <w:r>
                              <w:rPr>
                                <w:rFonts w:ascii="Arial Narrow" w:hAnsi="Arial Narrow"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  <w:t>9 - 3 April 18</w:t>
                            </w:r>
                          </w:p>
                          <w:p w14:paraId="52EC1355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nil"/>
                            </w:tcBorders>
                            <w:shd w:val="clear" w:color="auto" w:fill="E6E7E8"/>
                          </w:tcPr>
                          <w:p w14:paraId="45AE8476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HelveticaNeue-LightCond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31C81E0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Programming</w:t>
                            </w:r>
                          </w:p>
                        </w:tc>
                      </w:tr>
                      <w:tr w:rsidR="008859F1" w14:paraId="5A3466B0" w14:textId="77777777" w:rsidTr="006E3EAE">
                        <w:trPr>
                          <w:trHeight w:hRule="exact" w:val="1137"/>
                        </w:trPr>
                        <w:tc>
                          <w:tcPr>
                            <w:tcW w:w="3798" w:type="dxa"/>
                            <w:tcBorders>
                              <w:top w:val="single" w:sz="2" w:space="0" w:color="231F20"/>
                              <w:left w:val="nil"/>
                              <w:bottom w:val="single" w:sz="16" w:space="0" w:color="FFFFFF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6C49A271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HelveticaNeue-LightCond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5FE9B120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ask 3</w:t>
                            </w:r>
                          </w:p>
                          <w:p w14:paraId="233CFE01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spacing w:val="-1"/>
                                <w:sz w:val="18"/>
                                <w:szCs w:val="18"/>
                              </w:rPr>
                              <w:t>Task 3a: Written test</w:t>
                            </w:r>
                          </w:p>
                          <w:p w14:paraId="75E93CFC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spacing w:val="-1"/>
                                <w:sz w:val="18"/>
                                <w:szCs w:val="18"/>
                              </w:rPr>
                              <w:t xml:space="preserve">Task 3b: </w:t>
                            </w:r>
                            <w:r>
                              <w:rPr>
                                <w:rFonts w:ascii="Arial Narrow" w:hAnsi="Arial Narrow"/>
                                <w:spacing w:val="-1"/>
                                <w:sz w:val="18"/>
                                <w:szCs w:val="18"/>
                              </w:rPr>
                              <w:t>Group film project</w:t>
                            </w:r>
                          </w:p>
                          <w:p w14:paraId="0FD57A79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16" w:space="0" w:color="FFFFFF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0BC82F3B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</w:p>
                          <w:p w14:paraId="19C8918C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20%</w:t>
                            </w:r>
                          </w:p>
                          <w:p w14:paraId="3E847AA8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</w:t>
                            </w:r>
                            <w:r w:rsidRPr="00BA2017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  <w:p w14:paraId="7B624DDA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10</w:t>
                            </w:r>
                            <w:r w:rsidRPr="00BA2017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16" w:space="0" w:color="FFFFFF"/>
                              <w:right w:val="single" w:sz="2" w:space="0" w:color="231F20"/>
                            </w:tcBorders>
                            <w:shd w:val="clear" w:color="auto" w:fill="E6E7E8"/>
                          </w:tcPr>
                          <w:p w14:paraId="0551A7B3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89B291D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  <w:t xml:space="preserve">Week </w:t>
                            </w:r>
                            <w:r>
                              <w:rPr>
                                <w:rFonts w:ascii="Arial Narrow" w:hAnsi="Arial Narrow"/>
                                <w:spacing w:val="-3"/>
                                <w:w w:val="99"/>
                                <w:sz w:val="18"/>
                                <w:szCs w:val="18"/>
                              </w:rPr>
                              <w:t>13 - 2 May 18</w:t>
                            </w:r>
                          </w:p>
                          <w:p w14:paraId="63850205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  <w:t xml:space="preserve">Week </w:t>
                            </w:r>
                            <w:r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  <w:t>14 – 9 May 18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16" w:space="0" w:color="FFFFFF"/>
                              <w:right w:val="nil"/>
                            </w:tcBorders>
                            <w:shd w:val="clear" w:color="auto" w:fill="E6E7E8"/>
                          </w:tcPr>
                          <w:p w14:paraId="00AB5469" w14:textId="77777777" w:rsidR="008859F1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47D1E469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Digital systems</w:t>
                            </w:r>
                          </w:p>
                        </w:tc>
                      </w:tr>
                      <w:tr w:rsidR="008859F1" w14:paraId="67DC68C1" w14:textId="77777777" w:rsidTr="006E3EAE">
                        <w:trPr>
                          <w:trHeight w:hRule="exact" w:val="340"/>
                        </w:trPr>
                        <w:tc>
                          <w:tcPr>
                            <w:tcW w:w="7411" w:type="dxa"/>
                            <w:gridSpan w:val="4"/>
                            <w:tcBorders>
                              <w:top w:val="single" w:sz="16" w:space="0" w:color="FFFFFF"/>
                              <w:left w:val="nil"/>
                              <w:bottom w:val="single" w:sz="2" w:space="0" w:color="E7F0FA"/>
                              <w:right w:val="nil"/>
                            </w:tcBorders>
                            <w:shd w:val="clear" w:color="auto" w:fill="00A0DD"/>
                          </w:tcPr>
                          <w:p w14:paraId="27544B60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8859F1" w14:paraId="6FA6C217" w14:textId="77777777" w:rsidTr="006E3EAE">
                        <w:trPr>
                          <w:trHeight w:hRule="exact" w:val="334"/>
                        </w:trPr>
                        <w:tc>
                          <w:tcPr>
                            <w:tcW w:w="3798" w:type="dxa"/>
                            <w:tcBorders>
                              <w:top w:val="single" w:sz="2" w:space="0" w:color="E7F0FA"/>
                              <w:left w:val="nil"/>
                              <w:bottom w:val="single" w:sz="2" w:space="0" w:color="E7F0FA"/>
                              <w:right w:val="single" w:sz="2" w:space="0" w:color="231F20"/>
                            </w:tcBorders>
                            <w:shd w:val="clear" w:color="auto" w:fill="E6E7E8"/>
                            <w:vAlign w:val="center"/>
                          </w:tcPr>
                          <w:p w14:paraId="0DABADE0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Final  Examination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2" w:space="0" w:color="E7F0FA"/>
                              <w:left w:val="single" w:sz="2" w:space="0" w:color="231F20"/>
                              <w:bottom w:val="single" w:sz="2" w:space="0" w:color="E7F0FA"/>
                              <w:right w:val="single" w:sz="2" w:space="0" w:color="231F20"/>
                            </w:tcBorders>
                            <w:shd w:val="clear" w:color="auto" w:fill="E6E7E8"/>
                            <w:vAlign w:val="center"/>
                          </w:tcPr>
                          <w:p w14:paraId="0E3A2439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30%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2" w:space="0" w:color="E7F0FA"/>
                              <w:left w:val="single" w:sz="2" w:space="0" w:color="231F20"/>
                              <w:bottom w:val="single" w:sz="2" w:space="0" w:color="E7F0FA"/>
                              <w:right w:val="single" w:sz="2" w:space="0" w:color="231F20"/>
                            </w:tcBorders>
                            <w:shd w:val="clear" w:color="auto" w:fill="E6E7E8"/>
                            <w:vAlign w:val="center"/>
                          </w:tcPr>
                          <w:p w14:paraId="678C5ADF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sz="2" w:space="0" w:color="E7F0FA"/>
                              <w:left w:val="single" w:sz="2" w:space="0" w:color="231F20"/>
                              <w:bottom w:val="single" w:sz="2" w:space="0" w:color="E7F0FA"/>
                              <w:right w:val="nil"/>
                            </w:tcBorders>
                            <w:shd w:val="clear" w:color="auto" w:fill="E6E7E8"/>
                            <w:vAlign w:val="center"/>
                          </w:tcPr>
                          <w:p w14:paraId="0E8717BF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All</w:t>
                            </w: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pacing w:val="-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Study</w:t>
                            </w: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Areas</w:t>
                            </w:r>
                          </w:p>
                        </w:tc>
                      </w:tr>
                      <w:tr w:rsidR="008859F1" w14:paraId="35B0313C" w14:textId="77777777" w:rsidTr="006E3EAE">
                        <w:trPr>
                          <w:trHeight w:hRule="exact" w:val="334"/>
                        </w:trPr>
                        <w:tc>
                          <w:tcPr>
                            <w:tcW w:w="3798" w:type="dxa"/>
                            <w:tcBorders>
                              <w:top w:val="single" w:sz="2" w:space="0" w:color="E7F0FA"/>
                              <w:left w:val="nil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  <w:vAlign w:val="center"/>
                          </w:tcPr>
                          <w:p w14:paraId="6B70E609" w14:textId="77777777" w:rsidR="008859F1" w:rsidRPr="00BA2017" w:rsidRDefault="008859F1" w:rsidP="008859F1">
                            <w:pPr>
                              <w:pStyle w:val="NoSpacing"/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eastAsia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Participation</w:t>
                            </w:r>
                          </w:p>
                        </w:tc>
                        <w:tc>
                          <w:tcPr>
                            <w:tcW w:w="879" w:type="dxa"/>
                            <w:tcBorders>
                              <w:top w:val="single" w:sz="2" w:space="0" w:color="E7F0FA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  <w:vAlign w:val="center"/>
                          </w:tcPr>
                          <w:p w14:paraId="6535E6DF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  <w:t>10%</w:t>
                            </w:r>
                          </w:p>
                        </w:tc>
                        <w:tc>
                          <w:tcPr>
                            <w:tcW w:w="1419" w:type="dxa"/>
                            <w:tcBorders>
                              <w:top w:val="single" w:sz="2" w:space="0" w:color="E7F0FA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  <w:shd w:val="clear" w:color="auto" w:fill="E6E7E8"/>
                            <w:vAlign w:val="center"/>
                          </w:tcPr>
                          <w:p w14:paraId="5FE6DFBD" w14:textId="77777777" w:rsidR="008859F1" w:rsidRPr="00BA2017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BA2017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Week 1</w:t>
                            </w:r>
                            <w:r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15" w:type="dxa"/>
                            <w:tcBorders>
                              <w:top w:val="single" w:sz="2" w:space="0" w:color="E7F0FA"/>
                              <w:left w:val="single" w:sz="2" w:space="0" w:color="231F20"/>
                              <w:bottom w:val="single" w:sz="2" w:space="0" w:color="231F20"/>
                              <w:right w:val="nil"/>
                            </w:tcBorders>
                            <w:shd w:val="clear" w:color="auto" w:fill="E6E7E8"/>
                            <w:vAlign w:val="center"/>
                          </w:tcPr>
                          <w:p w14:paraId="372230A0" w14:textId="77777777" w:rsidR="008859F1" w:rsidRPr="00191522" w:rsidRDefault="008859F1" w:rsidP="008859F1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</w:pPr>
                            <w:r w:rsidRPr="00191522">
                              <w:rPr>
                                <w:rFonts w:ascii="Arial Narrow" w:hAnsi="Arial Narrow"/>
                                <w:b/>
                                <w:bCs/>
                                <w:w w:val="99"/>
                                <w:sz w:val="18"/>
                                <w:szCs w:val="18"/>
                              </w:rPr>
                              <w:t>Ongoing</w:t>
                            </w:r>
                          </w:p>
                        </w:tc>
                      </w:tr>
                    </w:tbl>
                    <w:p w14:paraId="3D3C6008" w14:textId="77777777" w:rsidR="0005037B" w:rsidRDefault="0005037B" w:rsidP="0005037B"/>
                  </w:txbxContent>
                </v:textbox>
                <w10:wrap anchorx="page"/>
              </v:shape>
            </w:pict>
          </mc:Fallback>
        </mc:AlternateContent>
      </w:r>
    </w:p>
    <w:p w14:paraId="48D01368" w14:textId="77777777" w:rsidR="0005037B" w:rsidRDefault="0005037B" w:rsidP="0005037B">
      <w:pPr>
        <w:pStyle w:val="Heading8"/>
        <w:ind w:right="11"/>
        <w:rPr>
          <w:b w:val="0"/>
          <w:bCs w:val="0"/>
        </w:rPr>
      </w:pPr>
      <w:r>
        <w:rPr>
          <w:color w:val="FFFFFF"/>
        </w:rPr>
        <w:t>Accounting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Panel</w:t>
      </w:r>
    </w:p>
    <w:p w14:paraId="71855259" w14:textId="77777777" w:rsidR="0005037B" w:rsidRDefault="0005037B" w:rsidP="0005037B">
      <w:pPr>
        <w:spacing w:before="8" w:line="304" w:lineRule="auto"/>
        <w:ind w:left="139" w:right="798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b/>
          <w:color w:val="FFFFFF"/>
          <w:sz w:val="16"/>
        </w:rPr>
        <w:t xml:space="preserve"> </w:t>
      </w:r>
      <w:r>
        <w:rPr>
          <w:rFonts w:ascii="Arial Narrow"/>
          <w:color w:val="FFFFFF"/>
          <w:sz w:val="16"/>
        </w:rPr>
        <w:t>(Sunway Kuala</w:t>
      </w:r>
      <w:r>
        <w:rPr>
          <w:rFonts w:ascii="Arial Narrow"/>
          <w:color w:val="FFFFFF"/>
          <w:spacing w:val="-2"/>
          <w:sz w:val="16"/>
        </w:rPr>
        <w:t xml:space="preserve"> </w:t>
      </w:r>
      <w:r>
        <w:rPr>
          <w:rFonts w:ascii="Arial Narrow"/>
          <w:color w:val="FFFFFF"/>
          <w:sz w:val="16"/>
        </w:rPr>
        <w:t>Lumpur)</w:t>
      </w:r>
    </w:p>
    <w:p w14:paraId="22B50ACF" w14:textId="77777777" w:rsidR="0005037B" w:rsidRDefault="0005037B" w:rsidP="0005037B">
      <w:pPr>
        <w:rPr>
          <w:rFonts w:ascii="Arial Narrow" w:eastAsia="Arial Narrow" w:hAnsi="Arial Narrow" w:cs="Arial Narrow"/>
          <w:sz w:val="16"/>
          <w:szCs w:val="16"/>
        </w:rPr>
      </w:pPr>
    </w:p>
    <w:p w14:paraId="166C5F06" w14:textId="77777777" w:rsidR="0005037B" w:rsidRDefault="0005037B" w:rsidP="0005037B">
      <w:pPr>
        <w:pStyle w:val="Heading8"/>
        <w:tabs>
          <w:tab w:val="left" w:pos="2810"/>
        </w:tabs>
        <w:spacing w:before="121"/>
        <w:ind w:left="115" w:right="11"/>
        <w:rPr>
          <w:b w:val="0"/>
          <w:bCs w:val="0"/>
        </w:rPr>
      </w:pPr>
      <w:r>
        <w:rPr>
          <w:color w:val="FFFFFF"/>
          <w:spacing w:val="-27"/>
          <w:u w:val="single" w:color="FFFFFF"/>
        </w:rPr>
        <w:t xml:space="preserve"> </w:t>
      </w:r>
      <w:r>
        <w:rPr>
          <w:color w:val="FFFFFF"/>
          <w:u w:val="single" w:color="FFFFFF"/>
        </w:rPr>
        <w:t xml:space="preserve">Implementation </w:t>
      </w:r>
      <w:r>
        <w:rPr>
          <w:color w:val="FFFFFF"/>
          <w:u w:val="single" w:color="FFFFFF"/>
        </w:rPr>
        <w:tab/>
      </w:r>
    </w:p>
    <w:p w14:paraId="56862904" w14:textId="77777777" w:rsidR="0005037B" w:rsidRDefault="0005037B" w:rsidP="0005037B">
      <w:pPr>
        <w:spacing w:before="140"/>
        <w:ind w:left="139" w:right="11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FFFFFF"/>
          <w:sz w:val="16"/>
        </w:rPr>
        <w:t>Semester 1, 2017: MUF0021 Unit</w:t>
      </w:r>
      <w:r>
        <w:rPr>
          <w:rFonts w:ascii="Arial Narrow"/>
          <w:color w:val="FFFFFF"/>
          <w:spacing w:val="-8"/>
          <w:sz w:val="16"/>
        </w:rPr>
        <w:t xml:space="preserve"> </w:t>
      </w:r>
      <w:r>
        <w:rPr>
          <w:rFonts w:ascii="Arial Narrow"/>
          <w:color w:val="FFFFFF"/>
          <w:sz w:val="16"/>
        </w:rPr>
        <w:t>1</w:t>
      </w:r>
    </w:p>
    <w:p w14:paraId="73E0755D" w14:textId="77777777" w:rsidR="0005037B" w:rsidRDefault="0005037B" w:rsidP="0005037B">
      <w:pPr>
        <w:spacing w:before="65"/>
        <w:ind w:left="139" w:right="11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FFFFFF"/>
          <w:sz w:val="16"/>
        </w:rPr>
        <w:t>Semester 2, 2017: MUF0022 Unit</w:t>
      </w:r>
      <w:r>
        <w:rPr>
          <w:rFonts w:ascii="Arial Narrow"/>
          <w:color w:val="FFFFFF"/>
          <w:spacing w:val="-8"/>
          <w:sz w:val="16"/>
        </w:rPr>
        <w:t xml:space="preserve"> </w:t>
      </w:r>
      <w:r>
        <w:rPr>
          <w:rFonts w:ascii="Arial Narrow"/>
          <w:color w:val="FFFFFF"/>
          <w:sz w:val="16"/>
        </w:rPr>
        <w:t>2</w:t>
      </w:r>
    </w:p>
    <w:p w14:paraId="58965EE1" w14:textId="77777777" w:rsidR="003E4848" w:rsidRDefault="0005037B" w:rsidP="0005037B">
      <w:r>
        <w:br w:type="column"/>
      </w:r>
    </w:p>
    <w:p w14:paraId="050354BE" w14:textId="1BC2C9DD" w:rsidR="0005037B" w:rsidRDefault="0005037B" w:rsidP="0005037B">
      <w:pPr>
        <w:rPr>
          <w:rFonts w:ascii="Arial Narrow"/>
          <w:color w:val="005189"/>
          <w:sz w:val="30"/>
        </w:rPr>
      </w:pPr>
      <w:r>
        <w:rPr>
          <w:rFonts w:ascii="Arial Narrow"/>
          <w:color w:val="005189"/>
          <w:sz w:val="30"/>
        </w:rPr>
        <w:t>Unit</w:t>
      </w:r>
      <w:r>
        <w:rPr>
          <w:rFonts w:ascii="Arial Narrow"/>
          <w:color w:val="005189"/>
          <w:spacing w:val="-14"/>
          <w:sz w:val="30"/>
        </w:rPr>
        <w:t xml:space="preserve"> </w:t>
      </w:r>
      <w:r>
        <w:rPr>
          <w:rFonts w:ascii="Arial Narrow"/>
          <w:color w:val="005189"/>
          <w:sz w:val="30"/>
        </w:rPr>
        <w:t>Assessment</w:t>
      </w:r>
    </w:p>
    <w:p w14:paraId="6BD6BC7C" w14:textId="77777777" w:rsidR="0005037B" w:rsidRDefault="0005037B" w:rsidP="0005037B">
      <w:pPr>
        <w:rPr>
          <w:rFonts w:ascii="Arial Narrow" w:eastAsia="Arial Narrow" w:hAnsi="Arial Narrow" w:cs="Arial Narrow"/>
          <w:sz w:val="30"/>
          <w:szCs w:val="30"/>
        </w:rPr>
        <w:sectPr w:rsidR="0005037B">
          <w:type w:val="continuous"/>
          <w:pgSz w:w="11910" w:h="16840"/>
          <w:pgMar w:top="660" w:right="540" w:bottom="280" w:left="300" w:header="720" w:footer="720" w:gutter="0"/>
          <w:cols w:num="2" w:space="720" w:equalWidth="0">
            <w:col w:w="2857" w:space="707"/>
            <w:col w:w="7506"/>
          </w:cols>
        </w:sectPr>
      </w:pPr>
    </w:p>
    <w:p w14:paraId="72C3B0BF" w14:textId="77777777" w:rsidR="0005037B" w:rsidRDefault="0005037B" w:rsidP="0005037B">
      <w:pPr>
        <w:spacing w:before="9"/>
        <w:rPr>
          <w:rFonts w:ascii="Arial Narrow" w:eastAsia="Arial Narrow" w:hAnsi="Arial Narrow" w:cs="Arial Narrow"/>
        </w:rPr>
      </w:pPr>
    </w:p>
    <w:p w14:paraId="28F2AD00" w14:textId="7D140684" w:rsidR="00FB3CE8" w:rsidRDefault="005C3BDF" w:rsidP="00FB3CE8">
      <w:pPr>
        <w:pStyle w:val="Heading1"/>
        <w:ind w:left="3448" w:right="52"/>
        <w:rPr>
          <w:color w:val="005189"/>
        </w:rPr>
      </w:pPr>
      <w:r>
        <w:rPr>
          <w:noProof/>
          <w:color w:val="005189"/>
          <w:lang w:val="en-MY" w:eastAsia="en-MY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1B7387B" wp14:editId="2C4CA75F">
                <wp:simplePos x="0" y="0"/>
                <wp:positionH relativeFrom="column">
                  <wp:posOffset>-158750</wp:posOffset>
                </wp:positionH>
                <wp:positionV relativeFrom="paragraph">
                  <wp:posOffset>-679450</wp:posOffset>
                </wp:positionV>
                <wp:extent cx="2073910" cy="10141585"/>
                <wp:effectExtent l="0" t="0" r="254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0141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AD062" w14:textId="77777777" w:rsidR="00B94DD6" w:rsidRDefault="00B94DD6"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25B93E0A" wp14:editId="1E2F2B0D">
                                  <wp:extent cx="1978660" cy="10213903"/>
                                  <wp:effectExtent l="0" t="0" r="254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4" name="Blue MC left column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60" cy="10213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7387B" id="Text Box 273" o:spid="_x0000_s1036" type="#_x0000_t202" style="position:absolute;left:0;text-align:left;margin-left:-12.5pt;margin-top:-53.5pt;width:163.3pt;height:798.5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" fillcolor="white [3201]" stroked="f" strokeweight=".5pt">
                <v:textbox>
                  <w:txbxContent>
                    <w:p w14:paraId="7BBAD062" w14:textId="77777777" w:rsidR="00B94DD6" w:rsidRDefault="00B94DD6"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25B93E0A" wp14:editId="1E2F2B0D">
                            <wp:extent cx="1978660" cy="10213903"/>
                            <wp:effectExtent l="0" t="0" r="254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4" name="Blue MC left column.jp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60" cy="10213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94DD6">
        <w:rPr>
          <w:color w:val="005189"/>
        </w:rPr>
        <w:t xml:space="preserve"> UNIT 1</w:t>
      </w:r>
      <w:r w:rsidR="00614011">
        <w:rPr>
          <w:color w:val="005189"/>
        </w:rPr>
        <w:t>: ICT</w:t>
      </w:r>
    </w:p>
    <w:p w14:paraId="680366BA" w14:textId="77777777" w:rsidR="009C510F" w:rsidRDefault="009C510F" w:rsidP="00FB3CE8">
      <w:pPr>
        <w:pStyle w:val="Heading1"/>
        <w:ind w:left="3448" w:right="52"/>
        <w:rPr>
          <w:color w:val="005189"/>
          <w:sz w:val="28"/>
        </w:rPr>
      </w:pPr>
    </w:p>
    <w:p w14:paraId="0925A75A" w14:textId="32DF3A72" w:rsidR="00384184" w:rsidRPr="003D28D2" w:rsidRDefault="00B94DD6" w:rsidP="00FB3CE8">
      <w:pPr>
        <w:pStyle w:val="Heading1"/>
        <w:ind w:left="3448" w:right="52"/>
        <w:rPr>
          <w:color w:val="005189"/>
          <w:sz w:val="24"/>
          <w:szCs w:val="48"/>
        </w:rPr>
      </w:pPr>
      <w:r>
        <w:rPr>
          <w:color w:val="005189"/>
          <w:sz w:val="24"/>
          <w:szCs w:val="48"/>
        </w:rPr>
        <w:t>Unit Knowledge Outcomes</w:t>
      </w:r>
    </w:p>
    <w:p w14:paraId="0210EE20" w14:textId="0FE17D6C" w:rsidR="009C510F" w:rsidRDefault="009C510F" w:rsidP="00FB3CE8">
      <w:pPr>
        <w:pStyle w:val="Heading1"/>
        <w:ind w:left="3448" w:right="52"/>
        <w:rPr>
          <w:color w:val="005189"/>
          <w:sz w:val="28"/>
        </w:rPr>
      </w:pPr>
    </w:p>
    <w:tbl>
      <w:tblPr>
        <w:tblStyle w:val="TableGrid"/>
        <w:tblW w:w="0" w:type="auto"/>
        <w:tblInd w:w="344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2"/>
      </w:tblGrid>
      <w:tr w:rsidR="00B94DD6" w14:paraId="53BB210D" w14:textId="77777777" w:rsidTr="00B94DD6">
        <w:trPr>
          <w:trHeight w:val="454"/>
        </w:trPr>
        <w:tc>
          <w:tcPr>
            <w:tcW w:w="7042" w:type="dxa"/>
            <w:vAlign w:val="center"/>
          </w:tcPr>
          <w:p w14:paraId="48E9FDD1" w14:textId="289FF5FD" w:rsidR="00B94DD6" w:rsidRPr="009C510F" w:rsidRDefault="00B94DD6" w:rsidP="00FB3CE8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5189"/>
                <w:sz w:val="20"/>
              </w:rPr>
              <w:t>1.</w:t>
            </w:r>
            <w:r w:rsidR="00790A5B">
              <w:rPr>
                <w:b w:val="0"/>
                <w:bCs w:val="0"/>
                <w:color w:val="005189"/>
                <w:sz w:val="20"/>
              </w:rPr>
              <w:t xml:space="preserve"> </w:t>
            </w:r>
            <w:r w:rsidR="00672E34" w:rsidRPr="00672E34">
              <w:rPr>
                <w:b w:val="0"/>
                <w:bCs w:val="0"/>
                <w:color w:val="005189"/>
                <w:sz w:val="20"/>
              </w:rPr>
              <w:t>Survey questions types (and input controls) used to collect different types of data.</w:t>
            </w:r>
          </w:p>
        </w:tc>
      </w:tr>
      <w:tr w:rsidR="00B94DD6" w14:paraId="0B7D24AF" w14:textId="77777777" w:rsidTr="00B94DD6">
        <w:trPr>
          <w:trHeight w:val="454"/>
        </w:trPr>
        <w:tc>
          <w:tcPr>
            <w:tcW w:w="7042" w:type="dxa"/>
            <w:vAlign w:val="center"/>
          </w:tcPr>
          <w:p w14:paraId="296464D6" w14:textId="79CC4917" w:rsidR="00B94DD6" w:rsidRPr="009C510F" w:rsidRDefault="00B94DD6" w:rsidP="009C510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2.</w:t>
            </w:r>
            <w:r w:rsidR="00790A5B">
              <w:rPr>
                <w:b w:val="0"/>
                <w:bCs w:val="0"/>
                <w:color w:val="005189"/>
                <w:sz w:val="20"/>
              </w:rPr>
              <w:t xml:space="preserve"> </w:t>
            </w:r>
            <w:r w:rsidR="00672E34" w:rsidRPr="00672E34">
              <w:rPr>
                <w:b w:val="0"/>
                <w:bCs w:val="0"/>
                <w:color w:val="005189"/>
                <w:sz w:val="20"/>
              </w:rPr>
              <w:t>Design tools used to plan the appearance and/or functional of information products.</w:t>
            </w:r>
          </w:p>
        </w:tc>
      </w:tr>
      <w:tr w:rsidR="00B94DD6" w14:paraId="2D1668B8" w14:textId="77777777" w:rsidTr="00B94DD6">
        <w:trPr>
          <w:trHeight w:val="454"/>
        </w:trPr>
        <w:tc>
          <w:tcPr>
            <w:tcW w:w="7042" w:type="dxa"/>
            <w:vAlign w:val="center"/>
          </w:tcPr>
          <w:p w14:paraId="0788FB1E" w14:textId="7D15297A" w:rsidR="00B94DD6" w:rsidRPr="009C510F" w:rsidRDefault="00B94DD6" w:rsidP="00FB3CE8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5189"/>
                <w:sz w:val="20"/>
              </w:rPr>
              <w:t>3.</w:t>
            </w:r>
            <w:r w:rsidR="00790A5B">
              <w:rPr>
                <w:b w:val="0"/>
                <w:bCs w:val="0"/>
                <w:color w:val="005189"/>
                <w:sz w:val="20"/>
              </w:rPr>
              <w:t xml:space="preserve"> </w:t>
            </w:r>
            <w:r w:rsidR="00672E34" w:rsidRPr="00672E34">
              <w:rPr>
                <w:b w:val="0"/>
                <w:bCs w:val="0"/>
                <w:color w:val="005189"/>
                <w:sz w:val="20"/>
              </w:rPr>
              <w:t>Software functions and techniques used to process data into information.</w:t>
            </w:r>
          </w:p>
        </w:tc>
      </w:tr>
      <w:tr w:rsidR="00B94DD6" w14:paraId="3906D659" w14:textId="77777777" w:rsidTr="00B94DD6">
        <w:trPr>
          <w:trHeight w:val="454"/>
        </w:trPr>
        <w:tc>
          <w:tcPr>
            <w:tcW w:w="7042" w:type="dxa"/>
            <w:vAlign w:val="center"/>
          </w:tcPr>
          <w:p w14:paraId="7FDF6A88" w14:textId="2FC706D0" w:rsidR="00B94DD6" w:rsidRPr="009C510F" w:rsidRDefault="00B94DD6" w:rsidP="009C510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4.</w:t>
            </w:r>
            <w:r w:rsidR="00790A5B">
              <w:rPr>
                <w:b w:val="0"/>
                <w:bCs w:val="0"/>
                <w:color w:val="005189"/>
                <w:sz w:val="20"/>
              </w:rPr>
              <w:t xml:space="preserve"> </w:t>
            </w:r>
            <w:r w:rsidR="00672E34" w:rsidRPr="00672E34">
              <w:rPr>
                <w:b w:val="0"/>
                <w:bCs w:val="0"/>
                <w:color w:val="005189"/>
                <w:sz w:val="20"/>
              </w:rPr>
              <w:t>Conventions appropriate to particular information products.</w:t>
            </w:r>
          </w:p>
        </w:tc>
      </w:tr>
      <w:tr w:rsidR="00B94DD6" w14:paraId="537EED8A" w14:textId="77777777" w:rsidTr="00B94DD6">
        <w:trPr>
          <w:trHeight w:val="454"/>
        </w:trPr>
        <w:tc>
          <w:tcPr>
            <w:tcW w:w="7042" w:type="dxa"/>
            <w:vAlign w:val="center"/>
          </w:tcPr>
          <w:p w14:paraId="5101F774" w14:textId="283AB76D" w:rsidR="00B94DD6" w:rsidRPr="009C510F" w:rsidRDefault="00B94DD6" w:rsidP="009C510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5.</w:t>
            </w:r>
            <w:r w:rsidR="00790A5B">
              <w:rPr>
                <w:b w:val="0"/>
                <w:bCs w:val="0"/>
                <w:color w:val="005189"/>
                <w:sz w:val="20"/>
              </w:rPr>
              <w:t xml:space="preserve"> </w:t>
            </w:r>
            <w:r w:rsidR="00672E34" w:rsidRPr="00672E34">
              <w:rPr>
                <w:b w:val="0"/>
                <w:bCs w:val="0"/>
                <w:color w:val="005189"/>
                <w:sz w:val="20"/>
              </w:rPr>
              <w:t>Techniques used to evaluate the effectiveness of an information product.</w:t>
            </w:r>
          </w:p>
        </w:tc>
      </w:tr>
      <w:tr w:rsidR="00B94DD6" w14:paraId="5DEDACF4" w14:textId="77777777" w:rsidTr="00B94DD6">
        <w:trPr>
          <w:trHeight w:val="454"/>
        </w:trPr>
        <w:tc>
          <w:tcPr>
            <w:tcW w:w="7042" w:type="dxa"/>
            <w:vAlign w:val="center"/>
          </w:tcPr>
          <w:p w14:paraId="0678A8BA" w14:textId="3D2857CD" w:rsidR="00B94DD6" w:rsidRPr="009C510F" w:rsidRDefault="00B94DD6" w:rsidP="009C510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6.</w:t>
            </w:r>
            <w:r w:rsidR="00790A5B">
              <w:rPr>
                <w:b w:val="0"/>
                <w:bCs w:val="0"/>
                <w:color w:val="005189"/>
                <w:sz w:val="20"/>
              </w:rPr>
              <w:t xml:space="preserve"> </w:t>
            </w:r>
            <w:r w:rsidR="00672E34" w:rsidRPr="00672E34">
              <w:rPr>
                <w:b w:val="0"/>
                <w:bCs w:val="0"/>
                <w:color w:val="005189"/>
                <w:sz w:val="20"/>
              </w:rPr>
              <w:t>Purpose and components of a visual programming environment.</w:t>
            </w:r>
          </w:p>
        </w:tc>
      </w:tr>
      <w:tr w:rsidR="00790A5B" w14:paraId="0ABB6906" w14:textId="77777777" w:rsidTr="00B94DD6">
        <w:trPr>
          <w:trHeight w:val="454"/>
        </w:trPr>
        <w:tc>
          <w:tcPr>
            <w:tcW w:w="7042" w:type="dxa"/>
            <w:vAlign w:val="center"/>
          </w:tcPr>
          <w:p w14:paraId="54D1ABDF" w14:textId="2696C4F2" w:rsidR="00790A5B" w:rsidRDefault="00790A5B" w:rsidP="009C510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 xml:space="preserve">7. </w:t>
            </w:r>
            <w:r w:rsidR="00672E34" w:rsidRPr="00672E34">
              <w:rPr>
                <w:b w:val="0"/>
                <w:bCs w:val="0"/>
                <w:color w:val="005189"/>
                <w:sz w:val="20"/>
              </w:rPr>
              <w:t>Capabilities and functions of digital system components.</w:t>
            </w:r>
          </w:p>
        </w:tc>
      </w:tr>
      <w:tr w:rsidR="00790A5B" w14:paraId="5A181CD9" w14:textId="77777777" w:rsidTr="00B94DD6">
        <w:trPr>
          <w:trHeight w:val="454"/>
        </w:trPr>
        <w:tc>
          <w:tcPr>
            <w:tcW w:w="7042" w:type="dxa"/>
            <w:vAlign w:val="center"/>
          </w:tcPr>
          <w:p w14:paraId="164E6F7F" w14:textId="089C06DB" w:rsidR="00790A5B" w:rsidRDefault="00790A5B" w:rsidP="009C510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 xml:space="preserve">8. </w:t>
            </w:r>
            <w:r w:rsidR="00672E34" w:rsidRPr="00672E34">
              <w:rPr>
                <w:b w:val="0"/>
                <w:bCs w:val="0"/>
                <w:color w:val="005189"/>
                <w:sz w:val="20"/>
              </w:rPr>
              <w:t>Advantages and disadvantages of using cloud computing and networks.</w:t>
            </w:r>
          </w:p>
        </w:tc>
      </w:tr>
    </w:tbl>
    <w:p w14:paraId="0491D063" w14:textId="77777777" w:rsidR="00384184" w:rsidRDefault="00384184">
      <w:pPr>
        <w:spacing w:before="8"/>
        <w:rPr>
          <w:rFonts w:ascii="Arial Narrow" w:eastAsia="Arial Narrow" w:hAnsi="Arial Narrow" w:cs="Arial Narrow"/>
          <w:sz w:val="28"/>
          <w:szCs w:val="28"/>
        </w:rPr>
      </w:pPr>
    </w:p>
    <w:p w14:paraId="68F40B47" w14:textId="77777777" w:rsidR="00384184" w:rsidRDefault="00384184">
      <w:pPr>
        <w:rPr>
          <w:rFonts w:ascii="Arial Narrow" w:eastAsia="Arial Narrow" w:hAnsi="Arial Narrow" w:cs="Arial Narrow"/>
          <w:sz w:val="28"/>
          <w:szCs w:val="28"/>
        </w:rPr>
      </w:pPr>
    </w:p>
    <w:p w14:paraId="6DE93534" w14:textId="1ED8F5D1" w:rsidR="000A2E47" w:rsidRPr="003D28D2" w:rsidRDefault="000A2E47" w:rsidP="000A2E47">
      <w:pPr>
        <w:pStyle w:val="Heading1"/>
        <w:ind w:left="3448" w:right="52"/>
        <w:rPr>
          <w:color w:val="005189"/>
          <w:sz w:val="24"/>
          <w:szCs w:val="48"/>
        </w:rPr>
      </w:pPr>
      <w:r>
        <w:rPr>
          <w:color w:val="005189"/>
          <w:sz w:val="24"/>
          <w:szCs w:val="48"/>
        </w:rPr>
        <w:t>Unit Skills and Behaviours Outcomes</w:t>
      </w:r>
    </w:p>
    <w:p w14:paraId="26AAFF82" w14:textId="77777777" w:rsidR="000A2E47" w:rsidRDefault="000A2E47" w:rsidP="000A2E47">
      <w:pPr>
        <w:pStyle w:val="Heading1"/>
        <w:ind w:left="3448" w:right="52"/>
        <w:rPr>
          <w:color w:val="005189"/>
          <w:sz w:val="28"/>
        </w:rPr>
      </w:pPr>
    </w:p>
    <w:tbl>
      <w:tblPr>
        <w:tblStyle w:val="TableGrid"/>
        <w:tblW w:w="0" w:type="auto"/>
        <w:tblInd w:w="344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2"/>
      </w:tblGrid>
      <w:tr w:rsidR="000A2E47" w14:paraId="19C425F6" w14:textId="77777777" w:rsidTr="00C81ECD">
        <w:trPr>
          <w:trHeight w:val="454"/>
        </w:trPr>
        <w:tc>
          <w:tcPr>
            <w:tcW w:w="7042" w:type="dxa"/>
            <w:vAlign w:val="center"/>
          </w:tcPr>
          <w:p w14:paraId="0918DC32" w14:textId="5B715CEA" w:rsidR="000A2E47" w:rsidRPr="009C510F" w:rsidRDefault="000A2E47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571A9A">
              <w:rPr>
                <w:b w:val="0"/>
                <w:bCs w:val="0"/>
                <w:color w:val="1F497D" w:themeColor="text2"/>
                <w:sz w:val="20"/>
              </w:rPr>
              <w:t>1.</w:t>
            </w:r>
            <w:r w:rsidR="00571A9A" w:rsidRPr="00571A9A">
              <w:rPr>
                <w:color w:val="1F497D" w:themeColor="text2"/>
              </w:rPr>
              <w:t xml:space="preserve"> </w:t>
            </w:r>
            <w:r w:rsidR="00571A9A" w:rsidRPr="00571A9A">
              <w:rPr>
                <w:b w:val="0"/>
                <w:bCs w:val="0"/>
                <w:color w:val="005189"/>
                <w:sz w:val="20"/>
              </w:rPr>
              <w:t>Construct relevant survey questions to collect a range of primary data.</w:t>
            </w:r>
          </w:p>
        </w:tc>
      </w:tr>
      <w:tr w:rsidR="000A2E47" w14:paraId="7C95D080" w14:textId="77777777" w:rsidTr="00C81ECD">
        <w:trPr>
          <w:trHeight w:val="454"/>
        </w:trPr>
        <w:tc>
          <w:tcPr>
            <w:tcW w:w="7042" w:type="dxa"/>
            <w:vAlign w:val="center"/>
          </w:tcPr>
          <w:p w14:paraId="14F0FFE6" w14:textId="5E3456D2" w:rsidR="000A2E47" w:rsidRPr="009C510F" w:rsidRDefault="000A2E47" w:rsidP="00571A9A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2.</w:t>
            </w:r>
            <w:r w:rsidR="00571A9A">
              <w:t xml:space="preserve"> </w:t>
            </w:r>
            <w:r w:rsidR="00571A9A" w:rsidRPr="00571A9A">
              <w:rPr>
                <w:b w:val="0"/>
                <w:bCs w:val="0"/>
                <w:color w:val="005189"/>
                <w:sz w:val="20"/>
              </w:rPr>
              <w:t xml:space="preserve">Select appropriate design tools to plan </w:t>
            </w:r>
            <w:r w:rsidR="00571A9A">
              <w:rPr>
                <w:b w:val="0"/>
                <w:bCs w:val="0"/>
                <w:color w:val="005189"/>
                <w:sz w:val="20"/>
              </w:rPr>
              <w:t xml:space="preserve">particular </w:t>
            </w:r>
            <w:r w:rsidR="00571A9A" w:rsidRPr="00571A9A">
              <w:rPr>
                <w:b w:val="0"/>
                <w:bCs w:val="0"/>
                <w:color w:val="005189"/>
                <w:sz w:val="20"/>
              </w:rPr>
              <w:t>information produc</w:t>
            </w:r>
            <w:r w:rsidR="00571A9A">
              <w:rPr>
                <w:b w:val="0"/>
                <w:bCs w:val="0"/>
                <w:color w:val="005189"/>
                <w:sz w:val="20"/>
              </w:rPr>
              <w:t>t</w:t>
            </w:r>
            <w:r w:rsidR="00571A9A" w:rsidRPr="00571A9A">
              <w:rPr>
                <w:b w:val="0"/>
                <w:bCs w:val="0"/>
                <w:color w:val="005189"/>
                <w:sz w:val="20"/>
              </w:rPr>
              <w:t>s.</w:t>
            </w:r>
          </w:p>
        </w:tc>
      </w:tr>
      <w:tr w:rsidR="000A2E47" w14:paraId="579ADF9F" w14:textId="77777777" w:rsidTr="00C81ECD">
        <w:trPr>
          <w:trHeight w:val="454"/>
        </w:trPr>
        <w:tc>
          <w:tcPr>
            <w:tcW w:w="7042" w:type="dxa"/>
            <w:vAlign w:val="center"/>
          </w:tcPr>
          <w:p w14:paraId="1A6CB650" w14:textId="471A79F9" w:rsidR="000A2E47" w:rsidRPr="009C510F" w:rsidRDefault="000A2E47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5189"/>
                <w:sz w:val="20"/>
              </w:rPr>
              <w:t>3.</w:t>
            </w:r>
            <w:r w:rsidR="00571A9A">
              <w:t xml:space="preserve"> </w:t>
            </w:r>
            <w:r w:rsidR="00571A9A" w:rsidRPr="00571A9A">
              <w:rPr>
                <w:b w:val="0"/>
                <w:bCs w:val="0"/>
                <w:color w:val="005189"/>
                <w:sz w:val="20"/>
              </w:rPr>
              <w:t>Use correct software functions and techniques to produce the information required.</w:t>
            </w:r>
          </w:p>
        </w:tc>
      </w:tr>
      <w:tr w:rsidR="000A2E47" w14:paraId="6A88E84B" w14:textId="77777777" w:rsidTr="00C81ECD">
        <w:trPr>
          <w:trHeight w:val="454"/>
        </w:trPr>
        <w:tc>
          <w:tcPr>
            <w:tcW w:w="7042" w:type="dxa"/>
            <w:vAlign w:val="center"/>
          </w:tcPr>
          <w:p w14:paraId="6B81B851" w14:textId="33CFFA93" w:rsidR="000A2E47" w:rsidRPr="009C510F" w:rsidRDefault="000A2E47" w:rsidP="00C81EC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4.</w:t>
            </w:r>
            <w:r w:rsidR="00571A9A">
              <w:t xml:space="preserve"> </w:t>
            </w:r>
            <w:r w:rsidR="00571A9A" w:rsidRPr="00571A9A">
              <w:rPr>
                <w:b w:val="0"/>
                <w:bCs w:val="0"/>
                <w:color w:val="005189"/>
                <w:sz w:val="20"/>
              </w:rPr>
              <w:t>Incorporate suitable conventions to enhance the appearance of the information.</w:t>
            </w:r>
          </w:p>
        </w:tc>
      </w:tr>
      <w:tr w:rsidR="000A2E47" w14:paraId="5C53235D" w14:textId="77777777" w:rsidTr="00C81ECD">
        <w:trPr>
          <w:trHeight w:val="454"/>
        </w:trPr>
        <w:tc>
          <w:tcPr>
            <w:tcW w:w="7042" w:type="dxa"/>
            <w:vAlign w:val="center"/>
          </w:tcPr>
          <w:p w14:paraId="2144829A" w14:textId="1C3343DB" w:rsidR="000A2E47" w:rsidRPr="009C510F" w:rsidRDefault="000A2E47" w:rsidP="00571A9A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5.</w:t>
            </w:r>
            <w:r w:rsidR="00571A9A">
              <w:t xml:space="preserve"> </w:t>
            </w:r>
            <w:r w:rsidR="00571A9A" w:rsidRPr="00571A9A">
              <w:rPr>
                <w:b w:val="0"/>
                <w:bCs w:val="0"/>
                <w:color w:val="005189"/>
                <w:sz w:val="20"/>
              </w:rPr>
              <w:t>Apply techniques to evaluate the effectiveness of information products.</w:t>
            </w:r>
          </w:p>
        </w:tc>
      </w:tr>
      <w:tr w:rsidR="000A2E47" w14:paraId="693AC724" w14:textId="77777777" w:rsidTr="00C81ECD">
        <w:trPr>
          <w:trHeight w:val="454"/>
        </w:trPr>
        <w:tc>
          <w:tcPr>
            <w:tcW w:w="7042" w:type="dxa"/>
            <w:vAlign w:val="center"/>
          </w:tcPr>
          <w:p w14:paraId="7C808351" w14:textId="7CC5FF4E" w:rsidR="000A2E47" w:rsidRPr="009C510F" w:rsidRDefault="000A2E47" w:rsidP="00571A9A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6.</w:t>
            </w:r>
            <w:r w:rsidR="00571A9A">
              <w:t xml:space="preserve"> </w:t>
            </w:r>
            <w:r w:rsidR="00571A9A" w:rsidRPr="00571A9A">
              <w:rPr>
                <w:b w:val="0"/>
                <w:bCs w:val="0"/>
                <w:color w:val="005189"/>
                <w:sz w:val="20"/>
              </w:rPr>
              <w:t>Apply computational thinking to develop an application using a programming language.</w:t>
            </w:r>
          </w:p>
        </w:tc>
      </w:tr>
      <w:tr w:rsidR="00571A9A" w14:paraId="7D6DBF7B" w14:textId="77777777" w:rsidTr="00C81ECD">
        <w:trPr>
          <w:trHeight w:val="454"/>
        </w:trPr>
        <w:tc>
          <w:tcPr>
            <w:tcW w:w="7042" w:type="dxa"/>
            <w:vAlign w:val="center"/>
          </w:tcPr>
          <w:p w14:paraId="6175C0AE" w14:textId="252D5126" w:rsidR="00571A9A" w:rsidRDefault="00571A9A" w:rsidP="00571A9A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7.</w:t>
            </w:r>
            <w:r>
              <w:t xml:space="preserve"> </w:t>
            </w:r>
            <w:r w:rsidRPr="00571A9A">
              <w:rPr>
                <w:b w:val="0"/>
                <w:bCs w:val="0"/>
                <w:color w:val="005189"/>
                <w:sz w:val="20"/>
              </w:rPr>
              <w:t>Work collaboratively and effectively to explain the function of digital system components.</w:t>
            </w:r>
          </w:p>
        </w:tc>
      </w:tr>
      <w:tr w:rsidR="00571A9A" w14:paraId="618FD6CF" w14:textId="77777777" w:rsidTr="00C81ECD">
        <w:trPr>
          <w:trHeight w:val="454"/>
        </w:trPr>
        <w:tc>
          <w:tcPr>
            <w:tcW w:w="7042" w:type="dxa"/>
            <w:vAlign w:val="center"/>
          </w:tcPr>
          <w:p w14:paraId="1F10C630" w14:textId="2E1C8675" w:rsidR="00571A9A" w:rsidRDefault="00571A9A" w:rsidP="00614011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8.</w:t>
            </w:r>
            <w:r>
              <w:t xml:space="preserve"> </w:t>
            </w:r>
            <w:r w:rsidRPr="00571A9A">
              <w:rPr>
                <w:b w:val="0"/>
                <w:bCs w:val="0"/>
                <w:color w:val="005189"/>
                <w:sz w:val="20"/>
              </w:rPr>
              <w:t>Use feed</w:t>
            </w:r>
            <w:r>
              <w:rPr>
                <w:b w:val="0"/>
                <w:bCs w:val="0"/>
                <w:color w:val="005189"/>
                <w:sz w:val="20"/>
              </w:rPr>
              <w:t xml:space="preserve">back to reflect on </w:t>
            </w:r>
            <w:r w:rsidRPr="00571A9A">
              <w:rPr>
                <w:b w:val="0"/>
                <w:bCs w:val="0"/>
                <w:color w:val="005189"/>
                <w:sz w:val="20"/>
              </w:rPr>
              <w:t xml:space="preserve">their own learning and to develop strategies </w:t>
            </w:r>
            <w:r w:rsidR="00614011">
              <w:rPr>
                <w:b w:val="0"/>
                <w:bCs w:val="0"/>
                <w:color w:val="005189"/>
                <w:sz w:val="20"/>
              </w:rPr>
              <w:t>for improvement.</w:t>
            </w:r>
          </w:p>
        </w:tc>
      </w:tr>
    </w:tbl>
    <w:p w14:paraId="0EF68EB7" w14:textId="77777777" w:rsidR="000A2E47" w:rsidRDefault="000A2E47" w:rsidP="000A2E47">
      <w:pPr>
        <w:spacing w:before="8"/>
        <w:rPr>
          <w:rFonts w:ascii="Arial Narrow" w:eastAsia="Arial Narrow" w:hAnsi="Arial Narrow" w:cs="Arial Narrow"/>
          <w:sz w:val="28"/>
          <w:szCs w:val="28"/>
        </w:rPr>
      </w:pPr>
    </w:p>
    <w:p w14:paraId="607DDD13" w14:textId="77777777" w:rsidR="000A2E47" w:rsidRDefault="000A2E47">
      <w:pPr>
        <w:rPr>
          <w:rFonts w:ascii="Arial Narrow" w:eastAsia="Arial Narrow" w:hAnsi="Arial Narrow" w:cs="Arial Narrow"/>
          <w:sz w:val="28"/>
          <w:szCs w:val="28"/>
        </w:rPr>
        <w:sectPr w:rsidR="000A2E47">
          <w:pgSz w:w="11910" w:h="16840"/>
          <w:pgMar w:top="1340" w:right="580" w:bottom="280" w:left="520" w:header="720" w:footer="720" w:gutter="0"/>
          <w:cols w:space="720"/>
        </w:sectPr>
      </w:pPr>
    </w:p>
    <w:p w14:paraId="75618E2A" w14:textId="3E563323" w:rsidR="00384184" w:rsidRDefault="00384184">
      <w:pPr>
        <w:rPr>
          <w:rFonts w:ascii="Arial Narrow" w:eastAsia="Arial Narrow" w:hAnsi="Arial Narrow" w:cs="Arial Narrow"/>
          <w:sz w:val="28"/>
          <w:szCs w:val="28"/>
        </w:rPr>
      </w:pPr>
    </w:p>
    <w:p w14:paraId="3A97C643" w14:textId="77777777" w:rsidR="00384184" w:rsidRDefault="00384184">
      <w:pPr>
        <w:spacing w:before="10"/>
        <w:rPr>
          <w:rFonts w:ascii="Arial Narrow" w:eastAsia="Arial Narrow" w:hAnsi="Arial Narrow" w:cs="Arial Narrow"/>
          <w:sz w:val="38"/>
          <w:szCs w:val="38"/>
        </w:rPr>
      </w:pPr>
    </w:p>
    <w:p w14:paraId="6B9DCC7B" w14:textId="77777777" w:rsidR="00384184" w:rsidRDefault="00E14038">
      <w:pPr>
        <w:ind w:left="109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b/>
          <w:color w:val="FFFFFF"/>
          <w:sz w:val="28"/>
        </w:rPr>
        <w:t>ANY</w:t>
      </w:r>
      <w:r>
        <w:rPr>
          <w:rFonts w:ascii="Arial Narrow"/>
          <w:b/>
          <w:color w:val="FFFFFF"/>
          <w:spacing w:val="-15"/>
          <w:sz w:val="28"/>
        </w:rPr>
        <w:t xml:space="preserve"> </w:t>
      </w:r>
      <w:r>
        <w:rPr>
          <w:rFonts w:ascii="Arial Narrow"/>
          <w:b/>
          <w:color w:val="FFFFFF"/>
          <w:sz w:val="28"/>
        </w:rPr>
        <w:t>QUESTIONS</w:t>
      </w:r>
    </w:p>
    <w:p w14:paraId="1FBA8A37" w14:textId="223C7A3B" w:rsidR="00384184" w:rsidRDefault="00E14038">
      <w:pPr>
        <w:spacing w:before="32" w:line="302" w:lineRule="auto"/>
        <w:ind w:left="10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b/>
          <w:color w:val="FFFFFF"/>
          <w:sz w:val="18"/>
        </w:rPr>
        <w:t>regarding the reviewed</w:t>
      </w:r>
      <w:r>
        <w:rPr>
          <w:rFonts w:ascii="Arial Narrow"/>
          <w:b/>
          <w:color w:val="FFFFFF"/>
          <w:spacing w:val="-4"/>
          <w:sz w:val="18"/>
        </w:rPr>
        <w:t xml:space="preserve"> </w:t>
      </w:r>
      <w:r>
        <w:rPr>
          <w:rFonts w:ascii="Arial Narrow"/>
          <w:b/>
          <w:color w:val="FFFFFF"/>
          <w:sz w:val="18"/>
        </w:rPr>
        <w:t>curriculum</w:t>
      </w:r>
      <w:r>
        <w:rPr>
          <w:rFonts w:ascii="Arial Narrow"/>
          <w:b/>
          <w:color w:val="FFFFFF"/>
          <w:w w:val="99"/>
          <w:sz w:val="18"/>
        </w:rPr>
        <w:t xml:space="preserve"> </w:t>
      </w:r>
      <w:r>
        <w:rPr>
          <w:rFonts w:ascii="Arial Narrow"/>
          <w:b/>
          <w:color w:val="FFFFFF"/>
          <w:sz w:val="18"/>
        </w:rPr>
        <w:t>should be directed to a</w:t>
      </w:r>
      <w:r>
        <w:rPr>
          <w:rFonts w:ascii="Arial Narrow"/>
          <w:b/>
          <w:color w:val="FFFFFF"/>
          <w:spacing w:val="-2"/>
          <w:sz w:val="18"/>
        </w:rPr>
        <w:t xml:space="preserve"> </w:t>
      </w:r>
      <w:r>
        <w:rPr>
          <w:rFonts w:ascii="Arial Narrow"/>
          <w:b/>
          <w:color w:val="FFFFFF"/>
          <w:sz w:val="18"/>
        </w:rPr>
        <w:t>panel representative and/or Provider</w:t>
      </w:r>
      <w:r>
        <w:rPr>
          <w:rFonts w:ascii="Arial Narrow"/>
          <w:b/>
          <w:color w:val="FFFFFF"/>
          <w:spacing w:val="-3"/>
          <w:sz w:val="18"/>
        </w:rPr>
        <w:t xml:space="preserve"> </w:t>
      </w:r>
      <w:r>
        <w:rPr>
          <w:rFonts w:ascii="Arial Narrow"/>
          <w:b/>
          <w:color w:val="FFFFFF"/>
          <w:sz w:val="18"/>
        </w:rPr>
        <w:t>head. Queries regarding</w:t>
      </w:r>
      <w:r>
        <w:rPr>
          <w:rFonts w:ascii="Arial Narrow"/>
          <w:b/>
          <w:color w:val="FFFFFF"/>
          <w:spacing w:val="-3"/>
          <w:sz w:val="18"/>
        </w:rPr>
        <w:t xml:space="preserve"> </w:t>
      </w:r>
      <w:r>
        <w:rPr>
          <w:rFonts w:ascii="Arial Narrow"/>
          <w:b/>
          <w:color w:val="FFFFFF"/>
          <w:sz w:val="18"/>
        </w:rPr>
        <w:t>implemented curriculum should be directed</w:t>
      </w:r>
      <w:r>
        <w:rPr>
          <w:rFonts w:ascii="Arial Narrow"/>
          <w:b/>
          <w:color w:val="FFFFFF"/>
          <w:spacing w:val="-1"/>
          <w:sz w:val="18"/>
        </w:rPr>
        <w:t xml:space="preserve"> </w:t>
      </w:r>
      <w:r>
        <w:rPr>
          <w:rFonts w:ascii="Arial Narrow"/>
          <w:b/>
          <w:color w:val="FFFFFF"/>
          <w:sz w:val="18"/>
        </w:rPr>
        <w:t>to</w:t>
      </w:r>
    </w:p>
    <w:p w14:paraId="52551973" w14:textId="2BC22A43" w:rsidR="00384184" w:rsidRDefault="00E14038">
      <w:pPr>
        <w:spacing w:line="206" w:lineRule="exact"/>
        <w:ind w:left="109"/>
        <w:rPr>
          <w:rFonts w:ascii="Arial Narrow" w:eastAsia="Arial Narrow" w:hAnsi="Arial Narrow" w:cs="Arial Narrow"/>
          <w:sz w:val="18"/>
          <w:szCs w:val="18"/>
        </w:rPr>
      </w:pPr>
      <w:r>
        <w:rPr>
          <w:rFonts w:ascii="Arial Narrow"/>
          <w:b/>
          <w:color w:val="FFFFFF"/>
          <w:sz w:val="18"/>
        </w:rPr>
        <w:t>the appropriate Subject</w:t>
      </w:r>
      <w:r>
        <w:rPr>
          <w:rFonts w:ascii="Arial Narrow"/>
          <w:b/>
          <w:color w:val="FFFFFF"/>
          <w:spacing w:val="-3"/>
          <w:sz w:val="18"/>
        </w:rPr>
        <w:t xml:space="preserve"> </w:t>
      </w:r>
      <w:r>
        <w:rPr>
          <w:rFonts w:ascii="Arial Narrow"/>
          <w:b/>
          <w:color w:val="FFFFFF"/>
          <w:sz w:val="18"/>
        </w:rPr>
        <w:t>Link.</w:t>
      </w:r>
    </w:p>
    <w:p w14:paraId="25BE36D5" w14:textId="77777777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0D4A4BFE" w14:textId="472CF193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7652151B" w14:textId="26793ADC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460091BD" w14:textId="781A6D65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1EE3CCEA" w14:textId="2C380D18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2438EAE7" w14:textId="73F5372A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369854BE" w14:textId="6C2E4C2B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0CF7D90A" w14:textId="09196C19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1B4E0A36" w14:textId="23CE532E" w:rsidR="00384184" w:rsidRDefault="00384184">
      <w:pPr>
        <w:rPr>
          <w:rFonts w:ascii="Arial Narrow" w:eastAsia="Arial Narrow" w:hAnsi="Arial Narrow" w:cs="Arial Narrow"/>
          <w:b/>
          <w:bCs/>
          <w:sz w:val="18"/>
          <w:szCs w:val="18"/>
        </w:rPr>
      </w:pPr>
    </w:p>
    <w:p w14:paraId="1BEA683A" w14:textId="0B2E7272" w:rsidR="00384184" w:rsidRDefault="00384184">
      <w:pPr>
        <w:spacing w:before="1"/>
        <w:rPr>
          <w:rFonts w:ascii="Arial Narrow" w:eastAsia="Arial Narrow" w:hAnsi="Arial Narrow" w:cs="Arial Narrow"/>
          <w:b/>
          <w:bCs/>
          <w:sz w:val="17"/>
          <w:szCs w:val="17"/>
        </w:rPr>
      </w:pPr>
    </w:p>
    <w:p w14:paraId="0AAD2BCD" w14:textId="15D9D28D" w:rsidR="00384184" w:rsidRDefault="00E14038">
      <w:pPr>
        <w:pStyle w:val="Heading9"/>
        <w:rPr>
          <w:b w:val="0"/>
          <w:bCs w:val="0"/>
        </w:rPr>
      </w:pPr>
      <w:bookmarkStart w:id="0" w:name="_TOC_250002"/>
      <w:r>
        <w:rPr>
          <w:color w:val="FFFFFF"/>
          <w:spacing w:val="-2"/>
        </w:rPr>
        <w:t>IMPLEMENTATION</w:t>
      </w:r>
      <w:r>
        <w:rPr>
          <w:color w:val="FFFFFF"/>
          <w:spacing w:val="2"/>
        </w:rPr>
        <w:t xml:space="preserve"> </w:t>
      </w:r>
      <w:r>
        <w:rPr>
          <w:color w:val="FFFFFF"/>
          <w:spacing w:val="-1"/>
        </w:rPr>
        <w:t>MEETINGS</w:t>
      </w:r>
      <w:bookmarkEnd w:id="0"/>
    </w:p>
    <w:p w14:paraId="307609D3" w14:textId="55DB2842" w:rsidR="00384184" w:rsidRDefault="00384184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3B63BFE4" w14:textId="77777777" w:rsidR="00384184" w:rsidRDefault="00384184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7CC5584E" w14:textId="77777777" w:rsidR="00384184" w:rsidRDefault="00384184">
      <w:pPr>
        <w:spacing w:before="1"/>
        <w:rPr>
          <w:rFonts w:ascii="Arial Narrow" w:eastAsia="Arial Narrow" w:hAnsi="Arial Narrow" w:cs="Arial Narrow"/>
          <w:b/>
          <w:bCs/>
          <w:sz w:val="23"/>
          <w:szCs w:val="23"/>
        </w:rPr>
      </w:pPr>
    </w:p>
    <w:p w14:paraId="39D9974E" w14:textId="77777777" w:rsidR="00384184" w:rsidRDefault="00E14038">
      <w:pPr>
        <w:pStyle w:val="Heading9"/>
        <w:rPr>
          <w:b w:val="0"/>
          <w:bCs w:val="0"/>
        </w:rPr>
      </w:pPr>
      <w:bookmarkStart w:id="1" w:name="_TOC_250001"/>
      <w:r>
        <w:rPr>
          <w:color w:val="FFFFFF"/>
        </w:rPr>
        <w:t xml:space="preserve">SAMPLE </w:t>
      </w:r>
      <w:r>
        <w:rPr>
          <w:color w:val="FFFFFF"/>
          <w:spacing w:val="-3"/>
        </w:rPr>
        <w:t>TASKS</w:t>
      </w:r>
      <w:bookmarkEnd w:id="1"/>
    </w:p>
    <w:p w14:paraId="6B8E659F" w14:textId="77777777" w:rsidR="00384184" w:rsidRDefault="00384184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50DD803E" w14:textId="77777777" w:rsidR="00384184" w:rsidRDefault="00384184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5C8DB18C" w14:textId="77777777" w:rsidR="00384184" w:rsidRDefault="00384184">
      <w:pPr>
        <w:rPr>
          <w:rFonts w:ascii="Arial Narrow" w:eastAsia="Arial Narrow" w:hAnsi="Arial Narrow" w:cs="Arial Narrow"/>
          <w:b/>
          <w:bCs/>
          <w:sz w:val="20"/>
          <w:szCs w:val="20"/>
        </w:rPr>
      </w:pPr>
    </w:p>
    <w:p w14:paraId="42E13EB2" w14:textId="77777777" w:rsidR="00384184" w:rsidRDefault="00384184">
      <w:pPr>
        <w:spacing w:before="10"/>
        <w:rPr>
          <w:rFonts w:ascii="Arial Narrow" w:eastAsia="Arial Narrow" w:hAnsi="Arial Narrow" w:cs="Arial Narrow"/>
          <w:b/>
          <w:bCs/>
        </w:rPr>
      </w:pPr>
    </w:p>
    <w:p w14:paraId="562F0FA6" w14:textId="77777777" w:rsidR="00384184" w:rsidRDefault="00E14038">
      <w:pPr>
        <w:pStyle w:val="Heading9"/>
        <w:spacing w:line="292" w:lineRule="auto"/>
        <w:rPr>
          <w:b w:val="0"/>
          <w:bCs w:val="0"/>
        </w:rPr>
      </w:pPr>
      <w:bookmarkStart w:id="2" w:name="_TOC_250000"/>
      <w:r>
        <w:rPr>
          <w:color w:val="FFFFFF"/>
        </w:rPr>
        <w:t>VETTING OF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INTERNAL</w:t>
      </w:r>
      <w:r>
        <w:rPr>
          <w:color w:val="FFFFFF"/>
          <w:w w:val="99"/>
        </w:rPr>
        <w:t xml:space="preserve"> </w:t>
      </w:r>
      <w:r>
        <w:rPr>
          <w:color w:val="FFFFFF"/>
        </w:rPr>
        <w:t>ASSESSMENTS</w:t>
      </w:r>
      <w:bookmarkEnd w:id="2"/>
    </w:p>
    <w:p w14:paraId="75C75982" w14:textId="36EF100F" w:rsidR="00AA471B" w:rsidRDefault="00AA471B" w:rsidP="000A2E47">
      <w:pPr>
        <w:spacing w:before="76"/>
        <w:ind w:left="109" w:right="126"/>
        <w:rPr>
          <w:color w:val="231F20"/>
        </w:rPr>
        <w:sectPr w:rsidR="00AA471B">
          <w:type w:val="continuous"/>
          <w:pgSz w:w="11910" w:h="16840"/>
          <w:pgMar w:top="660" w:right="580" w:bottom="280" w:left="520" w:header="720" w:footer="720" w:gutter="0"/>
          <w:cols w:num="2" w:space="720" w:equalWidth="0">
            <w:col w:w="2678" w:space="662"/>
            <w:col w:w="7470"/>
          </w:cols>
        </w:sectPr>
      </w:pPr>
    </w:p>
    <w:p w14:paraId="25FDC89D" w14:textId="02412E23" w:rsidR="000A2E47" w:rsidRDefault="000A2E47" w:rsidP="000A2E47">
      <w:pPr>
        <w:pStyle w:val="Heading1"/>
        <w:ind w:left="3448" w:right="52"/>
        <w:rPr>
          <w:color w:val="005189"/>
        </w:rPr>
      </w:pPr>
      <w:r>
        <w:rPr>
          <w:noProof/>
          <w:color w:val="005189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7A4149" wp14:editId="13BDB43E">
                <wp:simplePos x="0" y="0"/>
                <wp:positionH relativeFrom="column">
                  <wp:posOffset>-158750</wp:posOffset>
                </wp:positionH>
                <wp:positionV relativeFrom="paragraph">
                  <wp:posOffset>-679450</wp:posOffset>
                </wp:positionV>
                <wp:extent cx="2073910" cy="10141585"/>
                <wp:effectExtent l="0" t="0" r="254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910" cy="10141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A7992" w14:textId="77777777" w:rsidR="000A2E47" w:rsidRDefault="000A2E47" w:rsidP="000A2E47"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5116925B" wp14:editId="69F98F5D">
                                  <wp:extent cx="1978660" cy="10213903"/>
                                  <wp:effectExtent l="0" t="0" r="2540" b="0"/>
                                  <wp:docPr id="262" name="Picture 2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4" name="Blue MC left column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60" cy="10213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4149" id="Text Box 260" o:spid="_x0000_s1037" type="#_x0000_t202" style="position:absolute;left:0;text-align:left;margin-left:-12.5pt;margin-top:-53.5pt;width:163.3pt;height:798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" fillcolor="white [3201]" stroked="f" strokeweight=".5pt">
                <v:textbox>
                  <w:txbxContent>
                    <w:p w14:paraId="11FA7992" w14:textId="77777777" w:rsidR="000A2E47" w:rsidRDefault="000A2E47" w:rsidP="000A2E47"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5116925B" wp14:editId="69F98F5D">
                            <wp:extent cx="1978660" cy="10213903"/>
                            <wp:effectExtent l="0" t="0" r="2540" b="0"/>
                            <wp:docPr id="262" name="Picture 2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4" name="Blue MC left column.jp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60" cy="10213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406031C" w14:textId="77777777" w:rsidR="000A2E47" w:rsidRDefault="000A2E47" w:rsidP="000A2E47">
      <w:pPr>
        <w:pStyle w:val="Heading1"/>
        <w:ind w:left="3448" w:right="52"/>
        <w:rPr>
          <w:color w:val="005189"/>
          <w:sz w:val="28"/>
        </w:rPr>
      </w:pPr>
    </w:p>
    <w:p w14:paraId="45B1F501" w14:textId="3BCD2BED" w:rsidR="000A2E47" w:rsidRDefault="000A2E47" w:rsidP="000A2E47">
      <w:pPr>
        <w:pStyle w:val="Heading1"/>
        <w:ind w:left="3448" w:right="52"/>
        <w:rPr>
          <w:color w:val="005189"/>
          <w:sz w:val="24"/>
          <w:szCs w:val="48"/>
        </w:rPr>
      </w:pPr>
      <w:r>
        <w:rPr>
          <w:color w:val="005189"/>
          <w:sz w:val="24"/>
          <w:szCs w:val="48"/>
        </w:rPr>
        <w:t xml:space="preserve">Language Outcomes and Skills </w:t>
      </w:r>
    </w:p>
    <w:p w14:paraId="7AF8E30F" w14:textId="77777777" w:rsidR="000A2E47" w:rsidRDefault="000A2E47" w:rsidP="000A2E47">
      <w:pPr>
        <w:pStyle w:val="Heading5"/>
      </w:pPr>
      <w:r>
        <w:tab/>
      </w:r>
      <w:r>
        <w:tab/>
      </w:r>
      <w:r>
        <w:tab/>
      </w:r>
      <w:r>
        <w:tab/>
      </w:r>
      <w:r>
        <w:tab/>
      </w:r>
    </w:p>
    <w:p w14:paraId="045B13BE" w14:textId="392BAF02" w:rsidR="000A2E47" w:rsidRPr="000A2E47" w:rsidRDefault="000A2E47" w:rsidP="000A2E47">
      <w:pPr>
        <w:pStyle w:val="Heading5"/>
        <w:ind w:left="2843" w:firstLine="605"/>
        <w:rPr>
          <w:rStyle w:val="IntenseEmphasis"/>
        </w:rPr>
      </w:pPr>
      <w:r w:rsidRPr="000A2E47">
        <w:rPr>
          <w:rStyle w:val="IntenseEmphasis"/>
        </w:rPr>
        <w:t>Listening</w:t>
      </w:r>
    </w:p>
    <w:p w14:paraId="57110B2B" w14:textId="77777777" w:rsidR="000A2E47" w:rsidRDefault="000A2E47" w:rsidP="000A2E47">
      <w:pPr>
        <w:pStyle w:val="Heading1"/>
        <w:ind w:left="3448" w:right="52"/>
        <w:rPr>
          <w:color w:val="005189"/>
          <w:sz w:val="28"/>
        </w:rPr>
      </w:pPr>
    </w:p>
    <w:tbl>
      <w:tblPr>
        <w:tblStyle w:val="TableGrid"/>
        <w:tblW w:w="0" w:type="auto"/>
        <w:tblInd w:w="3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82"/>
        <w:gridCol w:w="3570"/>
      </w:tblGrid>
      <w:tr w:rsidR="000A2E47" w14:paraId="5DA4E1BD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11EC85E4" w14:textId="4F074183" w:rsidR="000A2E47" w:rsidRDefault="00BC13FD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BC13FD">
              <w:rPr>
                <w:b w:val="0"/>
                <w:color w:val="00A0DD"/>
                <w:sz w:val="20"/>
              </w:rPr>
              <w:t>Listen carefully to verbal instructions, class discussion and multimedia resources</w:t>
            </w:r>
          </w:p>
        </w:tc>
        <w:tc>
          <w:tcPr>
            <w:tcW w:w="3570" w:type="dxa"/>
            <w:vAlign w:val="center"/>
          </w:tcPr>
          <w:p w14:paraId="39D93A78" w14:textId="0EA5399D" w:rsidR="000A2E47" w:rsidRPr="009C510F" w:rsidRDefault="00BC13FD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BC13FD">
              <w:rPr>
                <w:b w:val="0"/>
                <w:bCs w:val="0"/>
                <w:color w:val="005189"/>
                <w:sz w:val="20"/>
              </w:rPr>
              <w:t>Participate in discussions related to the concepts covered in class</w:t>
            </w:r>
          </w:p>
        </w:tc>
      </w:tr>
      <w:tr w:rsidR="000A2E47" w14:paraId="7909A95B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1974E8D4" w14:textId="139E741A" w:rsidR="000A2E47" w:rsidRDefault="00BC13FD" w:rsidP="000A2E47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color w:val="00A0DD"/>
                <w:sz w:val="20"/>
              </w:rPr>
              <w:br/>
            </w:r>
            <w:r w:rsidRPr="00BC13FD">
              <w:rPr>
                <w:b w:val="0"/>
                <w:color w:val="00A0DD"/>
                <w:sz w:val="20"/>
              </w:rPr>
              <w:t>Recognise links between verbal resources and the course content</w:t>
            </w:r>
          </w:p>
        </w:tc>
        <w:tc>
          <w:tcPr>
            <w:tcW w:w="3570" w:type="dxa"/>
            <w:vAlign w:val="center"/>
          </w:tcPr>
          <w:p w14:paraId="3514C656" w14:textId="0E111C1F" w:rsidR="000A2E47" w:rsidRPr="009C510F" w:rsidRDefault="00BC13FD" w:rsidP="000A2E47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BC13FD">
              <w:rPr>
                <w:b w:val="0"/>
                <w:bCs w:val="0"/>
                <w:color w:val="005189"/>
                <w:sz w:val="20"/>
              </w:rPr>
              <w:t>Communicate in English when working in group situations</w:t>
            </w:r>
          </w:p>
        </w:tc>
      </w:tr>
      <w:tr w:rsidR="000A2E47" w14:paraId="737CA638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02B2F948" w14:textId="54D4A6EA" w:rsidR="000A2E47" w:rsidRDefault="000A2E47" w:rsidP="000A2E47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2711DDF4" w14:textId="30B2844F" w:rsidR="000A2E47" w:rsidRPr="009C510F" w:rsidRDefault="00BC13FD" w:rsidP="000A2E47">
            <w:pPr>
              <w:pStyle w:val="Heading1"/>
              <w:ind w:left="0" w:right="52"/>
              <w:rPr>
                <w:b w:val="0"/>
                <w:bCs w:val="0"/>
              </w:rPr>
            </w:pPr>
            <w:r w:rsidRPr="00BC13FD">
              <w:rPr>
                <w:b w:val="0"/>
                <w:bCs w:val="0"/>
                <w:color w:val="005189"/>
                <w:sz w:val="20"/>
              </w:rPr>
              <w:t>Provide constructive feedback to fellow students</w:t>
            </w:r>
          </w:p>
        </w:tc>
      </w:tr>
      <w:tr w:rsidR="000A2E47" w14:paraId="2CE35D8C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10019541" w14:textId="40D8B641" w:rsidR="000A2E47" w:rsidRDefault="000A2E47" w:rsidP="000A2E47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27C78919" w14:textId="6F37B058" w:rsidR="00BC13FD" w:rsidRPr="009C510F" w:rsidRDefault="00BC13FD" w:rsidP="00BC13F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BC13FD">
              <w:rPr>
                <w:b w:val="0"/>
                <w:bCs w:val="0"/>
                <w:color w:val="005189"/>
                <w:sz w:val="20"/>
              </w:rPr>
              <w:t>Present findings of research projects to the class</w:t>
            </w:r>
          </w:p>
        </w:tc>
      </w:tr>
      <w:tr w:rsidR="00BC13FD" w14:paraId="3CBABCB6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20CBDA9C" w14:textId="77777777" w:rsidR="00BC13FD" w:rsidRDefault="00BC13FD" w:rsidP="000A2E47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478E64B8" w14:textId="7DAB9F2E" w:rsidR="00BC13FD" w:rsidRDefault="00BC13FD" w:rsidP="00BC13F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BC13FD">
              <w:rPr>
                <w:b w:val="0"/>
                <w:bCs w:val="0"/>
                <w:color w:val="005189"/>
                <w:sz w:val="20"/>
              </w:rPr>
              <w:t>Ask questions to clarify understanding</w:t>
            </w:r>
          </w:p>
        </w:tc>
      </w:tr>
      <w:tr w:rsidR="00BC13FD" w14:paraId="248700FA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41CC1C46" w14:textId="77777777" w:rsidR="00BC13FD" w:rsidRDefault="00BC13FD" w:rsidP="000A2E47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4E657003" w14:textId="3C345AC6" w:rsidR="00BC13FD" w:rsidRDefault="00BC13FD" w:rsidP="00BC13F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BC13FD">
              <w:rPr>
                <w:b w:val="0"/>
                <w:bCs w:val="0"/>
                <w:color w:val="005189"/>
                <w:sz w:val="20"/>
              </w:rPr>
              <w:t>Speak clearly, using English fluently, focusing on correct pronunciation</w:t>
            </w:r>
          </w:p>
        </w:tc>
      </w:tr>
      <w:tr w:rsidR="00BC13FD" w14:paraId="6D690249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54AD0732" w14:textId="77777777" w:rsidR="00BC13FD" w:rsidRDefault="00BC13FD" w:rsidP="000A2E47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0CF9FCEF" w14:textId="357E5C49" w:rsidR="00BC13FD" w:rsidRDefault="00BC13FD" w:rsidP="00BC13F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BC13FD">
              <w:rPr>
                <w:b w:val="0"/>
                <w:bCs w:val="0"/>
                <w:color w:val="005189"/>
                <w:sz w:val="20"/>
              </w:rPr>
              <w:t>Use a range of general and technical vocabulary accurately</w:t>
            </w:r>
          </w:p>
        </w:tc>
      </w:tr>
      <w:tr w:rsidR="00BC13FD" w14:paraId="20765A97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34515459" w14:textId="77777777" w:rsidR="00BC13FD" w:rsidRDefault="00BC13FD" w:rsidP="000A2E47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2F1DACAE" w14:textId="0A11D4BC" w:rsidR="00BC13FD" w:rsidRDefault="00BC13FD" w:rsidP="00BC13F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BC13FD">
              <w:rPr>
                <w:b w:val="0"/>
                <w:bCs w:val="0"/>
                <w:color w:val="005189"/>
                <w:sz w:val="20"/>
              </w:rPr>
              <w:t>Use online learning tools to develop accurate pronunciation</w:t>
            </w:r>
          </w:p>
        </w:tc>
      </w:tr>
    </w:tbl>
    <w:p w14:paraId="78F85B84" w14:textId="77777777" w:rsidR="000A2E47" w:rsidRDefault="000A2E47" w:rsidP="000A2E47">
      <w:pPr>
        <w:spacing w:before="8"/>
        <w:rPr>
          <w:rFonts w:ascii="Arial Narrow" w:eastAsia="Arial Narrow" w:hAnsi="Arial Narrow" w:cs="Arial Narrow"/>
          <w:sz w:val="28"/>
          <w:szCs w:val="28"/>
        </w:rPr>
      </w:pPr>
    </w:p>
    <w:p w14:paraId="36A48057" w14:textId="2BFE391E" w:rsidR="000A2E47" w:rsidRPr="000A2E47" w:rsidRDefault="000A2E47" w:rsidP="000A2E47">
      <w:pPr>
        <w:pStyle w:val="Heading5"/>
        <w:ind w:left="2843" w:firstLine="605"/>
        <w:rPr>
          <w:rStyle w:val="IntenseEmphasis"/>
        </w:rPr>
      </w:pPr>
      <w:r>
        <w:rPr>
          <w:rStyle w:val="IntenseEmphasis"/>
        </w:rPr>
        <w:t>Speaking</w:t>
      </w:r>
    </w:p>
    <w:p w14:paraId="5FDC4E2A" w14:textId="77777777" w:rsidR="000A2E47" w:rsidRDefault="000A2E47" w:rsidP="000A2E47">
      <w:pPr>
        <w:pStyle w:val="Heading1"/>
        <w:ind w:left="3448" w:right="52"/>
        <w:rPr>
          <w:color w:val="005189"/>
          <w:sz w:val="28"/>
        </w:rPr>
      </w:pPr>
    </w:p>
    <w:tbl>
      <w:tblPr>
        <w:tblStyle w:val="TableGrid"/>
        <w:tblW w:w="0" w:type="auto"/>
        <w:tblInd w:w="3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82"/>
        <w:gridCol w:w="3570"/>
      </w:tblGrid>
      <w:tr w:rsidR="000A2E47" w14:paraId="0979433F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21AF82D1" w14:textId="72614484" w:rsidR="000A2E47" w:rsidRDefault="00A36E48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color w:val="00A0DD"/>
                <w:sz w:val="20"/>
              </w:rPr>
              <w:t>C</w:t>
            </w:r>
            <w:r w:rsidR="00B115EA" w:rsidRPr="00B115EA">
              <w:rPr>
                <w:b w:val="0"/>
                <w:color w:val="00A0DD"/>
                <w:sz w:val="20"/>
              </w:rPr>
              <w:t>ommunicate effectively in English in various contexts and situations</w:t>
            </w:r>
          </w:p>
        </w:tc>
        <w:tc>
          <w:tcPr>
            <w:tcW w:w="3570" w:type="dxa"/>
            <w:vAlign w:val="center"/>
          </w:tcPr>
          <w:p w14:paraId="653A526E" w14:textId="2E3BC2F0" w:rsidR="000A2E47" w:rsidRPr="009C510F" w:rsidRDefault="00A36E48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A36E48">
              <w:rPr>
                <w:b w:val="0"/>
                <w:bCs w:val="0"/>
                <w:color w:val="005189"/>
                <w:sz w:val="20"/>
              </w:rPr>
              <w:t>Participate in discussions related to the concepts covered in class</w:t>
            </w:r>
          </w:p>
        </w:tc>
      </w:tr>
      <w:tr w:rsidR="000A2E47" w14:paraId="105A3284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0C156FFA" w14:textId="32202F1F" w:rsidR="000A2E47" w:rsidRDefault="00BC13FD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BC13FD">
              <w:rPr>
                <w:b w:val="0"/>
                <w:color w:val="00A0DD"/>
                <w:sz w:val="20"/>
              </w:rPr>
              <w:t>Use vocabulary accurately and focusing on correct pronunciation</w:t>
            </w:r>
          </w:p>
        </w:tc>
        <w:tc>
          <w:tcPr>
            <w:tcW w:w="3570" w:type="dxa"/>
            <w:vAlign w:val="center"/>
          </w:tcPr>
          <w:p w14:paraId="2D75841E" w14:textId="48A376F6" w:rsidR="000A2E47" w:rsidRPr="009C510F" w:rsidRDefault="00A36E48" w:rsidP="00C81EC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br/>
              <w:t>C</w:t>
            </w:r>
            <w:r w:rsidRPr="00A36E48">
              <w:rPr>
                <w:b w:val="0"/>
                <w:bCs w:val="0"/>
                <w:color w:val="005189"/>
                <w:sz w:val="20"/>
              </w:rPr>
              <w:t>ommunicate in English when working in group situations</w:t>
            </w:r>
          </w:p>
        </w:tc>
      </w:tr>
      <w:tr w:rsidR="000A2E47" w14:paraId="4D55BC66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6F50AD98" w14:textId="7D144DE6" w:rsidR="000A2E47" w:rsidRDefault="000A2E47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0520908A" w14:textId="63576329" w:rsidR="000A2E47" w:rsidRPr="009C510F" w:rsidRDefault="00A36E48" w:rsidP="00A36E48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5189"/>
                <w:sz w:val="20"/>
              </w:rPr>
              <w:br/>
            </w:r>
            <w:r w:rsidRPr="00A36E48">
              <w:rPr>
                <w:b w:val="0"/>
                <w:bCs w:val="0"/>
                <w:color w:val="005189"/>
                <w:sz w:val="20"/>
              </w:rPr>
              <w:t xml:space="preserve">Provide constructive feedback to fellow </w:t>
            </w:r>
            <w:r>
              <w:rPr>
                <w:b w:val="0"/>
                <w:bCs w:val="0"/>
                <w:color w:val="005189"/>
                <w:sz w:val="20"/>
              </w:rPr>
              <w:br/>
            </w:r>
            <w:r>
              <w:rPr>
                <w:b w:val="0"/>
                <w:bCs w:val="0"/>
                <w:color w:val="005189"/>
                <w:sz w:val="20"/>
              </w:rPr>
              <w:br/>
              <w:t>P</w:t>
            </w:r>
            <w:r w:rsidRPr="00A36E48">
              <w:rPr>
                <w:b w:val="0"/>
                <w:bCs w:val="0"/>
                <w:color w:val="005189"/>
                <w:sz w:val="20"/>
              </w:rPr>
              <w:t>resent findings of research projects to the class</w:t>
            </w:r>
          </w:p>
        </w:tc>
      </w:tr>
      <w:tr w:rsidR="000A2E47" w14:paraId="5A1CB0EB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6D296CB8" w14:textId="0EFD6A2B" w:rsidR="000A2E47" w:rsidRDefault="000A2E47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693CBC9D" w14:textId="6096EFAD" w:rsidR="000A2E47" w:rsidRPr="009C510F" w:rsidRDefault="00A36E48" w:rsidP="00C81EC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A</w:t>
            </w:r>
            <w:r w:rsidRPr="00A36E48">
              <w:rPr>
                <w:b w:val="0"/>
                <w:bCs w:val="0"/>
                <w:color w:val="005189"/>
                <w:sz w:val="20"/>
              </w:rPr>
              <w:t>sk questions to clarify understanding</w:t>
            </w:r>
          </w:p>
        </w:tc>
      </w:tr>
      <w:tr w:rsidR="00A36E48" w14:paraId="40751706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35A5F342" w14:textId="2ADE9F9B" w:rsidR="00A36E48" w:rsidRDefault="00A36E48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</w:p>
        </w:tc>
        <w:tc>
          <w:tcPr>
            <w:tcW w:w="3570" w:type="dxa"/>
            <w:vAlign w:val="center"/>
          </w:tcPr>
          <w:p w14:paraId="3A71F29C" w14:textId="3F7597A7" w:rsidR="00A36E48" w:rsidRDefault="00A36E48" w:rsidP="00C81EC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S</w:t>
            </w:r>
            <w:r w:rsidRPr="00A36E48">
              <w:rPr>
                <w:b w:val="0"/>
                <w:bCs w:val="0"/>
                <w:color w:val="005189"/>
                <w:sz w:val="20"/>
              </w:rPr>
              <w:t>peak clearly, using English fluently, focusing on correct pronunciation</w:t>
            </w:r>
          </w:p>
        </w:tc>
      </w:tr>
      <w:tr w:rsidR="00A36E48" w14:paraId="3CC1EB20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074DE5AA" w14:textId="399DC8B0" w:rsidR="00A36E48" w:rsidRDefault="00A36E48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</w:p>
        </w:tc>
        <w:tc>
          <w:tcPr>
            <w:tcW w:w="3570" w:type="dxa"/>
            <w:vAlign w:val="center"/>
          </w:tcPr>
          <w:p w14:paraId="1068351D" w14:textId="77777777" w:rsidR="00A36E48" w:rsidRDefault="00A36E48" w:rsidP="00C81EC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</w:p>
          <w:p w14:paraId="5270643A" w14:textId="3AB2403E" w:rsidR="00A36E48" w:rsidRDefault="00A36E48" w:rsidP="00A36E48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U</w:t>
            </w:r>
            <w:r w:rsidRPr="00A36E48">
              <w:rPr>
                <w:b w:val="0"/>
                <w:bCs w:val="0"/>
                <w:color w:val="005189"/>
                <w:sz w:val="20"/>
              </w:rPr>
              <w:t>se a range of general and technical vocabulary accurately</w:t>
            </w:r>
            <w:r>
              <w:rPr>
                <w:b w:val="0"/>
                <w:bCs w:val="0"/>
                <w:color w:val="005189"/>
                <w:sz w:val="20"/>
              </w:rPr>
              <w:br/>
            </w:r>
          </w:p>
        </w:tc>
      </w:tr>
      <w:tr w:rsidR="00A36E48" w14:paraId="41050876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3BBEAF34" w14:textId="7528D76F" w:rsidR="00A36E48" w:rsidRDefault="00A36E48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</w:p>
        </w:tc>
        <w:tc>
          <w:tcPr>
            <w:tcW w:w="3570" w:type="dxa"/>
            <w:vAlign w:val="center"/>
          </w:tcPr>
          <w:p w14:paraId="1D542B12" w14:textId="0FB45F71" w:rsidR="00A36E48" w:rsidRDefault="00A36E48" w:rsidP="00C81EC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U</w:t>
            </w:r>
            <w:r w:rsidRPr="00A36E48">
              <w:rPr>
                <w:b w:val="0"/>
                <w:bCs w:val="0"/>
                <w:color w:val="005189"/>
                <w:sz w:val="20"/>
              </w:rPr>
              <w:t>se online learning tools to develop accurate pronunciation</w:t>
            </w:r>
          </w:p>
        </w:tc>
      </w:tr>
    </w:tbl>
    <w:p w14:paraId="1FB32523" w14:textId="77777777" w:rsidR="000A2E47" w:rsidRDefault="000A2E47" w:rsidP="000A2E47">
      <w:pPr>
        <w:spacing w:before="8"/>
        <w:rPr>
          <w:rFonts w:ascii="Arial Narrow" w:eastAsia="Arial Narrow" w:hAnsi="Arial Narrow" w:cs="Arial Narrow"/>
          <w:sz w:val="28"/>
          <w:szCs w:val="28"/>
        </w:rPr>
      </w:pPr>
    </w:p>
    <w:p w14:paraId="5B08E69D" w14:textId="77777777" w:rsidR="00BC13FD" w:rsidRDefault="00BC13FD" w:rsidP="000A2E47">
      <w:pPr>
        <w:pStyle w:val="Heading5"/>
        <w:ind w:left="2843" w:firstLine="605"/>
        <w:rPr>
          <w:rStyle w:val="IntenseEmphasis"/>
        </w:rPr>
      </w:pPr>
      <w:r>
        <w:rPr>
          <w:rStyle w:val="IntenseEmphasis"/>
        </w:rPr>
        <w:br w:type="page"/>
      </w:r>
    </w:p>
    <w:p w14:paraId="7F771E12" w14:textId="77777777" w:rsidR="008638FE" w:rsidRDefault="008638FE" w:rsidP="008638FE">
      <w:pPr>
        <w:pStyle w:val="Heading1"/>
        <w:ind w:left="3448" w:right="52"/>
        <w:rPr>
          <w:color w:val="005189"/>
          <w:sz w:val="24"/>
          <w:szCs w:val="48"/>
        </w:rPr>
      </w:pPr>
    </w:p>
    <w:p w14:paraId="17C98C88" w14:textId="77777777" w:rsidR="008638FE" w:rsidRDefault="008638FE" w:rsidP="008638FE">
      <w:pPr>
        <w:pStyle w:val="Heading1"/>
        <w:ind w:left="3448" w:right="52"/>
        <w:rPr>
          <w:color w:val="005189"/>
          <w:sz w:val="24"/>
          <w:szCs w:val="48"/>
        </w:rPr>
      </w:pPr>
    </w:p>
    <w:p w14:paraId="2A20F7C7" w14:textId="77777777" w:rsidR="008638FE" w:rsidRDefault="008638FE" w:rsidP="008638FE">
      <w:pPr>
        <w:pStyle w:val="Heading1"/>
        <w:ind w:left="3448" w:right="52"/>
        <w:rPr>
          <w:color w:val="005189"/>
          <w:sz w:val="24"/>
          <w:szCs w:val="48"/>
        </w:rPr>
      </w:pPr>
    </w:p>
    <w:p w14:paraId="61E35DC4" w14:textId="587E4703" w:rsidR="008638FE" w:rsidRPr="008638FE" w:rsidRDefault="008638FE" w:rsidP="008638FE">
      <w:pPr>
        <w:pStyle w:val="Heading1"/>
        <w:ind w:left="3448" w:right="52"/>
        <w:rPr>
          <w:rStyle w:val="IntenseEmphasis"/>
          <w:i w:val="0"/>
          <w:iCs w:val="0"/>
          <w:color w:val="005189"/>
          <w:sz w:val="24"/>
          <w:szCs w:val="48"/>
        </w:rPr>
      </w:pPr>
      <w:r>
        <w:rPr>
          <w:color w:val="005189"/>
          <w:sz w:val="24"/>
          <w:szCs w:val="48"/>
        </w:rPr>
        <w:t xml:space="preserve">Language Outcomes and Skills </w:t>
      </w:r>
    </w:p>
    <w:p w14:paraId="6A911226" w14:textId="77777777" w:rsidR="008638FE" w:rsidRDefault="008638FE" w:rsidP="000A2E47">
      <w:pPr>
        <w:pStyle w:val="Heading5"/>
        <w:ind w:left="2843" w:firstLine="605"/>
        <w:rPr>
          <w:rStyle w:val="IntenseEmphasis"/>
        </w:rPr>
      </w:pPr>
    </w:p>
    <w:p w14:paraId="5FF3FED8" w14:textId="7447D4B0" w:rsidR="000A2E47" w:rsidRPr="000A2E47" w:rsidRDefault="008638FE" w:rsidP="000A2E47">
      <w:pPr>
        <w:pStyle w:val="Heading5"/>
        <w:ind w:left="2843" w:firstLine="605"/>
        <w:rPr>
          <w:rStyle w:val="IntenseEmphasis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83840" behindDoc="0" locked="0" layoutInCell="1" allowOverlap="1" wp14:anchorId="2E3B4889" wp14:editId="4691C946">
            <wp:simplePos x="0" y="0"/>
            <wp:positionH relativeFrom="column">
              <wp:posOffset>-68943</wp:posOffset>
            </wp:positionH>
            <wp:positionV relativeFrom="page">
              <wp:posOffset>219710</wp:posOffset>
            </wp:positionV>
            <wp:extent cx="1886400" cy="10206000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Blue MC left colum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00" cy="102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2E47">
        <w:rPr>
          <w:rStyle w:val="IntenseEmphasis"/>
        </w:rPr>
        <w:t>Reading</w:t>
      </w:r>
    </w:p>
    <w:p w14:paraId="2E8486ED" w14:textId="034C62BA" w:rsidR="000A2E47" w:rsidRDefault="000A2E47" w:rsidP="000A2E47">
      <w:pPr>
        <w:pStyle w:val="Heading1"/>
        <w:ind w:left="3448" w:right="52"/>
        <w:rPr>
          <w:color w:val="005189"/>
          <w:sz w:val="28"/>
        </w:rPr>
      </w:pPr>
    </w:p>
    <w:tbl>
      <w:tblPr>
        <w:tblStyle w:val="TableGrid"/>
        <w:tblW w:w="0" w:type="auto"/>
        <w:tblInd w:w="3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82"/>
        <w:gridCol w:w="3570"/>
      </w:tblGrid>
      <w:tr w:rsidR="000A2E47" w14:paraId="0BD67277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2D38FF80" w14:textId="1C4F9F51" w:rsidR="000A2E47" w:rsidRPr="00BC13FD" w:rsidRDefault="00BC13FD" w:rsidP="00C81ECD">
            <w:pPr>
              <w:pStyle w:val="Heading1"/>
              <w:ind w:left="0" w:right="52"/>
              <w:rPr>
                <w:b w:val="0"/>
                <w:bCs w:val="0"/>
                <w:color w:val="00A0DD"/>
                <w:sz w:val="20"/>
                <w:szCs w:val="20"/>
              </w:rPr>
            </w:pPr>
            <w:r w:rsidRPr="00BC13FD">
              <w:rPr>
                <w:b w:val="0"/>
                <w:bCs w:val="0"/>
                <w:color w:val="00A0DD"/>
                <w:sz w:val="20"/>
                <w:szCs w:val="20"/>
              </w:rPr>
              <w:t>Interpret and understand written instructions and resources</w:t>
            </w:r>
          </w:p>
        </w:tc>
        <w:tc>
          <w:tcPr>
            <w:tcW w:w="3570" w:type="dxa"/>
            <w:vAlign w:val="center"/>
          </w:tcPr>
          <w:p w14:paraId="7EAE9D53" w14:textId="090A81AB" w:rsidR="000A2E47" w:rsidRPr="009C510F" w:rsidRDefault="009E79D5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9E79D5">
              <w:rPr>
                <w:b w:val="0"/>
                <w:bCs w:val="0"/>
                <w:color w:val="005189"/>
                <w:sz w:val="20"/>
              </w:rPr>
              <w:t>Interpret and follow written instructions</w:t>
            </w:r>
          </w:p>
        </w:tc>
      </w:tr>
      <w:tr w:rsidR="000A2E47" w14:paraId="2907499E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3CF1F5B4" w14:textId="51659FCE" w:rsidR="000A2E47" w:rsidRDefault="009E79D5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color w:val="00A0DD"/>
                <w:sz w:val="20"/>
              </w:rPr>
              <w:br/>
            </w:r>
            <w:r w:rsidRPr="009E79D5">
              <w:rPr>
                <w:b w:val="0"/>
                <w:color w:val="00A0DD"/>
                <w:sz w:val="20"/>
              </w:rPr>
              <w:t>Use a range of resources to assist with the comprehension of written resources</w:t>
            </w:r>
          </w:p>
        </w:tc>
        <w:tc>
          <w:tcPr>
            <w:tcW w:w="3570" w:type="dxa"/>
            <w:vAlign w:val="center"/>
          </w:tcPr>
          <w:p w14:paraId="296BD641" w14:textId="12225E6E" w:rsidR="000A2E47" w:rsidRPr="009C510F" w:rsidRDefault="009E79D5" w:rsidP="00C81EC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9E79D5">
              <w:rPr>
                <w:b w:val="0"/>
                <w:bCs w:val="0"/>
                <w:color w:val="005189"/>
                <w:sz w:val="20"/>
              </w:rPr>
              <w:t>Follow sequential instructions within written tutorials</w:t>
            </w:r>
          </w:p>
        </w:tc>
      </w:tr>
      <w:tr w:rsidR="000A2E47" w14:paraId="339706D4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179FE940" w14:textId="0931BA41" w:rsidR="000A2E47" w:rsidRDefault="000A2E47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6CC3EE3A" w14:textId="51862F32" w:rsidR="000A2E47" w:rsidRPr="009C510F" w:rsidRDefault="009E79D5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9E79D5">
              <w:rPr>
                <w:b w:val="0"/>
                <w:bCs w:val="0"/>
                <w:color w:val="005189"/>
                <w:sz w:val="20"/>
              </w:rPr>
              <w:t>Comprehend the context of written text</w:t>
            </w:r>
          </w:p>
        </w:tc>
      </w:tr>
      <w:tr w:rsidR="000A2E47" w14:paraId="5DFADBF3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43EDD240" w14:textId="42B086D7" w:rsidR="000A2E47" w:rsidRDefault="000A2E47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15A7B5EC" w14:textId="5FF57A91" w:rsidR="009E79D5" w:rsidRPr="009C510F" w:rsidRDefault="009E79D5" w:rsidP="009E79D5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9E79D5">
              <w:rPr>
                <w:b w:val="0"/>
                <w:bCs w:val="0"/>
                <w:color w:val="005189"/>
                <w:sz w:val="20"/>
              </w:rPr>
              <w:t>Recognise technical vocabulary used in written resources</w:t>
            </w:r>
          </w:p>
        </w:tc>
      </w:tr>
      <w:tr w:rsidR="009E79D5" w14:paraId="610DB222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4E631CAF" w14:textId="77777777" w:rsidR="009E79D5" w:rsidRDefault="009E79D5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4B504256" w14:textId="5F9FA7CE" w:rsidR="009E79D5" w:rsidRPr="009E79D5" w:rsidRDefault="009E79D5" w:rsidP="009E79D5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9E79D5">
              <w:rPr>
                <w:b w:val="0"/>
                <w:bCs w:val="0"/>
                <w:color w:val="005189"/>
                <w:sz w:val="20"/>
              </w:rPr>
              <w:t>Create notes that summarises written resources</w:t>
            </w:r>
          </w:p>
        </w:tc>
      </w:tr>
      <w:tr w:rsidR="009E79D5" w14:paraId="646A9FB2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7B1C89A0" w14:textId="77777777" w:rsidR="009E79D5" w:rsidRDefault="009E79D5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10D8B37E" w14:textId="468C54D7" w:rsidR="009E79D5" w:rsidRPr="009E79D5" w:rsidRDefault="009E79D5" w:rsidP="009E79D5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9E79D5">
              <w:rPr>
                <w:b w:val="0"/>
                <w:bCs w:val="0"/>
                <w:color w:val="005189"/>
                <w:sz w:val="20"/>
              </w:rPr>
              <w:t>Respond to questions based upon written resources</w:t>
            </w:r>
          </w:p>
        </w:tc>
      </w:tr>
      <w:tr w:rsidR="009E79D5" w14:paraId="14ADA207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76CAB22D" w14:textId="77777777" w:rsidR="009E79D5" w:rsidRDefault="009E79D5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592251EC" w14:textId="7630798A" w:rsidR="009E79D5" w:rsidRPr="009E79D5" w:rsidRDefault="009E79D5" w:rsidP="009E79D5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9E79D5">
              <w:rPr>
                <w:b w:val="0"/>
                <w:bCs w:val="0"/>
                <w:color w:val="005189"/>
                <w:sz w:val="20"/>
              </w:rPr>
              <w:t>Use online learning tools to interpret the meaning of written text</w:t>
            </w:r>
          </w:p>
        </w:tc>
      </w:tr>
    </w:tbl>
    <w:p w14:paraId="19BC1811" w14:textId="77777777" w:rsidR="000A2E47" w:rsidRDefault="000A2E47" w:rsidP="000A2E47">
      <w:pPr>
        <w:spacing w:before="8"/>
        <w:rPr>
          <w:rFonts w:ascii="Arial Narrow" w:eastAsia="Arial Narrow" w:hAnsi="Arial Narrow" w:cs="Arial Narrow"/>
          <w:sz w:val="28"/>
          <w:szCs w:val="28"/>
        </w:rPr>
      </w:pPr>
    </w:p>
    <w:p w14:paraId="31013D0F" w14:textId="40BC109D" w:rsidR="000A2E47" w:rsidRPr="000A2E47" w:rsidRDefault="000A2E47" w:rsidP="000A2E47">
      <w:pPr>
        <w:pStyle w:val="Heading5"/>
        <w:ind w:left="2843" w:firstLine="605"/>
        <w:rPr>
          <w:rStyle w:val="IntenseEmphasis"/>
        </w:rPr>
      </w:pPr>
      <w:r>
        <w:rPr>
          <w:rStyle w:val="IntenseEmphasis"/>
        </w:rPr>
        <w:t>Writing</w:t>
      </w:r>
    </w:p>
    <w:p w14:paraId="17904118" w14:textId="77777777" w:rsidR="000A2E47" w:rsidRDefault="000A2E47" w:rsidP="00191522">
      <w:pPr>
        <w:pStyle w:val="Heading1"/>
        <w:ind w:left="0" w:right="52"/>
        <w:rPr>
          <w:color w:val="005189"/>
          <w:sz w:val="28"/>
        </w:rPr>
      </w:pPr>
    </w:p>
    <w:tbl>
      <w:tblPr>
        <w:tblStyle w:val="TableGrid"/>
        <w:tblW w:w="0" w:type="auto"/>
        <w:tblInd w:w="3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82"/>
        <w:gridCol w:w="3570"/>
      </w:tblGrid>
      <w:tr w:rsidR="000A2E47" w14:paraId="660153CD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141DE4A0" w14:textId="6AADA443" w:rsidR="000A2E47" w:rsidRDefault="00191522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191522">
              <w:rPr>
                <w:b w:val="0"/>
                <w:color w:val="00A0DD"/>
                <w:sz w:val="20"/>
              </w:rPr>
              <w:t>Produce written responses that show evidence of an understanding of the content covered</w:t>
            </w:r>
          </w:p>
        </w:tc>
        <w:tc>
          <w:tcPr>
            <w:tcW w:w="3570" w:type="dxa"/>
            <w:vAlign w:val="center"/>
          </w:tcPr>
          <w:p w14:paraId="59D89CB9" w14:textId="45C48703" w:rsidR="000A2E47" w:rsidRPr="009C510F" w:rsidRDefault="00191522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191522">
              <w:rPr>
                <w:b w:val="0"/>
                <w:bCs w:val="0"/>
                <w:color w:val="005189"/>
                <w:sz w:val="20"/>
              </w:rPr>
              <w:t>Compose formulas and programming instructions in English using the correct syntax</w:t>
            </w:r>
          </w:p>
        </w:tc>
      </w:tr>
      <w:tr w:rsidR="000A2E47" w14:paraId="65EB9F00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6DCA725B" w14:textId="77777777" w:rsidR="00191522" w:rsidRDefault="00191522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</w:p>
          <w:p w14:paraId="5BF8BD35" w14:textId="55926F73" w:rsidR="000A2E47" w:rsidRDefault="00191522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191522">
              <w:rPr>
                <w:b w:val="0"/>
                <w:color w:val="00A0DD"/>
                <w:sz w:val="20"/>
              </w:rPr>
              <w:t>Complete evaluations that allow for reflection of completed tasks</w:t>
            </w:r>
          </w:p>
        </w:tc>
        <w:tc>
          <w:tcPr>
            <w:tcW w:w="3570" w:type="dxa"/>
            <w:vAlign w:val="center"/>
          </w:tcPr>
          <w:p w14:paraId="707F7D02" w14:textId="67C2EFE1" w:rsidR="000A2E47" w:rsidRPr="009C510F" w:rsidRDefault="00191522" w:rsidP="00C81ECD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191522">
              <w:rPr>
                <w:b w:val="0"/>
                <w:bCs w:val="0"/>
                <w:color w:val="005189"/>
                <w:sz w:val="20"/>
              </w:rPr>
              <w:t>Create summary notes from spoken and written resources</w:t>
            </w:r>
          </w:p>
        </w:tc>
      </w:tr>
      <w:tr w:rsidR="000A2E47" w14:paraId="12224519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1B3FA4C9" w14:textId="4387D092" w:rsidR="000A2E47" w:rsidRDefault="000A2E47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73A16811" w14:textId="2B28833D" w:rsidR="000A2E47" w:rsidRPr="009C510F" w:rsidRDefault="00191522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 w:rsidRPr="00191522">
              <w:rPr>
                <w:b w:val="0"/>
                <w:bCs w:val="0"/>
                <w:color w:val="005189"/>
                <w:sz w:val="20"/>
              </w:rPr>
              <w:t>Give reasons to justify formats and conventions selected</w:t>
            </w:r>
          </w:p>
        </w:tc>
      </w:tr>
      <w:tr w:rsidR="000A2E47" w14:paraId="682E2A05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47C1795E" w14:textId="01EEDC58" w:rsidR="000A2E47" w:rsidRDefault="000A2E47" w:rsidP="00C81ECD">
            <w:pPr>
              <w:pStyle w:val="Heading1"/>
              <w:ind w:left="0" w:right="52"/>
              <w:rPr>
                <w:b w:val="0"/>
                <w:bCs w:val="0"/>
              </w:rPr>
            </w:pPr>
          </w:p>
        </w:tc>
        <w:tc>
          <w:tcPr>
            <w:tcW w:w="3570" w:type="dxa"/>
            <w:vAlign w:val="center"/>
          </w:tcPr>
          <w:p w14:paraId="6459E835" w14:textId="15FBA1D3" w:rsidR="000A2E47" w:rsidRPr="009C510F" w:rsidRDefault="007357DF" w:rsidP="007357D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7357DF">
              <w:rPr>
                <w:b w:val="0"/>
                <w:bCs w:val="0"/>
                <w:color w:val="005189"/>
                <w:sz w:val="20"/>
              </w:rPr>
              <w:t xml:space="preserve">Construct </w:t>
            </w:r>
            <w:r>
              <w:rPr>
                <w:b w:val="0"/>
                <w:bCs w:val="0"/>
                <w:color w:val="005189"/>
                <w:sz w:val="20"/>
              </w:rPr>
              <w:t xml:space="preserve">appropriate </w:t>
            </w:r>
            <w:r w:rsidRPr="007357DF">
              <w:rPr>
                <w:b w:val="0"/>
                <w:bCs w:val="0"/>
                <w:color w:val="005189"/>
                <w:sz w:val="20"/>
              </w:rPr>
              <w:t>survey questions to collect primary data</w:t>
            </w:r>
          </w:p>
        </w:tc>
      </w:tr>
      <w:tr w:rsidR="007357DF" w14:paraId="09183332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6285CD1B" w14:textId="77777777" w:rsidR="007357DF" w:rsidRDefault="007357DF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</w:p>
        </w:tc>
        <w:tc>
          <w:tcPr>
            <w:tcW w:w="3570" w:type="dxa"/>
            <w:vAlign w:val="center"/>
          </w:tcPr>
          <w:p w14:paraId="421A616C" w14:textId="49ADA9DD" w:rsidR="007357DF" w:rsidRPr="007357DF" w:rsidRDefault="007357DF" w:rsidP="007357D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7357DF">
              <w:rPr>
                <w:b w:val="0"/>
                <w:bCs w:val="0"/>
                <w:color w:val="005189"/>
                <w:sz w:val="20"/>
              </w:rPr>
              <w:t>Complete evaluations and/or reflections of completed tasks</w:t>
            </w:r>
          </w:p>
        </w:tc>
      </w:tr>
      <w:tr w:rsidR="007357DF" w14:paraId="4D459841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60EF7EE0" w14:textId="77777777" w:rsidR="007357DF" w:rsidRDefault="007357DF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</w:p>
        </w:tc>
        <w:tc>
          <w:tcPr>
            <w:tcW w:w="3570" w:type="dxa"/>
            <w:vAlign w:val="center"/>
          </w:tcPr>
          <w:p w14:paraId="5EE333C3" w14:textId="7AEBF950" w:rsidR="007357DF" w:rsidRPr="007357DF" w:rsidRDefault="007357DF" w:rsidP="007357D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7357DF">
              <w:rPr>
                <w:b w:val="0"/>
                <w:bCs w:val="0"/>
                <w:color w:val="005189"/>
                <w:sz w:val="20"/>
              </w:rPr>
              <w:t>Develop sample exam and test questions</w:t>
            </w:r>
          </w:p>
        </w:tc>
      </w:tr>
      <w:tr w:rsidR="007357DF" w14:paraId="0A091EBD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7344CF99" w14:textId="77777777" w:rsidR="007357DF" w:rsidRDefault="007357DF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</w:p>
        </w:tc>
        <w:tc>
          <w:tcPr>
            <w:tcW w:w="3570" w:type="dxa"/>
            <w:vAlign w:val="center"/>
          </w:tcPr>
          <w:p w14:paraId="31DD18B1" w14:textId="3231D8A6" w:rsidR="007357DF" w:rsidRPr="007357DF" w:rsidRDefault="007357DF" w:rsidP="007357D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7357DF">
              <w:rPr>
                <w:b w:val="0"/>
                <w:bCs w:val="0"/>
                <w:color w:val="005189"/>
                <w:sz w:val="20"/>
              </w:rPr>
              <w:t>Participate in online conversations and discussions</w:t>
            </w:r>
          </w:p>
        </w:tc>
      </w:tr>
      <w:tr w:rsidR="007357DF" w14:paraId="4520BE19" w14:textId="77777777" w:rsidTr="00FE006E">
        <w:trPr>
          <w:trHeight w:val="454"/>
        </w:trPr>
        <w:tc>
          <w:tcPr>
            <w:tcW w:w="3782" w:type="dxa"/>
            <w:vAlign w:val="center"/>
          </w:tcPr>
          <w:p w14:paraId="5B1E6625" w14:textId="77777777" w:rsidR="007357DF" w:rsidRDefault="007357DF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</w:p>
        </w:tc>
        <w:tc>
          <w:tcPr>
            <w:tcW w:w="3570" w:type="dxa"/>
            <w:vAlign w:val="center"/>
          </w:tcPr>
          <w:p w14:paraId="38418890" w14:textId="52234EB3" w:rsidR="007357DF" w:rsidRPr="007357DF" w:rsidRDefault="007357DF" w:rsidP="007357DF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 w:rsidRPr="007357DF">
              <w:rPr>
                <w:b w:val="0"/>
                <w:bCs w:val="0"/>
                <w:color w:val="005189"/>
                <w:sz w:val="20"/>
              </w:rPr>
              <w:t xml:space="preserve">Compose written responses to </w:t>
            </w:r>
            <w:r>
              <w:rPr>
                <w:b w:val="0"/>
                <w:bCs w:val="0"/>
                <w:color w:val="005189"/>
                <w:sz w:val="20"/>
              </w:rPr>
              <w:t>structured</w:t>
            </w:r>
            <w:r w:rsidRPr="007357DF">
              <w:rPr>
                <w:b w:val="0"/>
                <w:bCs w:val="0"/>
                <w:color w:val="005189"/>
                <w:sz w:val="20"/>
              </w:rPr>
              <w:t xml:space="preserve"> questions</w:t>
            </w:r>
          </w:p>
        </w:tc>
      </w:tr>
    </w:tbl>
    <w:p w14:paraId="7BD4E279" w14:textId="77777777" w:rsidR="000A2E47" w:rsidRDefault="000A2E47" w:rsidP="000A2E47">
      <w:pPr>
        <w:spacing w:before="8"/>
        <w:rPr>
          <w:rFonts w:ascii="Arial Narrow" w:eastAsia="Arial Narrow" w:hAnsi="Arial Narrow" w:cs="Arial Narrow"/>
          <w:sz w:val="28"/>
          <w:szCs w:val="28"/>
        </w:rPr>
      </w:pPr>
    </w:p>
    <w:p w14:paraId="6ADBD042" w14:textId="77777777" w:rsidR="000A2E47" w:rsidRDefault="000A2E47" w:rsidP="000A2E47">
      <w:pPr>
        <w:rPr>
          <w:rFonts w:ascii="Arial Narrow" w:eastAsia="Arial Narrow" w:hAnsi="Arial Narrow" w:cs="Arial Narrow"/>
          <w:sz w:val="28"/>
          <w:szCs w:val="28"/>
        </w:rPr>
      </w:pPr>
    </w:p>
    <w:p w14:paraId="30BB647D" w14:textId="77777777" w:rsidR="000A2E47" w:rsidRDefault="000A2E47" w:rsidP="000A2E47">
      <w:pPr>
        <w:spacing w:before="8"/>
        <w:rPr>
          <w:rFonts w:ascii="Arial Narrow" w:eastAsia="Arial Narrow" w:hAnsi="Arial Narrow" w:cs="Arial Narrow"/>
          <w:sz w:val="28"/>
          <w:szCs w:val="28"/>
        </w:rPr>
      </w:pPr>
    </w:p>
    <w:p w14:paraId="200AE009" w14:textId="77777777" w:rsidR="000A2E47" w:rsidRDefault="000A2E47" w:rsidP="000A2E47">
      <w:pPr>
        <w:rPr>
          <w:rFonts w:ascii="Arial Narrow" w:eastAsia="Arial Narrow" w:hAnsi="Arial Narrow" w:cs="Arial Narrow"/>
          <w:sz w:val="28"/>
          <w:szCs w:val="28"/>
        </w:rPr>
        <w:sectPr w:rsidR="000A2E47">
          <w:pgSz w:w="11910" w:h="16840"/>
          <w:pgMar w:top="1340" w:right="580" w:bottom="280" w:left="520" w:header="720" w:footer="720" w:gutter="0"/>
          <w:cols w:space="720"/>
        </w:sectPr>
      </w:pPr>
    </w:p>
    <w:p w14:paraId="65378174" w14:textId="50921894" w:rsidR="00384184" w:rsidRDefault="000A2E47" w:rsidP="0005037B">
      <w:pPr>
        <w:pStyle w:val="Heading9"/>
        <w:rPr>
          <w:rFonts w:cs="Arial Narrow"/>
        </w:rPr>
      </w:pPr>
      <w:r>
        <w:rPr>
          <w:color w:val="FFFFFF"/>
          <w:spacing w:val="-2"/>
        </w:rPr>
        <w:lastRenderedPageBreak/>
        <w:t>LEMENTA</w:t>
      </w:r>
    </w:p>
    <w:p w14:paraId="2810F532" w14:textId="77777777" w:rsidR="00384184" w:rsidRDefault="00384184">
      <w:pPr>
        <w:jc w:val="right"/>
        <w:rPr>
          <w:rFonts w:ascii="HelveticaNeue-LightCond" w:eastAsia="HelveticaNeue-LightCond" w:hAnsi="HelveticaNeue-LightCond" w:cs="HelveticaNeue-LightCond"/>
          <w:sz w:val="16"/>
          <w:szCs w:val="16"/>
        </w:rPr>
        <w:sectPr w:rsidR="00384184">
          <w:type w:val="continuous"/>
          <w:pgSz w:w="11910" w:h="16840"/>
          <w:pgMar w:top="660" w:right="540" w:bottom="280" w:left="300" w:header="720" w:footer="720" w:gutter="0"/>
          <w:cols w:space="720"/>
        </w:sectPr>
      </w:pPr>
    </w:p>
    <w:p w14:paraId="3A311E5E" w14:textId="6F36243F" w:rsidR="00384184" w:rsidRDefault="00D53B33" w:rsidP="00E1365C">
      <w:pPr>
        <w:pBdr>
          <w:top w:val="single" w:sz="4" w:space="1" w:color="auto"/>
        </w:pBdr>
        <w:spacing w:before="56"/>
        <w:ind w:left="3686" w:right="722"/>
        <w:rPr>
          <w:rFonts w:ascii="Arial Narrow" w:eastAsia="Arial Narrow" w:hAnsi="Arial Narrow" w:cs="Arial Narrow"/>
          <w:sz w:val="36"/>
          <w:szCs w:val="36"/>
        </w:rPr>
      </w:pPr>
      <w:r w:rsidRPr="007F0D64">
        <w:rPr>
          <w:noProof/>
          <w:color w:val="005189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C0BADE" wp14:editId="0F946BAD">
                <wp:simplePos x="0" y="0"/>
                <wp:positionH relativeFrom="margin">
                  <wp:posOffset>-44450</wp:posOffset>
                </wp:positionH>
                <wp:positionV relativeFrom="paragraph">
                  <wp:posOffset>-679450</wp:posOffset>
                </wp:positionV>
                <wp:extent cx="2118360" cy="13484860"/>
                <wp:effectExtent l="0" t="0" r="0" b="25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134848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9265B12" w14:textId="77777777" w:rsidR="00B94DD6" w:rsidRDefault="00B94DD6" w:rsidP="00D53B33"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6F80832C" wp14:editId="7855B1FA">
                                  <wp:extent cx="1978660" cy="10213903"/>
                                  <wp:effectExtent l="0" t="0" r="254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4" name="Blue MC left column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78660" cy="102139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BADE" id="Text Box 275" o:spid="_x0000_s1038" type="#_x0000_t202" style="position:absolute;left:0;text-align:left;margin-left:-3.5pt;margin-top:-53.5pt;width:166.8pt;height:1061.8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" fillcolor="window" stroked="f" strokeweight=".5pt">
                <v:textbox>
                  <w:txbxContent>
                    <w:p w14:paraId="19265B12" w14:textId="77777777" w:rsidR="00B94DD6" w:rsidRDefault="00B94DD6" w:rsidP="00D53B33"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6F80832C" wp14:editId="7855B1FA">
                            <wp:extent cx="1978660" cy="10213903"/>
                            <wp:effectExtent l="0" t="0" r="254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4" name="Blue MC left column.jp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78660" cy="102139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65C">
        <w:rPr>
          <w:rFonts w:ascii="Arial Narrow"/>
          <w:b/>
          <w:color w:val="005189"/>
          <w:sz w:val="36"/>
        </w:rPr>
        <w:t xml:space="preserve">Unit </w:t>
      </w:r>
      <w:r w:rsidR="0005037B">
        <w:rPr>
          <w:rFonts w:ascii="Arial Narrow"/>
          <w:b/>
          <w:color w:val="005189"/>
          <w:sz w:val="36"/>
        </w:rPr>
        <w:t>Pr</w:t>
      </w:r>
      <w:r w:rsidR="00E1365C">
        <w:rPr>
          <w:rFonts w:ascii="Arial Narrow"/>
          <w:b/>
          <w:color w:val="005189"/>
          <w:sz w:val="36"/>
        </w:rPr>
        <w:t>e</w:t>
      </w:r>
      <w:r w:rsidR="0005037B">
        <w:rPr>
          <w:rFonts w:ascii="Arial Narrow"/>
          <w:b/>
          <w:color w:val="005189"/>
          <w:sz w:val="36"/>
        </w:rPr>
        <w:t>re</w:t>
      </w:r>
      <w:r w:rsidR="00E1365C">
        <w:rPr>
          <w:rFonts w:ascii="Arial Narrow"/>
          <w:b/>
          <w:color w:val="005189"/>
          <w:sz w:val="36"/>
        </w:rPr>
        <w:t>qui</w:t>
      </w:r>
      <w:r w:rsidR="0005037B">
        <w:rPr>
          <w:rFonts w:ascii="Arial Narrow"/>
          <w:b/>
          <w:color w:val="005189"/>
          <w:sz w:val="36"/>
        </w:rPr>
        <w:t>si</w:t>
      </w:r>
      <w:r w:rsidR="00E1365C">
        <w:rPr>
          <w:rFonts w:ascii="Arial Narrow"/>
          <w:b/>
          <w:color w:val="005189"/>
          <w:sz w:val="36"/>
        </w:rPr>
        <w:t>t</w:t>
      </w:r>
      <w:r w:rsidR="0005037B">
        <w:rPr>
          <w:rFonts w:ascii="Arial Narrow"/>
          <w:b/>
          <w:color w:val="005189"/>
          <w:sz w:val="36"/>
        </w:rPr>
        <w:t>e</w:t>
      </w:r>
      <w:r w:rsidR="00E1365C">
        <w:rPr>
          <w:rFonts w:ascii="Arial Narrow"/>
          <w:b/>
          <w:color w:val="005189"/>
          <w:sz w:val="36"/>
        </w:rPr>
        <w:t>s</w:t>
      </w:r>
    </w:p>
    <w:p w14:paraId="0966BE50" w14:textId="2AB2E0FF" w:rsidR="00384184" w:rsidRDefault="008765D7" w:rsidP="00CF5550">
      <w:pPr>
        <w:spacing w:before="285" w:line="252" w:lineRule="auto"/>
        <w:ind w:left="3689" w:right="70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/>
          <w:color w:val="446799"/>
          <w:sz w:val="28"/>
        </w:rPr>
        <w:t>There are no specific prerequisites for entry to this course. However, it is recommended that students possess basic computing skills.</w:t>
      </w:r>
    </w:p>
    <w:p w14:paraId="459FC573" w14:textId="77777777" w:rsidR="00384184" w:rsidRDefault="00384184">
      <w:pPr>
        <w:spacing w:before="6"/>
        <w:rPr>
          <w:rFonts w:ascii="Arial Narrow" w:eastAsia="Arial Narrow" w:hAnsi="Arial Narrow" w:cs="Arial Narrow"/>
          <w:sz w:val="25"/>
          <w:szCs w:val="25"/>
        </w:rPr>
      </w:pPr>
    </w:p>
    <w:tbl>
      <w:tblPr>
        <w:tblStyle w:val="TableGrid"/>
        <w:tblW w:w="0" w:type="auto"/>
        <w:tblInd w:w="344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9"/>
        <w:gridCol w:w="5843"/>
      </w:tblGrid>
      <w:tr w:rsidR="00E1365C" w14:paraId="643869FE" w14:textId="77777777" w:rsidTr="00C81ECD">
        <w:trPr>
          <w:trHeight w:val="454"/>
        </w:trPr>
        <w:tc>
          <w:tcPr>
            <w:tcW w:w="1509" w:type="dxa"/>
            <w:vAlign w:val="center"/>
          </w:tcPr>
          <w:p w14:paraId="736CB010" w14:textId="0B975021" w:rsidR="00E1365C" w:rsidRDefault="00B115EA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color w:val="00A0DD"/>
                <w:sz w:val="20"/>
              </w:rPr>
              <w:t>Data to information</w:t>
            </w:r>
          </w:p>
        </w:tc>
        <w:tc>
          <w:tcPr>
            <w:tcW w:w="5843" w:type="dxa"/>
            <w:vAlign w:val="center"/>
          </w:tcPr>
          <w:p w14:paraId="2BAB430F" w14:textId="2D794E2E" w:rsidR="00E1365C" w:rsidRPr="009C510F" w:rsidRDefault="00B115EA" w:rsidP="00191522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5189"/>
                <w:sz w:val="20"/>
              </w:rPr>
              <w:t>No prerequisites</w:t>
            </w:r>
            <w:r w:rsidR="009E79D5">
              <w:rPr>
                <w:b w:val="0"/>
                <w:bCs w:val="0"/>
                <w:color w:val="005189"/>
                <w:sz w:val="20"/>
              </w:rPr>
              <w:t xml:space="preserve"> required</w:t>
            </w:r>
          </w:p>
        </w:tc>
      </w:tr>
      <w:tr w:rsidR="00E1365C" w14:paraId="52F4EC03" w14:textId="77777777" w:rsidTr="00C81ECD">
        <w:trPr>
          <w:trHeight w:val="454"/>
        </w:trPr>
        <w:tc>
          <w:tcPr>
            <w:tcW w:w="1509" w:type="dxa"/>
            <w:vAlign w:val="center"/>
          </w:tcPr>
          <w:p w14:paraId="6347236B" w14:textId="2630D8ED" w:rsidR="00E1365C" w:rsidRDefault="00B115EA" w:rsidP="00C81ECD">
            <w:pPr>
              <w:pStyle w:val="Heading1"/>
              <w:ind w:left="0" w:right="52"/>
              <w:rPr>
                <w:b w:val="0"/>
                <w:bCs w:val="0"/>
              </w:rPr>
            </w:pPr>
            <w:r>
              <w:rPr>
                <w:b w:val="0"/>
                <w:color w:val="00A0DD"/>
                <w:sz w:val="20"/>
              </w:rPr>
              <w:t>Programming</w:t>
            </w:r>
          </w:p>
        </w:tc>
        <w:tc>
          <w:tcPr>
            <w:tcW w:w="5843" w:type="dxa"/>
            <w:vAlign w:val="center"/>
          </w:tcPr>
          <w:p w14:paraId="3B269A29" w14:textId="21B906B1" w:rsidR="00E1365C" w:rsidRPr="009C510F" w:rsidRDefault="009E79D5" w:rsidP="00191522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No prerequisites required</w:t>
            </w:r>
          </w:p>
        </w:tc>
      </w:tr>
      <w:tr w:rsidR="00B115EA" w14:paraId="72FCA16E" w14:textId="77777777" w:rsidTr="00C81ECD">
        <w:trPr>
          <w:trHeight w:val="454"/>
        </w:trPr>
        <w:tc>
          <w:tcPr>
            <w:tcW w:w="1509" w:type="dxa"/>
            <w:vAlign w:val="center"/>
          </w:tcPr>
          <w:p w14:paraId="3D5D5C96" w14:textId="5B1AA41C" w:rsidR="00B115EA" w:rsidRDefault="00B115EA" w:rsidP="00C81ECD">
            <w:pPr>
              <w:pStyle w:val="Heading1"/>
              <w:ind w:left="0" w:right="52"/>
              <w:rPr>
                <w:b w:val="0"/>
                <w:color w:val="00A0DD"/>
                <w:sz w:val="20"/>
              </w:rPr>
            </w:pPr>
            <w:r>
              <w:rPr>
                <w:b w:val="0"/>
                <w:color w:val="00A0DD"/>
                <w:sz w:val="20"/>
              </w:rPr>
              <w:t>Digital systems</w:t>
            </w:r>
          </w:p>
        </w:tc>
        <w:tc>
          <w:tcPr>
            <w:tcW w:w="5843" w:type="dxa"/>
            <w:vAlign w:val="center"/>
          </w:tcPr>
          <w:p w14:paraId="41B5B564" w14:textId="52426ED2" w:rsidR="00B115EA" w:rsidRDefault="009E79D5" w:rsidP="00191522">
            <w:pPr>
              <w:pStyle w:val="Heading1"/>
              <w:ind w:left="0" w:right="52"/>
              <w:rPr>
                <w:b w:val="0"/>
                <w:bCs w:val="0"/>
                <w:color w:val="005189"/>
                <w:sz w:val="20"/>
              </w:rPr>
            </w:pPr>
            <w:r>
              <w:rPr>
                <w:b w:val="0"/>
                <w:bCs w:val="0"/>
                <w:color w:val="005189"/>
                <w:sz w:val="20"/>
              </w:rPr>
              <w:t>No prerequisites required</w:t>
            </w:r>
          </w:p>
        </w:tc>
      </w:tr>
    </w:tbl>
    <w:p w14:paraId="12D0A8E1" w14:textId="77777777" w:rsidR="00384184" w:rsidRDefault="00384184">
      <w:pPr>
        <w:spacing w:before="5"/>
        <w:rPr>
          <w:rFonts w:ascii="Arial Narrow" w:eastAsia="Arial Narrow" w:hAnsi="Arial Narrow" w:cs="Arial Narrow"/>
          <w:sz w:val="19"/>
          <w:szCs w:val="19"/>
        </w:rPr>
      </w:pPr>
    </w:p>
    <w:p w14:paraId="065B0F15" w14:textId="3DB6228C" w:rsidR="00384184" w:rsidRPr="00D53B33" w:rsidRDefault="00D53B33" w:rsidP="00D53B33">
      <w:pPr>
        <w:spacing w:before="65"/>
        <w:ind w:left="139" w:right="700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/>
          <w:color w:val="FFFFFF"/>
          <w:sz w:val="16"/>
        </w:rPr>
        <w:t>Semester 2, 2017: MU</w:t>
      </w:r>
    </w:p>
    <w:p w14:paraId="35213C62" w14:textId="77777777" w:rsidR="00384184" w:rsidRDefault="00384184">
      <w:pPr>
        <w:jc w:val="right"/>
        <w:rPr>
          <w:rFonts w:ascii="HelveticaNeue-LightCond" w:eastAsia="HelveticaNeue-LightCond" w:hAnsi="HelveticaNeue-LightCond" w:cs="HelveticaNeue-LightCond"/>
          <w:sz w:val="16"/>
          <w:szCs w:val="16"/>
        </w:rPr>
        <w:sectPr w:rsidR="00384184">
          <w:pgSz w:w="11910" w:h="16840"/>
          <w:pgMar w:top="1360" w:right="540" w:bottom="280" w:left="300" w:header="720" w:footer="720" w:gutter="0"/>
          <w:cols w:space="720"/>
        </w:sectPr>
      </w:pPr>
    </w:p>
    <w:p w14:paraId="270C01CB" w14:textId="444F441D" w:rsidR="00FB65AD" w:rsidRDefault="00E1365C" w:rsidP="00614011">
      <w:pPr>
        <w:rPr>
          <w:rFonts w:ascii="Arial Narrow" w:eastAsia="Arial Narrow" w:hAnsi="Arial Narrow" w:cs="Arial Narrow"/>
          <w:sz w:val="28"/>
          <w:szCs w:val="28"/>
        </w:rPr>
        <w:sectPr w:rsidR="00FB65AD" w:rsidSect="005616DA">
          <w:footerReference w:type="default" r:id="rId15"/>
          <w:type w:val="continuous"/>
          <w:pgSz w:w="11910" w:h="16840"/>
          <w:pgMar w:top="397" w:right="578" w:bottom="278" w:left="499" w:header="720" w:footer="720" w:gutter="0"/>
          <w:cols w:space="720"/>
        </w:sectPr>
      </w:pPr>
      <w:r>
        <w:rPr>
          <w:rFonts w:ascii="Arial Narrow" w:eastAsia="Arial Narrow" w:hAnsi="Arial Narrow" w:cs="Arial Narrow"/>
          <w:sz w:val="28"/>
          <w:szCs w:val="28"/>
        </w:rPr>
        <w:lastRenderedPageBreak/>
        <w:br w:type="page"/>
      </w:r>
      <w:r w:rsidR="00FB65AD" w:rsidRPr="00635A45">
        <w:rPr>
          <w:noProof/>
          <w:lang w:val="en-MY" w:eastAsia="en-MY"/>
        </w:rPr>
        <w:drawing>
          <wp:anchor distT="0" distB="0" distL="114300" distR="114300" simplePos="0" relativeHeight="251677696" behindDoc="1" locked="0" layoutInCell="1" allowOverlap="1" wp14:anchorId="304EB39C" wp14:editId="4BF37F06">
            <wp:simplePos x="0" y="0"/>
            <wp:positionH relativeFrom="margin">
              <wp:posOffset>75237</wp:posOffset>
            </wp:positionH>
            <wp:positionV relativeFrom="paragraph">
              <wp:posOffset>202772</wp:posOffset>
            </wp:positionV>
            <wp:extent cx="1440000" cy="417600"/>
            <wp:effectExtent l="0" t="0" r="8255" b="1905"/>
            <wp:wrapNone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3571F" w14:textId="69370E66" w:rsidR="00FB65AD" w:rsidRDefault="00FB65AD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0030445D" w14:textId="439CFEE4" w:rsidR="008859F1" w:rsidRDefault="008859F1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78EB55C1" w14:textId="364F74F3" w:rsidR="008859F1" w:rsidRDefault="008859F1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2146541D" w14:textId="36391816" w:rsidR="008859F1" w:rsidRDefault="008859F1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475DC7BA" w14:textId="73C40C33" w:rsidR="008859F1" w:rsidRDefault="008859F1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4314F45E" w14:textId="2DF827B9" w:rsidR="008859F1" w:rsidRDefault="008859F1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2418A3C0" w14:textId="604EB16C" w:rsidR="008859F1" w:rsidRDefault="008859F1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45F970AC" w14:textId="0D645AAB" w:rsidR="008859F1" w:rsidRDefault="008859F1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5DF6FFFA" w14:textId="77777777" w:rsidR="008859F1" w:rsidRDefault="008859F1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  <w:bookmarkStart w:id="3" w:name="_GoBack"/>
      <w:bookmarkEnd w:id="3"/>
    </w:p>
    <w:p w14:paraId="765F9177" w14:textId="77777777" w:rsidR="00FB65AD" w:rsidRDefault="00FB65AD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4B5C7878" w14:textId="0C8AB5F5" w:rsidR="00FB65AD" w:rsidRDefault="003E18E5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sz w:val="28"/>
          <w:szCs w:val="28"/>
        </w:rPr>
        <w:br/>
      </w:r>
    </w:p>
    <w:p w14:paraId="40733106" w14:textId="77777777" w:rsidR="003E18E5" w:rsidRDefault="003E18E5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1E2C95CA" w14:textId="77777777" w:rsidR="003E18E5" w:rsidRDefault="003E18E5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2F7B1B5C" w14:textId="77777777" w:rsidR="003E18E5" w:rsidRDefault="003E18E5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20D55C02" w14:textId="77777777" w:rsidR="003E18E5" w:rsidRDefault="003E18E5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34378C6C" w14:textId="77777777" w:rsidR="003E18E5" w:rsidRDefault="003E18E5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35865F59" w14:textId="77777777" w:rsidR="00FB65AD" w:rsidRDefault="00FB65AD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7046A894" w14:textId="77777777" w:rsidR="00FB65AD" w:rsidRDefault="00FB65AD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2ED233BA" w14:textId="77777777" w:rsidR="00FB65AD" w:rsidRDefault="00FB65AD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51173CE3" w14:textId="77777777" w:rsidR="00FB65AD" w:rsidRDefault="00FB65AD" w:rsidP="00260FC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0387B3E6" w14:textId="77777777" w:rsidR="00FB65AD" w:rsidRDefault="00FB65AD" w:rsidP="00FB65AD">
      <w:pPr>
        <w:spacing w:before="190"/>
        <w:rPr>
          <w:rFonts w:ascii="Arial Narrow" w:eastAsia="Arial Narrow" w:hAnsi="Arial Narrow" w:cs="Arial Narrow"/>
          <w:sz w:val="28"/>
          <w:szCs w:val="28"/>
        </w:rPr>
      </w:pPr>
    </w:p>
    <w:p w14:paraId="254BFC2E" w14:textId="77777777" w:rsidR="00D70869" w:rsidRDefault="00D70869" w:rsidP="00FB65AD">
      <w:pPr>
        <w:pStyle w:val="MCFooter"/>
        <w:jc w:val="center"/>
        <w:rPr>
          <w:sz w:val="22"/>
        </w:rPr>
      </w:pPr>
    </w:p>
    <w:p w14:paraId="1ED32094" w14:textId="77777777" w:rsidR="00D70869" w:rsidRDefault="00D70869" w:rsidP="00FB65AD">
      <w:pPr>
        <w:pStyle w:val="MCFooter"/>
        <w:jc w:val="center"/>
        <w:rPr>
          <w:sz w:val="22"/>
        </w:rPr>
      </w:pPr>
    </w:p>
    <w:p w14:paraId="5DCB30FD" w14:textId="77777777" w:rsidR="00D70869" w:rsidRDefault="00D70869" w:rsidP="00FB65AD">
      <w:pPr>
        <w:pStyle w:val="MCFooter"/>
        <w:jc w:val="center"/>
        <w:rPr>
          <w:sz w:val="22"/>
        </w:rPr>
      </w:pPr>
    </w:p>
    <w:p w14:paraId="279A454E" w14:textId="77777777" w:rsidR="00D70869" w:rsidRDefault="00D70869" w:rsidP="00FB65AD">
      <w:pPr>
        <w:pStyle w:val="MCFooter"/>
        <w:jc w:val="center"/>
        <w:rPr>
          <w:sz w:val="22"/>
        </w:rPr>
      </w:pPr>
    </w:p>
    <w:p w14:paraId="293FBDD5" w14:textId="77777777" w:rsidR="00D70869" w:rsidRDefault="00D70869" w:rsidP="00FB65AD">
      <w:pPr>
        <w:pStyle w:val="MCFooter"/>
        <w:jc w:val="center"/>
        <w:rPr>
          <w:sz w:val="22"/>
        </w:rPr>
      </w:pPr>
    </w:p>
    <w:p w14:paraId="03AFA428" w14:textId="69742F19" w:rsidR="00FB65AD" w:rsidRDefault="00FB65AD" w:rsidP="00FB65AD">
      <w:pPr>
        <w:pStyle w:val="MCFooter"/>
        <w:jc w:val="center"/>
        <w:rPr>
          <w:sz w:val="22"/>
        </w:rPr>
      </w:pPr>
      <w:r>
        <w:rPr>
          <w:sz w:val="22"/>
        </w:rPr>
        <w:t>Program Development and Innovation</w:t>
      </w:r>
    </w:p>
    <w:p w14:paraId="0439433D" w14:textId="7B9B9222" w:rsidR="00FB65AD" w:rsidRDefault="00FB65AD" w:rsidP="00FB65AD">
      <w:pPr>
        <w:pStyle w:val="MCFooter"/>
        <w:jc w:val="center"/>
        <w:rPr>
          <w:sz w:val="22"/>
        </w:rPr>
      </w:pPr>
      <w:r>
        <w:rPr>
          <w:sz w:val="22"/>
        </w:rPr>
        <w:t>Monash University Foundation Year</w:t>
      </w:r>
    </w:p>
    <w:p w14:paraId="44CCB07D" w14:textId="1A4223AE" w:rsidR="00FB65AD" w:rsidRDefault="00FB65AD" w:rsidP="00FB65AD">
      <w:pPr>
        <w:pStyle w:val="MCFooter"/>
        <w:jc w:val="center"/>
        <w:rPr>
          <w:sz w:val="22"/>
        </w:rPr>
      </w:pPr>
      <w:r>
        <w:rPr>
          <w:sz w:val="22"/>
        </w:rPr>
        <w:t>Monash College</w:t>
      </w:r>
    </w:p>
    <w:p w14:paraId="7D7BCC1E" w14:textId="77777777" w:rsidR="00FB65AD" w:rsidRPr="00FB65AD" w:rsidRDefault="00FB65AD" w:rsidP="00FB65AD">
      <w:pPr>
        <w:pStyle w:val="MCFooter"/>
        <w:jc w:val="center"/>
        <w:rPr>
          <w:sz w:val="22"/>
        </w:rPr>
      </w:pPr>
      <w:r w:rsidRPr="00FB65AD">
        <w:rPr>
          <w:sz w:val="22"/>
        </w:rPr>
        <w:t>Level 7, 271 Collins Street</w:t>
      </w:r>
      <w:r w:rsidRPr="00FB65AD">
        <w:rPr>
          <w:sz w:val="22"/>
        </w:rPr>
        <w:br/>
        <w:t>Melbourne VIC 3000</w:t>
      </w:r>
    </w:p>
    <w:p w14:paraId="080D3375" w14:textId="61BE30B9" w:rsidR="00FB65AD" w:rsidRPr="00FB65AD" w:rsidRDefault="00FB65AD" w:rsidP="00FB65AD">
      <w:pPr>
        <w:pStyle w:val="Heading7"/>
        <w:ind w:left="0"/>
        <w:jc w:val="center"/>
        <w:rPr>
          <w:rFonts w:eastAsiaTheme="minorHAnsi" w:cs="Arial"/>
          <w:szCs w:val="20"/>
        </w:rPr>
      </w:pPr>
      <w:r w:rsidRPr="00FB65AD">
        <w:t>monashcollege.edu.au</w:t>
      </w:r>
    </w:p>
    <w:sectPr w:rsidR="00FB65AD" w:rsidRPr="00FB65AD" w:rsidSect="005616DA">
      <w:headerReference w:type="default" r:id="rId17"/>
      <w:footerReference w:type="default" r:id="rId18"/>
      <w:type w:val="continuous"/>
      <w:pgSz w:w="11910" w:h="16840"/>
      <w:pgMar w:top="397" w:right="578" w:bottom="278" w:left="4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61687" w14:textId="77777777" w:rsidR="00A155A8" w:rsidRDefault="00A155A8" w:rsidP="00D441DD">
      <w:r>
        <w:separator/>
      </w:r>
    </w:p>
  </w:endnote>
  <w:endnote w:type="continuationSeparator" w:id="0">
    <w:p w14:paraId="4F1D644E" w14:textId="77777777" w:rsidR="00A155A8" w:rsidRDefault="00A155A8" w:rsidP="00D4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-Condense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HelveticaNeue-LightCond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A00F7" w14:textId="0F2436C5" w:rsidR="00B94DD6" w:rsidRPr="003D3A17" w:rsidRDefault="00B94DD6" w:rsidP="00D70869">
    <w:pPr>
      <w:pStyle w:val="Footer"/>
      <w:tabs>
        <w:tab w:val="clear" w:pos="9026"/>
      </w:tabs>
      <w:ind w:right="155"/>
      <w:rPr>
        <w:rFonts w:ascii="Arial" w:hAnsi="Arial" w:cs="Arial"/>
        <w:sz w:val="18"/>
        <w:szCs w:val="18"/>
      </w:rPr>
    </w:pPr>
    <w:r w:rsidRPr="003D3A17">
      <w:rPr>
        <w:rFonts w:ascii="Arial" w:hAnsi="Arial" w:cs="Arial"/>
        <w:sz w:val="18"/>
        <w:szCs w:val="18"/>
      </w:rPr>
      <w:ptab w:relativeTo="margin" w:alignment="right" w:leader="none"/>
    </w:r>
    <w:r w:rsidRPr="003D3A17">
      <w:rPr>
        <w:rFonts w:ascii="Arial" w:hAnsi="Arial" w:cs="Arial"/>
        <w:sz w:val="18"/>
        <w:szCs w:val="18"/>
      </w:rPr>
      <w:t xml:space="preserve">Page </w:t>
    </w:r>
    <w:r w:rsidRPr="003D3A17">
      <w:rPr>
        <w:rFonts w:ascii="Arial" w:hAnsi="Arial" w:cs="Arial"/>
        <w:sz w:val="18"/>
        <w:szCs w:val="18"/>
      </w:rPr>
      <w:fldChar w:fldCharType="begin"/>
    </w:r>
    <w:r w:rsidRPr="003D3A17">
      <w:rPr>
        <w:rFonts w:ascii="Arial" w:hAnsi="Arial" w:cs="Arial"/>
        <w:sz w:val="18"/>
        <w:szCs w:val="18"/>
      </w:rPr>
      <w:instrText xml:space="preserve"> PAGE  \* Arabic  \* MERGEFORMAT </w:instrText>
    </w:r>
    <w:r w:rsidRPr="003D3A17">
      <w:rPr>
        <w:rFonts w:ascii="Arial" w:hAnsi="Arial" w:cs="Arial"/>
        <w:sz w:val="18"/>
        <w:szCs w:val="18"/>
      </w:rPr>
      <w:fldChar w:fldCharType="separate"/>
    </w:r>
    <w:r w:rsidR="008859F1">
      <w:rPr>
        <w:rFonts w:ascii="Arial" w:hAnsi="Arial" w:cs="Arial"/>
        <w:noProof/>
        <w:sz w:val="18"/>
        <w:szCs w:val="18"/>
      </w:rPr>
      <w:t>5</w:t>
    </w:r>
    <w:r w:rsidRPr="003D3A17">
      <w:rPr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46DF" w14:textId="06850D9A" w:rsidR="00FB65AD" w:rsidRPr="003D3A17" w:rsidRDefault="00FB65AD" w:rsidP="00D70869">
    <w:pPr>
      <w:pStyle w:val="Footer"/>
      <w:ind w:right="60"/>
      <w:rPr>
        <w:rFonts w:ascii="Arial" w:hAnsi="Arial" w:cs="Arial"/>
        <w:sz w:val="18"/>
        <w:szCs w:val="18"/>
      </w:rPr>
    </w:pPr>
    <w:r w:rsidRPr="003D3A17">
      <w:rPr>
        <w:rFonts w:ascii="Arial" w:hAnsi="Arial" w:cs="Arial"/>
        <w:sz w:val="18"/>
        <w:szCs w:val="18"/>
      </w:rPr>
      <w:ptab w:relativeTo="margin" w:alignment="right" w:leader="none"/>
    </w:r>
    <w:r w:rsidR="00D70869">
      <w:rPr>
        <w:rFonts w:ascii="Arial" w:hAnsi="Arial" w:cs="Arial"/>
        <w:sz w:val="18"/>
        <w:szCs w:val="18"/>
      </w:rPr>
      <w:t xml:space="preserve">Page </w:t>
    </w:r>
    <w:r w:rsidR="00D70869" w:rsidRPr="00D70869">
      <w:rPr>
        <w:rFonts w:ascii="Arial" w:hAnsi="Arial" w:cs="Arial"/>
        <w:sz w:val="18"/>
        <w:szCs w:val="18"/>
      </w:rPr>
      <w:fldChar w:fldCharType="begin"/>
    </w:r>
    <w:r w:rsidR="00D70869" w:rsidRPr="00D70869">
      <w:rPr>
        <w:rFonts w:ascii="Arial" w:hAnsi="Arial" w:cs="Arial"/>
        <w:sz w:val="18"/>
        <w:szCs w:val="18"/>
      </w:rPr>
      <w:instrText xml:space="preserve"> PAGE   \* MERGEFORMAT </w:instrText>
    </w:r>
    <w:r w:rsidR="00D70869" w:rsidRPr="00D70869">
      <w:rPr>
        <w:rFonts w:ascii="Arial" w:hAnsi="Arial" w:cs="Arial"/>
        <w:sz w:val="18"/>
        <w:szCs w:val="18"/>
      </w:rPr>
      <w:fldChar w:fldCharType="separate"/>
    </w:r>
    <w:r w:rsidR="00D70869">
      <w:rPr>
        <w:rFonts w:ascii="Arial" w:hAnsi="Arial" w:cs="Arial"/>
        <w:noProof/>
        <w:sz w:val="18"/>
        <w:szCs w:val="18"/>
      </w:rPr>
      <w:t>8</w:t>
    </w:r>
    <w:r w:rsidR="00D70869" w:rsidRPr="00D70869">
      <w:rPr>
        <w:rFonts w:ascii="Arial" w:hAnsi="Arial" w:cs="Arial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0133E" w14:textId="3F8EF108" w:rsidR="00D70869" w:rsidRPr="00D70869" w:rsidRDefault="00D70869" w:rsidP="00D70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639C8E" w14:textId="77777777" w:rsidR="00A155A8" w:rsidRDefault="00A155A8" w:rsidP="00D441DD">
      <w:r>
        <w:separator/>
      </w:r>
    </w:p>
  </w:footnote>
  <w:footnote w:type="continuationSeparator" w:id="0">
    <w:p w14:paraId="01C7C067" w14:textId="77777777" w:rsidR="00A155A8" w:rsidRDefault="00A155A8" w:rsidP="00D44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B93E8" w14:textId="77777777" w:rsidR="006C46AB" w:rsidRDefault="006C4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15E"/>
    <w:multiLevelType w:val="hybridMultilevel"/>
    <w:tmpl w:val="1CDEC808"/>
    <w:lvl w:ilvl="0" w:tplc="9774C780">
      <w:start w:val="1"/>
      <w:numFmt w:val="bullet"/>
      <w:lvlText w:val="–"/>
      <w:lvlJc w:val="left"/>
      <w:pPr>
        <w:ind w:left="285" w:hanging="165"/>
      </w:pPr>
      <w:rPr>
        <w:rFonts w:ascii="Arial Narrow" w:eastAsia="Arial Narrow" w:hAnsi="Arial Narrow" w:hint="default"/>
        <w:color w:val="231F20"/>
        <w:w w:val="100"/>
        <w:sz w:val="18"/>
        <w:szCs w:val="18"/>
      </w:rPr>
    </w:lvl>
    <w:lvl w:ilvl="1" w:tplc="F7A28EDE">
      <w:start w:val="1"/>
      <w:numFmt w:val="bullet"/>
      <w:lvlText w:val="•"/>
      <w:lvlJc w:val="left"/>
      <w:pPr>
        <w:ind w:left="642" w:hanging="165"/>
      </w:pPr>
      <w:rPr>
        <w:rFonts w:hint="default"/>
      </w:rPr>
    </w:lvl>
    <w:lvl w:ilvl="2" w:tplc="3F3AF9B4">
      <w:start w:val="1"/>
      <w:numFmt w:val="bullet"/>
      <w:lvlText w:val="•"/>
      <w:lvlJc w:val="left"/>
      <w:pPr>
        <w:ind w:left="1005" w:hanging="165"/>
      </w:pPr>
      <w:rPr>
        <w:rFonts w:hint="default"/>
      </w:rPr>
    </w:lvl>
    <w:lvl w:ilvl="3" w:tplc="3238DED6">
      <w:start w:val="1"/>
      <w:numFmt w:val="bullet"/>
      <w:lvlText w:val="•"/>
      <w:lvlJc w:val="left"/>
      <w:pPr>
        <w:ind w:left="1368" w:hanging="165"/>
      </w:pPr>
      <w:rPr>
        <w:rFonts w:hint="default"/>
      </w:rPr>
    </w:lvl>
    <w:lvl w:ilvl="4" w:tplc="7334FDBC">
      <w:start w:val="1"/>
      <w:numFmt w:val="bullet"/>
      <w:lvlText w:val="•"/>
      <w:lvlJc w:val="left"/>
      <w:pPr>
        <w:ind w:left="1731" w:hanging="165"/>
      </w:pPr>
      <w:rPr>
        <w:rFonts w:hint="default"/>
      </w:rPr>
    </w:lvl>
    <w:lvl w:ilvl="5" w:tplc="D4AA1F80">
      <w:start w:val="1"/>
      <w:numFmt w:val="bullet"/>
      <w:lvlText w:val="•"/>
      <w:lvlJc w:val="left"/>
      <w:pPr>
        <w:ind w:left="2094" w:hanging="165"/>
      </w:pPr>
      <w:rPr>
        <w:rFonts w:hint="default"/>
      </w:rPr>
    </w:lvl>
    <w:lvl w:ilvl="6" w:tplc="FA647680">
      <w:start w:val="1"/>
      <w:numFmt w:val="bullet"/>
      <w:lvlText w:val="•"/>
      <w:lvlJc w:val="left"/>
      <w:pPr>
        <w:ind w:left="2457" w:hanging="165"/>
      </w:pPr>
      <w:rPr>
        <w:rFonts w:hint="default"/>
      </w:rPr>
    </w:lvl>
    <w:lvl w:ilvl="7" w:tplc="7FEC14E4">
      <w:start w:val="1"/>
      <w:numFmt w:val="bullet"/>
      <w:lvlText w:val="•"/>
      <w:lvlJc w:val="left"/>
      <w:pPr>
        <w:ind w:left="2820" w:hanging="165"/>
      </w:pPr>
      <w:rPr>
        <w:rFonts w:hint="default"/>
      </w:rPr>
    </w:lvl>
    <w:lvl w:ilvl="8" w:tplc="EAB823F4">
      <w:start w:val="1"/>
      <w:numFmt w:val="bullet"/>
      <w:lvlText w:val="•"/>
      <w:lvlJc w:val="left"/>
      <w:pPr>
        <w:ind w:left="3183" w:hanging="165"/>
      </w:pPr>
      <w:rPr>
        <w:rFonts w:hint="default"/>
      </w:rPr>
    </w:lvl>
  </w:abstractNum>
  <w:abstractNum w:abstractNumId="1" w15:restartNumberingAfterBreak="0">
    <w:nsid w:val="094F3BEE"/>
    <w:multiLevelType w:val="hybridMultilevel"/>
    <w:tmpl w:val="C11AA8AC"/>
    <w:lvl w:ilvl="0" w:tplc="6BB6AC64">
      <w:start w:val="1"/>
      <w:numFmt w:val="bullet"/>
      <w:lvlText w:val="–"/>
      <w:lvlJc w:val="left"/>
      <w:pPr>
        <w:ind w:left="818" w:hanging="162"/>
      </w:pPr>
      <w:rPr>
        <w:rFonts w:ascii="Arial Narrow" w:eastAsia="Arial Narrow" w:hAnsi="Arial Narrow" w:hint="default"/>
        <w:color w:val="231F20"/>
        <w:w w:val="100"/>
        <w:sz w:val="18"/>
        <w:szCs w:val="18"/>
      </w:rPr>
    </w:lvl>
    <w:lvl w:ilvl="1" w:tplc="23502E9A">
      <w:start w:val="1"/>
      <w:numFmt w:val="bullet"/>
      <w:lvlText w:val="•"/>
      <w:lvlJc w:val="left"/>
      <w:pPr>
        <w:ind w:left="1117" w:hanging="162"/>
      </w:pPr>
      <w:rPr>
        <w:rFonts w:hint="default"/>
      </w:rPr>
    </w:lvl>
    <w:lvl w:ilvl="2" w:tplc="531497E6">
      <w:start w:val="1"/>
      <w:numFmt w:val="bullet"/>
      <w:lvlText w:val="•"/>
      <w:lvlJc w:val="left"/>
      <w:pPr>
        <w:ind w:left="1415" w:hanging="162"/>
      </w:pPr>
      <w:rPr>
        <w:rFonts w:hint="default"/>
      </w:rPr>
    </w:lvl>
    <w:lvl w:ilvl="3" w:tplc="C3C05534">
      <w:start w:val="1"/>
      <w:numFmt w:val="bullet"/>
      <w:lvlText w:val="•"/>
      <w:lvlJc w:val="left"/>
      <w:pPr>
        <w:ind w:left="1712" w:hanging="162"/>
      </w:pPr>
      <w:rPr>
        <w:rFonts w:hint="default"/>
      </w:rPr>
    </w:lvl>
    <w:lvl w:ilvl="4" w:tplc="FEE68B9A">
      <w:start w:val="1"/>
      <w:numFmt w:val="bullet"/>
      <w:lvlText w:val="•"/>
      <w:lvlJc w:val="left"/>
      <w:pPr>
        <w:ind w:left="2010" w:hanging="162"/>
      </w:pPr>
      <w:rPr>
        <w:rFonts w:hint="default"/>
      </w:rPr>
    </w:lvl>
    <w:lvl w:ilvl="5" w:tplc="0D1AE3D4">
      <w:start w:val="1"/>
      <w:numFmt w:val="bullet"/>
      <w:lvlText w:val="•"/>
      <w:lvlJc w:val="left"/>
      <w:pPr>
        <w:ind w:left="2307" w:hanging="162"/>
      </w:pPr>
      <w:rPr>
        <w:rFonts w:hint="default"/>
      </w:rPr>
    </w:lvl>
    <w:lvl w:ilvl="6" w:tplc="EEAE5038">
      <w:start w:val="1"/>
      <w:numFmt w:val="bullet"/>
      <w:lvlText w:val="•"/>
      <w:lvlJc w:val="left"/>
      <w:pPr>
        <w:ind w:left="2605" w:hanging="162"/>
      </w:pPr>
      <w:rPr>
        <w:rFonts w:hint="default"/>
      </w:rPr>
    </w:lvl>
    <w:lvl w:ilvl="7" w:tplc="C4126B50">
      <w:start w:val="1"/>
      <w:numFmt w:val="bullet"/>
      <w:lvlText w:val="•"/>
      <w:lvlJc w:val="left"/>
      <w:pPr>
        <w:ind w:left="2902" w:hanging="162"/>
      </w:pPr>
      <w:rPr>
        <w:rFonts w:hint="default"/>
      </w:rPr>
    </w:lvl>
    <w:lvl w:ilvl="8" w:tplc="51B64BD4">
      <w:start w:val="1"/>
      <w:numFmt w:val="bullet"/>
      <w:lvlText w:val="•"/>
      <w:lvlJc w:val="left"/>
      <w:pPr>
        <w:ind w:left="3200" w:hanging="162"/>
      </w:pPr>
      <w:rPr>
        <w:rFonts w:hint="default"/>
      </w:rPr>
    </w:lvl>
  </w:abstractNum>
  <w:abstractNum w:abstractNumId="2" w15:restartNumberingAfterBreak="0">
    <w:nsid w:val="1A71200C"/>
    <w:multiLevelType w:val="hybridMultilevel"/>
    <w:tmpl w:val="56FA11B8"/>
    <w:lvl w:ilvl="0" w:tplc="2B70E9DE">
      <w:start w:val="1"/>
      <w:numFmt w:val="bullet"/>
      <w:lvlText w:val="■"/>
      <w:lvlJc w:val="left"/>
      <w:pPr>
        <w:ind w:left="972" w:hanging="112"/>
      </w:pPr>
      <w:rPr>
        <w:rFonts w:ascii="Arial Narrow" w:eastAsia="Arial Narrow" w:hAnsi="Arial Narrow" w:hint="default"/>
        <w:color w:val="939598"/>
        <w:w w:val="100"/>
        <w:position w:val="3"/>
        <w:sz w:val="12"/>
        <w:szCs w:val="12"/>
      </w:rPr>
    </w:lvl>
    <w:lvl w:ilvl="1" w:tplc="6D58389A">
      <w:start w:val="1"/>
      <w:numFmt w:val="bullet"/>
      <w:lvlText w:val="•"/>
      <w:lvlJc w:val="left"/>
      <w:pPr>
        <w:ind w:left="1166" w:hanging="86"/>
      </w:pPr>
      <w:rPr>
        <w:rFonts w:ascii="Arial Narrow" w:eastAsia="Arial Narrow" w:hAnsi="Arial Narrow" w:hint="default"/>
        <w:color w:val="231F20"/>
        <w:w w:val="100"/>
        <w:sz w:val="16"/>
        <w:szCs w:val="16"/>
      </w:rPr>
    </w:lvl>
    <w:lvl w:ilvl="2" w:tplc="C722D6BE">
      <w:start w:val="1"/>
      <w:numFmt w:val="bullet"/>
      <w:lvlText w:val="-"/>
      <w:lvlJc w:val="left"/>
      <w:pPr>
        <w:ind w:left="1240" w:hanging="84"/>
      </w:pPr>
      <w:rPr>
        <w:rFonts w:ascii="Arial Narrow" w:eastAsia="Arial Narrow" w:hAnsi="Arial Narrow" w:hint="default"/>
        <w:color w:val="231F20"/>
        <w:w w:val="100"/>
        <w:sz w:val="16"/>
        <w:szCs w:val="16"/>
      </w:rPr>
    </w:lvl>
    <w:lvl w:ilvl="3" w:tplc="F7EC9FF0">
      <w:start w:val="1"/>
      <w:numFmt w:val="bullet"/>
      <w:lvlText w:val="•"/>
      <w:lvlJc w:val="left"/>
      <w:pPr>
        <w:ind w:left="1637" w:hanging="84"/>
      </w:pPr>
      <w:rPr>
        <w:rFonts w:hint="default"/>
      </w:rPr>
    </w:lvl>
    <w:lvl w:ilvl="4" w:tplc="5A3E8C8E">
      <w:start w:val="1"/>
      <w:numFmt w:val="bullet"/>
      <w:lvlText w:val="•"/>
      <w:lvlJc w:val="left"/>
      <w:pPr>
        <w:ind w:left="2034" w:hanging="84"/>
      </w:pPr>
      <w:rPr>
        <w:rFonts w:hint="default"/>
      </w:rPr>
    </w:lvl>
    <w:lvl w:ilvl="5" w:tplc="8AE29230">
      <w:start w:val="1"/>
      <w:numFmt w:val="bullet"/>
      <w:lvlText w:val="•"/>
      <w:lvlJc w:val="left"/>
      <w:pPr>
        <w:ind w:left="2432" w:hanging="84"/>
      </w:pPr>
      <w:rPr>
        <w:rFonts w:hint="default"/>
      </w:rPr>
    </w:lvl>
    <w:lvl w:ilvl="6" w:tplc="A75270A2">
      <w:start w:val="1"/>
      <w:numFmt w:val="bullet"/>
      <w:lvlText w:val="•"/>
      <w:lvlJc w:val="left"/>
      <w:pPr>
        <w:ind w:left="2829" w:hanging="84"/>
      </w:pPr>
      <w:rPr>
        <w:rFonts w:hint="default"/>
      </w:rPr>
    </w:lvl>
    <w:lvl w:ilvl="7" w:tplc="69B85A2A">
      <w:start w:val="1"/>
      <w:numFmt w:val="bullet"/>
      <w:lvlText w:val="•"/>
      <w:lvlJc w:val="left"/>
      <w:pPr>
        <w:ind w:left="3227" w:hanging="84"/>
      </w:pPr>
      <w:rPr>
        <w:rFonts w:hint="default"/>
      </w:rPr>
    </w:lvl>
    <w:lvl w:ilvl="8" w:tplc="6436E6E4">
      <w:start w:val="1"/>
      <w:numFmt w:val="bullet"/>
      <w:lvlText w:val="•"/>
      <w:lvlJc w:val="left"/>
      <w:pPr>
        <w:ind w:left="3624" w:hanging="84"/>
      </w:pPr>
      <w:rPr>
        <w:rFonts w:hint="default"/>
      </w:rPr>
    </w:lvl>
  </w:abstractNum>
  <w:abstractNum w:abstractNumId="3" w15:restartNumberingAfterBreak="0">
    <w:nsid w:val="2216599E"/>
    <w:multiLevelType w:val="hybridMultilevel"/>
    <w:tmpl w:val="2C923B4C"/>
    <w:lvl w:ilvl="0" w:tplc="B4B63BB2">
      <w:start w:val="1"/>
      <w:numFmt w:val="bullet"/>
      <w:lvlText w:val="■"/>
      <w:lvlJc w:val="left"/>
      <w:pPr>
        <w:ind w:left="216" w:hanging="112"/>
      </w:pPr>
      <w:rPr>
        <w:rFonts w:ascii="Arial Narrow" w:eastAsia="Arial Narrow" w:hAnsi="Arial Narrow" w:hint="default"/>
        <w:color w:val="939598"/>
        <w:w w:val="100"/>
        <w:position w:val="3"/>
        <w:sz w:val="12"/>
        <w:szCs w:val="12"/>
      </w:rPr>
    </w:lvl>
    <w:lvl w:ilvl="1" w:tplc="AA0AD3A0">
      <w:start w:val="1"/>
      <w:numFmt w:val="bullet"/>
      <w:lvlText w:val="•"/>
      <w:lvlJc w:val="left"/>
      <w:pPr>
        <w:ind w:left="324" w:hanging="100"/>
      </w:pPr>
      <w:rPr>
        <w:rFonts w:ascii="Arial Narrow" w:eastAsia="Arial Narrow" w:hAnsi="Arial Narrow" w:hint="default"/>
        <w:color w:val="231F20"/>
        <w:w w:val="100"/>
        <w:sz w:val="16"/>
        <w:szCs w:val="16"/>
      </w:rPr>
    </w:lvl>
    <w:lvl w:ilvl="2" w:tplc="42984726">
      <w:start w:val="1"/>
      <w:numFmt w:val="bullet"/>
      <w:lvlText w:val="•"/>
      <w:lvlJc w:val="left"/>
      <w:pPr>
        <w:ind w:left="80" w:hanging="100"/>
      </w:pPr>
      <w:rPr>
        <w:rFonts w:hint="default"/>
      </w:rPr>
    </w:lvl>
    <w:lvl w:ilvl="3" w:tplc="06680E2A">
      <w:start w:val="1"/>
      <w:numFmt w:val="bullet"/>
      <w:lvlText w:val="•"/>
      <w:lvlJc w:val="left"/>
      <w:pPr>
        <w:ind w:left="-159" w:hanging="100"/>
      </w:pPr>
      <w:rPr>
        <w:rFonts w:hint="default"/>
      </w:rPr>
    </w:lvl>
    <w:lvl w:ilvl="4" w:tplc="9E8AAB76">
      <w:start w:val="1"/>
      <w:numFmt w:val="bullet"/>
      <w:lvlText w:val="•"/>
      <w:lvlJc w:val="left"/>
      <w:pPr>
        <w:ind w:left="-398" w:hanging="100"/>
      </w:pPr>
      <w:rPr>
        <w:rFonts w:hint="default"/>
      </w:rPr>
    </w:lvl>
    <w:lvl w:ilvl="5" w:tplc="73445CD4">
      <w:start w:val="1"/>
      <w:numFmt w:val="bullet"/>
      <w:lvlText w:val="•"/>
      <w:lvlJc w:val="left"/>
      <w:pPr>
        <w:ind w:left="-637" w:hanging="100"/>
      </w:pPr>
      <w:rPr>
        <w:rFonts w:hint="default"/>
      </w:rPr>
    </w:lvl>
    <w:lvl w:ilvl="6" w:tplc="8F729032">
      <w:start w:val="1"/>
      <w:numFmt w:val="bullet"/>
      <w:lvlText w:val="•"/>
      <w:lvlJc w:val="left"/>
      <w:pPr>
        <w:ind w:left="-876" w:hanging="100"/>
      </w:pPr>
      <w:rPr>
        <w:rFonts w:hint="default"/>
      </w:rPr>
    </w:lvl>
    <w:lvl w:ilvl="7" w:tplc="728CD2A6">
      <w:start w:val="1"/>
      <w:numFmt w:val="bullet"/>
      <w:lvlText w:val="•"/>
      <w:lvlJc w:val="left"/>
      <w:pPr>
        <w:ind w:left="-1115" w:hanging="100"/>
      </w:pPr>
      <w:rPr>
        <w:rFonts w:hint="default"/>
      </w:rPr>
    </w:lvl>
    <w:lvl w:ilvl="8" w:tplc="BD3E89E2">
      <w:start w:val="1"/>
      <w:numFmt w:val="bullet"/>
      <w:lvlText w:val="•"/>
      <w:lvlJc w:val="left"/>
      <w:pPr>
        <w:ind w:left="-1354" w:hanging="100"/>
      </w:pPr>
      <w:rPr>
        <w:rFonts w:hint="default"/>
      </w:rPr>
    </w:lvl>
  </w:abstractNum>
  <w:abstractNum w:abstractNumId="4" w15:restartNumberingAfterBreak="0">
    <w:nsid w:val="26C2212D"/>
    <w:multiLevelType w:val="hybridMultilevel"/>
    <w:tmpl w:val="F1060434"/>
    <w:lvl w:ilvl="0" w:tplc="8DF4462C">
      <w:start w:val="1"/>
      <w:numFmt w:val="bullet"/>
      <w:lvlText w:val="•"/>
      <w:lvlJc w:val="left"/>
      <w:pPr>
        <w:ind w:left="329" w:hanging="220"/>
      </w:pPr>
      <w:rPr>
        <w:rFonts w:ascii="Arial Narrow" w:eastAsia="Arial Narrow" w:hAnsi="Arial Narrow" w:hint="default"/>
        <w:color w:val="231F20"/>
        <w:w w:val="100"/>
        <w:sz w:val="18"/>
        <w:szCs w:val="18"/>
      </w:rPr>
    </w:lvl>
    <w:lvl w:ilvl="1" w:tplc="86C25A50">
      <w:start w:val="1"/>
      <w:numFmt w:val="bullet"/>
      <w:lvlText w:val="■"/>
      <w:lvlJc w:val="left"/>
      <w:pPr>
        <w:ind w:left="3580" w:hanging="112"/>
      </w:pPr>
      <w:rPr>
        <w:rFonts w:ascii="Arial Narrow" w:eastAsia="Arial Narrow" w:hAnsi="Arial Narrow" w:hint="default"/>
        <w:color w:val="939598"/>
        <w:w w:val="100"/>
        <w:position w:val="3"/>
        <w:sz w:val="12"/>
        <w:szCs w:val="12"/>
      </w:rPr>
    </w:lvl>
    <w:lvl w:ilvl="2" w:tplc="3FC4A014">
      <w:start w:val="1"/>
      <w:numFmt w:val="bullet"/>
      <w:lvlText w:val="•"/>
      <w:lvlJc w:val="left"/>
      <w:pPr>
        <w:ind w:left="3774" w:hanging="86"/>
      </w:pPr>
      <w:rPr>
        <w:rFonts w:ascii="Arial Narrow" w:eastAsia="Arial Narrow" w:hAnsi="Arial Narrow" w:hint="default"/>
        <w:color w:val="231F20"/>
        <w:w w:val="100"/>
        <w:sz w:val="16"/>
        <w:szCs w:val="16"/>
      </w:rPr>
    </w:lvl>
    <w:lvl w:ilvl="3" w:tplc="A032052A">
      <w:start w:val="1"/>
      <w:numFmt w:val="bullet"/>
      <w:lvlText w:val="•"/>
      <w:lvlJc w:val="left"/>
      <w:pPr>
        <w:ind w:left="3683" w:hanging="86"/>
      </w:pPr>
      <w:rPr>
        <w:rFonts w:hint="default"/>
      </w:rPr>
    </w:lvl>
    <w:lvl w:ilvl="4" w:tplc="69BCB410">
      <w:start w:val="1"/>
      <w:numFmt w:val="bullet"/>
      <w:lvlText w:val="•"/>
      <w:lvlJc w:val="left"/>
      <w:pPr>
        <w:ind w:left="3586" w:hanging="86"/>
      </w:pPr>
      <w:rPr>
        <w:rFonts w:hint="default"/>
      </w:rPr>
    </w:lvl>
    <w:lvl w:ilvl="5" w:tplc="7736C28C">
      <w:start w:val="1"/>
      <w:numFmt w:val="bullet"/>
      <w:lvlText w:val="•"/>
      <w:lvlJc w:val="left"/>
      <w:pPr>
        <w:ind w:left="3490" w:hanging="86"/>
      </w:pPr>
      <w:rPr>
        <w:rFonts w:hint="default"/>
      </w:rPr>
    </w:lvl>
    <w:lvl w:ilvl="6" w:tplc="ED323B02">
      <w:start w:val="1"/>
      <w:numFmt w:val="bullet"/>
      <w:lvlText w:val="•"/>
      <w:lvlJc w:val="left"/>
      <w:pPr>
        <w:ind w:left="3393" w:hanging="86"/>
      </w:pPr>
      <w:rPr>
        <w:rFonts w:hint="default"/>
      </w:rPr>
    </w:lvl>
    <w:lvl w:ilvl="7" w:tplc="10F61B92">
      <w:start w:val="1"/>
      <w:numFmt w:val="bullet"/>
      <w:lvlText w:val="•"/>
      <w:lvlJc w:val="left"/>
      <w:pPr>
        <w:ind w:left="3296" w:hanging="86"/>
      </w:pPr>
      <w:rPr>
        <w:rFonts w:hint="default"/>
      </w:rPr>
    </w:lvl>
    <w:lvl w:ilvl="8" w:tplc="FA0AF47E">
      <w:start w:val="1"/>
      <w:numFmt w:val="bullet"/>
      <w:lvlText w:val="•"/>
      <w:lvlJc w:val="left"/>
      <w:pPr>
        <w:ind w:left="3200" w:hanging="86"/>
      </w:pPr>
      <w:rPr>
        <w:rFonts w:hint="default"/>
      </w:rPr>
    </w:lvl>
  </w:abstractNum>
  <w:abstractNum w:abstractNumId="5" w15:restartNumberingAfterBreak="0">
    <w:nsid w:val="2D79366F"/>
    <w:multiLevelType w:val="hybridMultilevel"/>
    <w:tmpl w:val="19F29A14"/>
    <w:lvl w:ilvl="0" w:tplc="894830B8">
      <w:start w:val="1"/>
      <w:numFmt w:val="bullet"/>
      <w:lvlText w:val="–"/>
      <w:lvlJc w:val="left"/>
      <w:pPr>
        <w:ind w:left="818" w:hanging="162"/>
      </w:pPr>
      <w:rPr>
        <w:rFonts w:ascii="Arial Narrow" w:eastAsia="Arial Narrow" w:hAnsi="Arial Narrow" w:hint="default"/>
        <w:color w:val="231F20"/>
        <w:w w:val="100"/>
        <w:sz w:val="18"/>
        <w:szCs w:val="18"/>
      </w:rPr>
    </w:lvl>
    <w:lvl w:ilvl="1" w:tplc="7F9CF00E">
      <w:start w:val="1"/>
      <w:numFmt w:val="bullet"/>
      <w:lvlText w:val="•"/>
      <w:lvlJc w:val="left"/>
      <w:pPr>
        <w:ind w:left="1128" w:hanging="162"/>
      </w:pPr>
      <w:rPr>
        <w:rFonts w:hint="default"/>
      </w:rPr>
    </w:lvl>
    <w:lvl w:ilvl="2" w:tplc="D6921C9C">
      <w:start w:val="1"/>
      <w:numFmt w:val="bullet"/>
      <w:lvlText w:val="•"/>
      <w:lvlJc w:val="left"/>
      <w:pPr>
        <w:ind w:left="1437" w:hanging="162"/>
      </w:pPr>
      <w:rPr>
        <w:rFonts w:hint="default"/>
      </w:rPr>
    </w:lvl>
    <w:lvl w:ilvl="3" w:tplc="05C002A6">
      <w:start w:val="1"/>
      <w:numFmt w:val="bullet"/>
      <w:lvlText w:val="•"/>
      <w:lvlJc w:val="left"/>
      <w:pPr>
        <w:ind w:left="1746" w:hanging="162"/>
      </w:pPr>
      <w:rPr>
        <w:rFonts w:hint="default"/>
      </w:rPr>
    </w:lvl>
    <w:lvl w:ilvl="4" w:tplc="18E21188">
      <w:start w:val="1"/>
      <w:numFmt w:val="bullet"/>
      <w:lvlText w:val="•"/>
      <w:lvlJc w:val="left"/>
      <w:pPr>
        <w:ind w:left="2055" w:hanging="162"/>
      </w:pPr>
      <w:rPr>
        <w:rFonts w:hint="default"/>
      </w:rPr>
    </w:lvl>
    <w:lvl w:ilvl="5" w:tplc="DE2AB3A2">
      <w:start w:val="1"/>
      <w:numFmt w:val="bullet"/>
      <w:lvlText w:val="•"/>
      <w:lvlJc w:val="left"/>
      <w:pPr>
        <w:ind w:left="2364" w:hanging="162"/>
      </w:pPr>
      <w:rPr>
        <w:rFonts w:hint="default"/>
      </w:rPr>
    </w:lvl>
    <w:lvl w:ilvl="6" w:tplc="FC62E01A">
      <w:start w:val="1"/>
      <w:numFmt w:val="bullet"/>
      <w:lvlText w:val="•"/>
      <w:lvlJc w:val="left"/>
      <w:pPr>
        <w:ind w:left="2673" w:hanging="162"/>
      </w:pPr>
      <w:rPr>
        <w:rFonts w:hint="default"/>
      </w:rPr>
    </w:lvl>
    <w:lvl w:ilvl="7" w:tplc="C178CB66">
      <w:start w:val="1"/>
      <w:numFmt w:val="bullet"/>
      <w:lvlText w:val="•"/>
      <w:lvlJc w:val="left"/>
      <w:pPr>
        <w:ind w:left="2982" w:hanging="162"/>
      </w:pPr>
      <w:rPr>
        <w:rFonts w:hint="default"/>
      </w:rPr>
    </w:lvl>
    <w:lvl w:ilvl="8" w:tplc="BCB635D2">
      <w:start w:val="1"/>
      <w:numFmt w:val="bullet"/>
      <w:lvlText w:val="•"/>
      <w:lvlJc w:val="left"/>
      <w:pPr>
        <w:ind w:left="3291" w:hanging="162"/>
      </w:pPr>
      <w:rPr>
        <w:rFonts w:hint="default"/>
      </w:rPr>
    </w:lvl>
  </w:abstractNum>
  <w:abstractNum w:abstractNumId="6" w15:restartNumberingAfterBreak="0">
    <w:nsid w:val="491E3B70"/>
    <w:multiLevelType w:val="hybridMultilevel"/>
    <w:tmpl w:val="D1F66472"/>
    <w:lvl w:ilvl="0" w:tplc="EFCAB794">
      <w:start w:val="1"/>
      <w:numFmt w:val="bullet"/>
      <w:lvlText w:val="–"/>
      <w:lvlJc w:val="left"/>
      <w:pPr>
        <w:ind w:left="285" w:hanging="165"/>
      </w:pPr>
      <w:rPr>
        <w:rFonts w:ascii="Arial Narrow" w:eastAsia="Arial Narrow" w:hAnsi="Arial Narrow" w:hint="default"/>
        <w:color w:val="231F20"/>
        <w:w w:val="100"/>
        <w:sz w:val="18"/>
        <w:szCs w:val="18"/>
      </w:rPr>
    </w:lvl>
    <w:lvl w:ilvl="1" w:tplc="23AAA828">
      <w:start w:val="1"/>
      <w:numFmt w:val="bullet"/>
      <w:lvlText w:val="•"/>
      <w:lvlJc w:val="left"/>
      <w:pPr>
        <w:ind w:left="631" w:hanging="165"/>
      </w:pPr>
      <w:rPr>
        <w:rFonts w:hint="default"/>
      </w:rPr>
    </w:lvl>
    <w:lvl w:ilvl="2" w:tplc="8B965D14">
      <w:start w:val="1"/>
      <w:numFmt w:val="bullet"/>
      <w:lvlText w:val="•"/>
      <w:lvlJc w:val="left"/>
      <w:pPr>
        <w:ind w:left="983" w:hanging="165"/>
      </w:pPr>
      <w:rPr>
        <w:rFonts w:hint="default"/>
      </w:rPr>
    </w:lvl>
    <w:lvl w:ilvl="3" w:tplc="1F6E1B5E">
      <w:start w:val="1"/>
      <w:numFmt w:val="bullet"/>
      <w:lvlText w:val="•"/>
      <w:lvlJc w:val="left"/>
      <w:pPr>
        <w:ind w:left="1334" w:hanging="165"/>
      </w:pPr>
      <w:rPr>
        <w:rFonts w:hint="default"/>
      </w:rPr>
    </w:lvl>
    <w:lvl w:ilvl="4" w:tplc="5B9CDE26">
      <w:start w:val="1"/>
      <w:numFmt w:val="bullet"/>
      <w:lvlText w:val="•"/>
      <w:lvlJc w:val="left"/>
      <w:pPr>
        <w:ind w:left="1686" w:hanging="165"/>
      </w:pPr>
      <w:rPr>
        <w:rFonts w:hint="default"/>
      </w:rPr>
    </w:lvl>
    <w:lvl w:ilvl="5" w:tplc="1B76DBF4">
      <w:start w:val="1"/>
      <w:numFmt w:val="bullet"/>
      <w:lvlText w:val="•"/>
      <w:lvlJc w:val="left"/>
      <w:pPr>
        <w:ind w:left="2037" w:hanging="165"/>
      </w:pPr>
      <w:rPr>
        <w:rFonts w:hint="default"/>
      </w:rPr>
    </w:lvl>
    <w:lvl w:ilvl="6" w:tplc="C17C3852">
      <w:start w:val="1"/>
      <w:numFmt w:val="bullet"/>
      <w:lvlText w:val="•"/>
      <w:lvlJc w:val="left"/>
      <w:pPr>
        <w:ind w:left="2389" w:hanging="165"/>
      </w:pPr>
      <w:rPr>
        <w:rFonts w:hint="default"/>
      </w:rPr>
    </w:lvl>
    <w:lvl w:ilvl="7" w:tplc="102A5F66">
      <w:start w:val="1"/>
      <w:numFmt w:val="bullet"/>
      <w:lvlText w:val="•"/>
      <w:lvlJc w:val="left"/>
      <w:pPr>
        <w:ind w:left="2740" w:hanging="165"/>
      </w:pPr>
      <w:rPr>
        <w:rFonts w:hint="default"/>
      </w:rPr>
    </w:lvl>
    <w:lvl w:ilvl="8" w:tplc="2E7A6E20">
      <w:start w:val="1"/>
      <w:numFmt w:val="bullet"/>
      <w:lvlText w:val="•"/>
      <w:lvlJc w:val="left"/>
      <w:pPr>
        <w:ind w:left="3092" w:hanging="165"/>
      </w:pPr>
      <w:rPr>
        <w:rFonts w:hint="default"/>
      </w:rPr>
    </w:lvl>
  </w:abstractNum>
  <w:abstractNum w:abstractNumId="7" w15:restartNumberingAfterBreak="0">
    <w:nsid w:val="5D5717F6"/>
    <w:multiLevelType w:val="hybridMultilevel"/>
    <w:tmpl w:val="EF68F16C"/>
    <w:lvl w:ilvl="0" w:tplc="777AFACC">
      <w:start w:val="1"/>
      <w:numFmt w:val="bullet"/>
      <w:lvlText w:val="–"/>
      <w:lvlJc w:val="left"/>
      <w:pPr>
        <w:ind w:left="818" w:hanging="162"/>
      </w:pPr>
      <w:rPr>
        <w:rFonts w:ascii="Arial Narrow" w:eastAsia="Arial Narrow" w:hAnsi="Arial Narrow" w:hint="default"/>
        <w:color w:val="231F20"/>
        <w:w w:val="100"/>
        <w:sz w:val="18"/>
        <w:szCs w:val="18"/>
      </w:rPr>
    </w:lvl>
    <w:lvl w:ilvl="1" w:tplc="F8963100">
      <w:start w:val="1"/>
      <w:numFmt w:val="bullet"/>
      <w:lvlText w:val="•"/>
      <w:lvlJc w:val="left"/>
      <w:pPr>
        <w:ind w:left="1117" w:hanging="162"/>
      </w:pPr>
      <w:rPr>
        <w:rFonts w:hint="default"/>
      </w:rPr>
    </w:lvl>
    <w:lvl w:ilvl="2" w:tplc="4590FB5E">
      <w:start w:val="1"/>
      <w:numFmt w:val="bullet"/>
      <w:lvlText w:val="•"/>
      <w:lvlJc w:val="left"/>
      <w:pPr>
        <w:ind w:left="1415" w:hanging="162"/>
      </w:pPr>
      <w:rPr>
        <w:rFonts w:hint="default"/>
      </w:rPr>
    </w:lvl>
    <w:lvl w:ilvl="3" w:tplc="0950AF7C">
      <w:start w:val="1"/>
      <w:numFmt w:val="bullet"/>
      <w:lvlText w:val="•"/>
      <w:lvlJc w:val="left"/>
      <w:pPr>
        <w:ind w:left="1712" w:hanging="162"/>
      </w:pPr>
      <w:rPr>
        <w:rFonts w:hint="default"/>
      </w:rPr>
    </w:lvl>
    <w:lvl w:ilvl="4" w:tplc="DA686134">
      <w:start w:val="1"/>
      <w:numFmt w:val="bullet"/>
      <w:lvlText w:val="•"/>
      <w:lvlJc w:val="left"/>
      <w:pPr>
        <w:ind w:left="2010" w:hanging="162"/>
      </w:pPr>
      <w:rPr>
        <w:rFonts w:hint="default"/>
      </w:rPr>
    </w:lvl>
    <w:lvl w:ilvl="5" w:tplc="A192D118">
      <w:start w:val="1"/>
      <w:numFmt w:val="bullet"/>
      <w:lvlText w:val="•"/>
      <w:lvlJc w:val="left"/>
      <w:pPr>
        <w:ind w:left="2307" w:hanging="162"/>
      </w:pPr>
      <w:rPr>
        <w:rFonts w:hint="default"/>
      </w:rPr>
    </w:lvl>
    <w:lvl w:ilvl="6" w:tplc="184A26EA">
      <w:start w:val="1"/>
      <w:numFmt w:val="bullet"/>
      <w:lvlText w:val="•"/>
      <w:lvlJc w:val="left"/>
      <w:pPr>
        <w:ind w:left="2605" w:hanging="162"/>
      </w:pPr>
      <w:rPr>
        <w:rFonts w:hint="default"/>
      </w:rPr>
    </w:lvl>
    <w:lvl w:ilvl="7" w:tplc="25E8C0B6">
      <w:start w:val="1"/>
      <w:numFmt w:val="bullet"/>
      <w:lvlText w:val="•"/>
      <w:lvlJc w:val="left"/>
      <w:pPr>
        <w:ind w:left="2902" w:hanging="162"/>
      </w:pPr>
      <w:rPr>
        <w:rFonts w:hint="default"/>
      </w:rPr>
    </w:lvl>
    <w:lvl w:ilvl="8" w:tplc="79DAFEFE">
      <w:start w:val="1"/>
      <w:numFmt w:val="bullet"/>
      <w:lvlText w:val="•"/>
      <w:lvlJc w:val="left"/>
      <w:pPr>
        <w:ind w:left="3200" w:hanging="162"/>
      </w:pPr>
      <w:rPr>
        <w:rFonts w:hint="default"/>
      </w:rPr>
    </w:lvl>
  </w:abstractNum>
  <w:abstractNum w:abstractNumId="8" w15:restartNumberingAfterBreak="0">
    <w:nsid w:val="6F3D491C"/>
    <w:multiLevelType w:val="hybridMultilevel"/>
    <w:tmpl w:val="FD4E40AA"/>
    <w:lvl w:ilvl="0" w:tplc="43DCD1A2">
      <w:start w:val="1"/>
      <w:numFmt w:val="bullet"/>
      <w:lvlText w:val="–"/>
      <w:lvlJc w:val="left"/>
      <w:pPr>
        <w:ind w:left="285" w:hanging="165"/>
      </w:pPr>
      <w:rPr>
        <w:rFonts w:ascii="Arial Narrow" w:eastAsia="Arial Narrow" w:hAnsi="Arial Narrow" w:hint="default"/>
        <w:color w:val="231F20"/>
        <w:w w:val="100"/>
        <w:sz w:val="18"/>
        <w:szCs w:val="18"/>
      </w:rPr>
    </w:lvl>
    <w:lvl w:ilvl="1" w:tplc="B5BA43DA">
      <w:start w:val="1"/>
      <w:numFmt w:val="bullet"/>
      <w:lvlText w:val="•"/>
      <w:lvlJc w:val="left"/>
      <w:pPr>
        <w:ind w:left="631" w:hanging="165"/>
      </w:pPr>
      <w:rPr>
        <w:rFonts w:hint="default"/>
      </w:rPr>
    </w:lvl>
    <w:lvl w:ilvl="2" w:tplc="5CFC82A4">
      <w:start w:val="1"/>
      <w:numFmt w:val="bullet"/>
      <w:lvlText w:val="•"/>
      <w:lvlJc w:val="left"/>
      <w:pPr>
        <w:ind w:left="983" w:hanging="165"/>
      </w:pPr>
      <w:rPr>
        <w:rFonts w:hint="default"/>
      </w:rPr>
    </w:lvl>
    <w:lvl w:ilvl="3" w:tplc="5EB6CA36">
      <w:start w:val="1"/>
      <w:numFmt w:val="bullet"/>
      <w:lvlText w:val="•"/>
      <w:lvlJc w:val="left"/>
      <w:pPr>
        <w:ind w:left="1334" w:hanging="165"/>
      </w:pPr>
      <w:rPr>
        <w:rFonts w:hint="default"/>
      </w:rPr>
    </w:lvl>
    <w:lvl w:ilvl="4" w:tplc="2F82D6FA">
      <w:start w:val="1"/>
      <w:numFmt w:val="bullet"/>
      <w:lvlText w:val="•"/>
      <w:lvlJc w:val="left"/>
      <w:pPr>
        <w:ind w:left="1686" w:hanging="165"/>
      </w:pPr>
      <w:rPr>
        <w:rFonts w:hint="default"/>
      </w:rPr>
    </w:lvl>
    <w:lvl w:ilvl="5" w:tplc="BE600B1E">
      <w:start w:val="1"/>
      <w:numFmt w:val="bullet"/>
      <w:lvlText w:val="•"/>
      <w:lvlJc w:val="left"/>
      <w:pPr>
        <w:ind w:left="2037" w:hanging="165"/>
      </w:pPr>
      <w:rPr>
        <w:rFonts w:hint="default"/>
      </w:rPr>
    </w:lvl>
    <w:lvl w:ilvl="6" w:tplc="F516DCF6">
      <w:start w:val="1"/>
      <w:numFmt w:val="bullet"/>
      <w:lvlText w:val="•"/>
      <w:lvlJc w:val="left"/>
      <w:pPr>
        <w:ind w:left="2389" w:hanging="165"/>
      </w:pPr>
      <w:rPr>
        <w:rFonts w:hint="default"/>
      </w:rPr>
    </w:lvl>
    <w:lvl w:ilvl="7" w:tplc="5B7860DE">
      <w:start w:val="1"/>
      <w:numFmt w:val="bullet"/>
      <w:lvlText w:val="•"/>
      <w:lvlJc w:val="left"/>
      <w:pPr>
        <w:ind w:left="2740" w:hanging="165"/>
      </w:pPr>
      <w:rPr>
        <w:rFonts w:hint="default"/>
      </w:rPr>
    </w:lvl>
    <w:lvl w:ilvl="8" w:tplc="ACB89AE0">
      <w:start w:val="1"/>
      <w:numFmt w:val="bullet"/>
      <w:lvlText w:val="•"/>
      <w:lvlJc w:val="left"/>
      <w:pPr>
        <w:ind w:left="3092" w:hanging="16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A0MzIzMLYwN7W0NDNS0lEKTi0uzszPAykwqwUAGzcdviwAAAA="/>
  </w:docVars>
  <w:rsids>
    <w:rsidRoot w:val="00384184"/>
    <w:rsid w:val="00010B34"/>
    <w:rsid w:val="00014B58"/>
    <w:rsid w:val="00023D93"/>
    <w:rsid w:val="00047B82"/>
    <w:rsid w:val="0005037B"/>
    <w:rsid w:val="00073A02"/>
    <w:rsid w:val="00092165"/>
    <w:rsid w:val="000A2E47"/>
    <w:rsid w:val="000E5102"/>
    <w:rsid w:val="00191522"/>
    <w:rsid w:val="00195C7E"/>
    <w:rsid w:val="001B3BBB"/>
    <w:rsid w:val="001D560A"/>
    <w:rsid w:val="002110EE"/>
    <w:rsid w:val="00260FCD"/>
    <w:rsid w:val="002C1641"/>
    <w:rsid w:val="002F424E"/>
    <w:rsid w:val="00321747"/>
    <w:rsid w:val="00326DE2"/>
    <w:rsid w:val="00326F9B"/>
    <w:rsid w:val="00342CA2"/>
    <w:rsid w:val="003632C4"/>
    <w:rsid w:val="00384184"/>
    <w:rsid w:val="00393D23"/>
    <w:rsid w:val="003B360B"/>
    <w:rsid w:val="003D28D2"/>
    <w:rsid w:val="003D3A17"/>
    <w:rsid w:val="003E18E5"/>
    <w:rsid w:val="003E4848"/>
    <w:rsid w:val="003F6CFA"/>
    <w:rsid w:val="003F74CD"/>
    <w:rsid w:val="004732DA"/>
    <w:rsid w:val="004832E3"/>
    <w:rsid w:val="00485487"/>
    <w:rsid w:val="004B24DA"/>
    <w:rsid w:val="004E40B2"/>
    <w:rsid w:val="00512213"/>
    <w:rsid w:val="005616DA"/>
    <w:rsid w:val="00571A9A"/>
    <w:rsid w:val="005A7F90"/>
    <w:rsid w:val="005C3436"/>
    <w:rsid w:val="005C3BDF"/>
    <w:rsid w:val="005F192D"/>
    <w:rsid w:val="00614011"/>
    <w:rsid w:val="00620184"/>
    <w:rsid w:val="00625556"/>
    <w:rsid w:val="00672E34"/>
    <w:rsid w:val="006A6F6F"/>
    <w:rsid w:val="006C46AB"/>
    <w:rsid w:val="006D7176"/>
    <w:rsid w:val="006E0D1B"/>
    <w:rsid w:val="0071582F"/>
    <w:rsid w:val="00731F54"/>
    <w:rsid w:val="007357DF"/>
    <w:rsid w:val="00756CD1"/>
    <w:rsid w:val="00782235"/>
    <w:rsid w:val="00790A5B"/>
    <w:rsid w:val="007C1DD7"/>
    <w:rsid w:val="007E6ABF"/>
    <w:rsid w:val="007F0D64"/>
    <w:rsid w:val="00806499"/>
    <w:rsid w:val="008638FE"/>
    <w:rsid w:val="00867FC1"/>
    <w:rsid w:val="0087085F"/>
    <w:rsid w:val="008765D7"/>
    <w:rsid w:val="008859F1"/>
    <w:rsid w:val="008A67D9"/>
    <w:rsid w:val="0090262D"/>
    <w:rsid w:val="0090419E"/>
    <w:rsid w:val="009321D1"/>
    <w:rsid w:val="009708C6"/>
    <w:rsid w:val="009B2A03"/>
    <w:rsid w:val="009C510F"/>
    <w:rsid w:val="009D711B"/>
    <w:rsid w:val="009E79D5"/>
    <w:rsid w:val="009F32AC"/>
    <w:rsid w:val="009F6ACF"/>
    <w:rsid w:val="00A155A8"/>
    <w:rsid w:val="00A36E48"/>
    <w:rsid w:val="00A466D5"/>
    <w:rsid w:val="00A727A7"/>
    <w:rsid w:val="00A8656C"/>
    <w:rsid w:val="00A86716"/>
    <w:rsid w:val="00A97EEC"/>
    <w:rsid w:val="00AA1CBC"/>
    <w:rsid w:val="00AA471B"/>
    <w:rsid w:val="00AB316B"/>
    <w:rsid w:val="00AC559D"/>
    <w:rsid w:val="00AC7C68"/>
    <w:rsid w:val="00B115EA"/>
    <w:rsid w:val="00B11621"/>
    <w:rsid w:val="00B2588C"/>
    <w:rsid w:val="00B26FC2"/>
    <w:rsid w:val="00B32951"/>
    <w:rsid w:val="00B40E12"/>
    <w:rsid w:val="00B44130"/>
    <w:rsid w:val="00B90CD9"/>
    <w:rsid w:val="00B94DD6"/>
    <w:rsid w:val="00BA2017"/>
    <w:rsid w:val="00BC13FD"/>
    <w:rsid w:val="00BD5205"/>
    <w:rsid w:val="00BD7DE5"/>
    <w:rsid w:val="00C4737C"/>
    <w:rsid w:val="00CF5550"/>
    <w:rsid w:val="00CF665C"/>
    <w:rsid w:val="00D0599C"/>
    <w:rsid w:val="00D276F5"/>
    <w:rsid w:val="00D441DD"/>
    <w:rsid w:val="00D47133"/>
    <w:rsid w:val="00D53B33"/>
    <w:rsid w:val="00D67ABF"/>
    <w:rsid w:val="00D70869"/>
    <w:rsid w:val="00D8582A"/>
    <w:rsid w:val="00DE6BED"/>
    <w:rsid w:val="00E10EC4"/>
    <w:rsid w:val="00E1365C"/>
    <w:rsid w:val="00E14038"/>
    <w:rsid w:val="00E26E00"/>
    <w:rsid w:val="00E46190"/>
    <w:rsid w:val="00E928D8"/>
    <w:rsid w:val="00E978C6"/>
    <w:rsid w:val="00EC36E1"/>
    <w:rsid w:val="00EC3C7C"/>
    <w:rsid w:val="00ED3CCE"/>
    <w:rsid w:val="00EF03E2"/>
    <w:rsid w:val="00F12E9D"/>
    <w:rsid w:val="00F504FC"/>
    <w:rsid w:val="00F7133A"/>
    <w:rsid w:val="00FB3CE8"/>
    <w:rsid w:val="00FB65AD"/>
    <w:rsid w:val="00FE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EE7A"/>
  <w15:docId w15:val="{CDAC0CF2-2951-42F9-AF4C-CF894B77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en-AU"/>
    </w:rPr>
  </w:style>
  <w:style w:type="paragraph" w:styleId="Heading1">
    <w:name w:val="heading 1"/>
    <w:basedOn w:val="Normal"/>
    <w:uiPriority w:val="1"/>
    <w:qFormat/>
    <w:pPr>
      <w:spacing w:before="8"/>
      <w:ind w:left="3668"/>
      <w:outlineLvl w:val="0"/>
    </w:pPr>
    <w:rPr>
      <w:rFonts w:ascii="Arial Narrow" w:eastAsia="Arial Narrow" w:hAnsi="Arial Narrow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27"/>
      <w:ind w:left="3689"/>
      <w:outlineLvl w:val="1"/>
    </w:pPr>
    <w:rPr>
      <w:rFonts w:ascii="Arial Narrow" w:eastAsia="Arial Narrow" w:hAnsi="Arial Narrow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rsid w:val="00195C7E"/>
    <w:pPr>
      <w:pBdr>
        <w:top w:val="single" w:sz="4" w:space="1" w:color="auto"/>
      </w:pBdr>
      <w:spacing w:before="107"/>
      <w:outlineLvl w:val="2"/>
    </w:pPr>
    <w:rPr>
      <w:rFonts w:ascii="Arial Narrow" w:eastAsia="Arial Narrow" w:hAnsi="Arial Narrow"/>
      <w:color w:val="00A0DD"/>
      <w:sz w:val="34"/>
      <w:szCs w:val="34"/>
    </w:rPr>
  </w:style>
  <w:style w:type="paragraph" w:styleId="Heading4">
    <w:name w:val="heading 4"/>
    <w:basedOn w:val="Heading8"/>
    <w:uiPriority w:val="1"/>
    <w:qFormat/>
    <w:rsid w:val="003632C4"/>
    <w:pPr>
      <w:pBdr>
        <w:bottom w:val="single" w:sz="4" w:space="1" w:color="auto"/>
      </w:pBdr>
      <w:spacing w:before="55" w:line="236" w:lineRule="exact"/>
      <w:ind w:left="0"/>
      <w:outlineLvl w:val="3"/>
    </w:pPr>
    <w:rPr>
      <w:color w:val="005189"/>
    </w:rPr>
  </w:style>
  <w:style w:type="paragraph" w:styleId="Heading5">
    <w:name w:val="heading 5"/>
    <w:basedOn w:val="Normal"/>
    <w:uiPriority w:val="1"/>
    <w:qFormat/>
    <w:pPr>
      <w:ind w:left="115"/>
      <w:outlineLvl w:val="4"/>
    </w:pPr>
    <w:rPr>
      <w:rFonts w:ascii="Arial Narrow" w:eastAsia="Arial Narrow" w:hAnsi="Arial Narrow"/>
      <w:sz w:val="30"/>
      <w:szCs w:val="30"/>
    </w:rPr>
  </w:style>
  <w:style w:type="paragraph" w:styleId="Heading6">
    <w:name w:val="heading 6"/>
    <w:basedOn w:val="Normal"/>
    <w:uiPriority w:val="1"/>
    <w:qFormat/>
    <w:pPr>
      <w:ind w:left="104"/>
      <w:outlineLvl w:val="5"/>
    </w:pPr>
    <w:rPr>
      <w:rFonts w:ascii="Arial Narrow" w:eastAsia="Arial Narrow" w:hAnsi="Arial Narrow"/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ind w:left="101"/>
      <w:outlineLvl w:val="6"/>
    </w:pPr>
    <w:rPr>
      <w:rFonts w:ascii="Arial Narrow" w:eastAsia="Arial Narrow" w:hAnsi="Arial Narrow"/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ind w:left="139"/>
      <w:outlineLvl w:val="7"/>
    </w:pPr>
    <w:rPr>
      <w:rFonts w:ascii="Arial Narrow" w:eastAsia="Arial Narrow" w:hAnsi="Arial Narrow"/>
      <w:b/>
      <w:bCs/>
    </w:rPr>
  </w:style>
  <w:style w:type="paragraph" w:styleId="Heading9">
    <w:name w:val="heading 9"/>
    <w:basedOn w:val="Normal"/>
    <w:uiPriority w:val="1"/>
    <w:qFormat/>
    <w:pPr>
      <w:ind w:left="109"/>
      <w:outlineLvl w:val="8"/>
    </w:pPr>
    <w:rPr>
      <w:rFonts w:ascii="Arial Narrow" w:eastAsia="Arial Narrow" w:hAnsi="Arial Narro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9"/>
    </w:pPr>
    <w:rPr>
      <w:rFonts w:ascii="Arial Narrow" w:eastAsia="Arial Narrow" w:hAnsi="Arial Narrow"/>
      <w:sz w:val="24"/>
      <w:szCs w:val="24"/>
    </w:rPr>
  </w:style>
  <w:style w:type="paragraph" w:styleId="TOC2">
    <w:name w:val="toc 2"/>
    <w:basedOn w:val="Normal"/>
    <w:uiPriority w:val="1"/>
    <w:qFormat/>
    <w:pPr>
      <w:spacing w:before="214"/>
      <w:ind w:left="101"/>
    </w:pPr>
    <w:rPr>
      <w:rFonts w:ascii="Arial Narrow" w:eastAsia="Arial Narrow" w:hAnsi="Arial Narrow"/>
      <w:b/>
      <w:bCs/>
      <w:sz w:val="24"/>
      <w:szCs w:val="24"/>
    </w:rPr>
  </w:style>
  <w:style w:type="paragraph" w:styleId="TOC3">
    <w:name w:val="toc 3"/>
    <w:basedOn w:val="Normal"/>
    <w:uiPriority w:val="1"/>
    <w:qFormat/>
    <w:pPr>
      <w:spacing w:before="49"/>
      <w:ind w:left="601"/>
    </w:pPr>
    <w:rPr>
      <w:rFonts w:ascii="Arial Narrow" w:eastAsia="Arial Narrow" w:hAnsi="Arial Narrow"/>
      <w:sz w:val="24"/>
      <w:szCs w:val="24"/>
    </w:rPr>
  </w:style>
  <w:style w:type="paragraph" w:styleId="BodyText">
    <w:name w:val="Body Text"/>
    <w:basedOn w:val="Normal"/>
    <w:uiPriority w:val="1"/>
    <w:qFormat/>
    <w:pPr>
      <w:ind w:left="329"/>
    </w:pPr>
    <w:rPr>
      <w:rFonts w:ascii="Arial Narrow" w:eastAsia="Arial Narrow" w:hAnsi="Arial Narrow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DocumentMap">
    <w:name w:val="Document Map"/>
    <w:basedOn w:val="Normal"/>
    <w:link w:val="DocumentMapChar"/>
    <w:uiPriority w:val="99"/>
    <w:semiHidden/>
    <w:unhideWhenUsed/>
    <w:rsid w:val="00E14038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03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41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41DD"/>
  </w:style>
  <w:style w:type="paragraph" w:styleId="Footer">
    <w:name w:val="footer"/>
    <w:basedOn w:val="Normal"/>
    <w:link w:val="FooterChar"/>
    <w:uiPriority w:val="99"/>
    <w:unhideWhenUsed/>
    <w:rsid w:val="00D441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41DD"/>
  </w:style>
  <w:style w:type="paragraph" w:styleId="BalloonText">
    <w:name w:val="Balloon Text"/>
    <w:basedOn w:val="Normal"/>
    <w:link w:val="BalloonTextChar"/>
    <w:uiPriority w:val="99"/>
    <w:semiHidden/>
    <w:unhideWhenUsed/>
    <w:rsid w:val="0051221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1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97EEC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A2E47"/>
    <w:rPr>
      <w:i/>
      <w:iCs/>
      <w:color w:val="4F81BD" w:themeColor="accent1"/>
    </w:rPr>
  </w:style>
  <w:style w:type="paragraph" w:customStyle="1" w:styleId="MCFooter">
    <w:name w:val="MC Footer"/>
    <w:link w:val="MCFooterChar"/>
    <w:qFormat/>
    <w:rsid w:val="00FB65AD"/>
    <w:pPr>
      <w:widowControl/>
      <w:tabs>
        <w:tab w:val="right" w:pos="14670"/>
      </w:tabs>
      <w:spacing w:after="60"/>
    </w:pPr>
    <w:rPr>
      <w:rFonts w:ascii="Arial Narrow" w:hAnsi="Arial Narrow" w:cs="Arial"/>
      <w:bCs/>
      <w:color w:val="141414"/>
      <w:sz w:val="16"/>
      <w:szCs w:val="20"/>
      <w:lang w:val="en-GB"/>
    </w:rPr>
  </w:style>
  <w:style w:type="character" w:customStyle="1" w:styleId="MCFooterChar">
    <w:name w:val="MC Footer Char"/>
    <w:basedOn w:val="DefaultParagraphFont"/>
    <w:link w:val="MCFooter"/>
    <w:rsid w:val="00FB65AD"/>
    <w:rPr>
      <w:rFonts w:ascii="Arial Narrow" w:hAnsi="Arial Narrow" w:cs="Arial"/>
      <w:bCs/>
      <w:color w:val="141414"/>
      <w:sz w:val="16"/>
      <w:szCs w:val="20"/>
      <w:lang w:val="en-GB"/>
    </w:rPr>
  </w:style>
  <w:style w:type="paragraph" w:styleId="NoSpacing">
    <w:name w:val="No Spacing"/>
    <w:uiPriority w:val="1"/>
    <w:qFormat/>
    <w:rsid w:val="00BA2017"/>
  </w:style>
  <w:style w:type="table" w:customStyle="1" w:styleId="MCTable">
    <w:name w:val="MC Table"/>
    <w:basedOn w:val="TableNormal"/>
    <w:uiPriority w:val="99"/>
    <w:rsid w:val="006C46AB"/>
    <w:pPr>
      <w:widowControl/>
    </w:pPr>
    <w:rPr>
      <w:lang w:val="en-AU"/>
    </w:rPr>
    <w:tblPr>
      <w:tblStyleRowBandSize w:val="1"/>
    </w:tblPr>
    <w:tblStylePr w:type="firstRow">
      <w:rPr>
        <w:rFonts w:ascii="Arial Narrow" w:hAnsi="Arial Narrow"/>
        <w:caps/>
        <w:smallCaps w:val="0"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rPr>
        <w:rFonts w:ascii="Arial" w:hAnsi="Arial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1Horz">
      <w:rPr>
        <w:rFonts w:ascii="Arial" w:hAnsi="Arial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band2Horz">
      <w:rPr>
        <w:rFonts w:ascii="Arial" w:hAnsi="Arial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MCBodyText">
    <w:name w:val="MC Body Text"/>
    <w:link w:val="MCBodyTextChar"/>
    <w:qFormat/>
    <w:rsid w:val="006C46AB"/>
    <w:pPr>
      <w:widowControl/>
      <w:suppressAutoHyphens/>
      <w:autoSpaceDE w:val="0"/>
      <w:autoSpaceDN w:val="0"/>
      <w:adjustRightInd w:val="0"/>
      <w:spacing w:before="57" w:after="85" w:line="259" w:lineRule="auto"/>
      <w:textAlignment w:val="center"/>
    </w:pPr>
    <w:rPr>
      <w:rFonts w:ascii="Arial" w:hAnsi="Arial" w:cs="Arial"/>
      <w:color w:val="000000"/>
      <w:sz w:val="20"/>
      <w:szCs w:val="20"/>
    </w:rPr>
  </w:style>
  <w:style w:type="character" w:customStyle="1" w:styleId="MCBodyTextChar">
    <w:name w:val="MC Body Text Char"/>
    <w:basedOn w:val="DefaultParagraphFont"/>
    <w:link w:val="MCBodyText"/>
    <w:rsid w:val="006C46AB"/>
    <w:rPr>
      <w:rFonts w:ascii="Arial" w:hAnsi="Arial" w:cs="Arial"/>
      <w:color w:val="000000"/>
      <w:sz w:val="20"/>
      <w:szCs w:val="20"/>
    </w:rPr>
  </w:style>
  <w:style w:type="paragraph" w:customStyle="1" w:styleId="MCHeading1">
    <w:name w:val="MC Heading 1"/>
    <w:next w:val="MCHeading2"/>
    <w:qFormat/>
    <w:rsid w:val="006C46AB"/>
    <w:pPr>
      <w:widowControl/>
      <w:spacing w:after="283" w:line="276" w:lineRule="auto"/>
    </w:pPr>
    <w:rPr>
      <w:rFonts w:ascii="Arial Narrow" w:hAnsi="Arial Narrow" w:cs="Arial"/>
      <w:b/>
      <w:sz w:val="32"/>
      <w:szCs w:val="32"/>
    </w:rPr>
  </w:style>
  <w:style w:type="paragraph" w:customStyle="1" w:styleId="MCHeading2">
    <w:name w:val="MC Heading 2"/>
    <w:qFormat/>
    <w:rsid w:val="006C46AB"/>
    <w:pPr>
      <w:widowControl/>
      <w:spacing w:after="283" w:line="276" w:lineRule="auto"/>
    </w:pPr>
    <w:rPr>
      <w:rFonts w:ascii="Arial Narrow" w:hAnsi="Arial Narrow" w:cs="Arial"/>
      <w:b/>
      <w:sz w:val="28"/>
      <w:szCs w:val="28"/>
    </w:rPr>
  </w:style>
  <w:style w:type="paragraph" w:customStyle="1" w:styleId="MCTableHeading">
    <w:name w:val="MC Table Heading"/>
    <w:link w:val="MCTableHeadingChar"/>
    <w:qFormat/>
    <w:rsid w:val="006C46AB"/>
    <w:pPr>
      <w:widowControl/>
      <w:tabs>
        <w:tab w:val="left" w:pos="964"/>
      </w:tabs>
      <w:suppressAutoHyphens/>
      <w:autoSpaceDE w:val="0"/>
      <w:autoSpaceDN w:val="0"/>
      <w:adjustRightInd w:val="0"/>
      <w:spacing w:before="57" w:after="57" w:line="288" w:lineRule="auto"/>
      <w:textAlignment w:val="center"/>
    </w:pPr>
    <w:rPr>
      <w:rFonts w:ascii="Arial Narrow" w:hAnsi="Arial Narrow" w:cs="Arial"/>
      <w:bCs/>
      <w:caps/>
      <w:color w:val="FFFFFF" w:themeColor="background1"/>
      <w:sz w:val="24"/>
      <w:szCs w:val="24"/>
    </w:rPr>
  </w:style>
  <w:style w:type="character" w:customStyle="1" w:styleId="MCTableHeadingChar">
    <w:name w:val="MC Table Heading Char"/>
    <w:basedOn w:val="DefaultParagraphFont"/>
    <w:link w:val="MCTableHeading"/>
    <w:rsid w:val="006C46AB"/>
    <w:rPr>
      <w:rFonts w:ascii="Arial Narrow" w:hAnsi="Arial Narrow" w:cs="Arial"/>
      <w:bCs/>
      <w:caps/>
      <w:color w:val="FFFFFF" w:themeColor="background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0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CD26-5DA6-4FBC-A76F-0489F0A11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Holmes</dc:creator>
  <cp:keywords/>
  <dc:description/>
  <cp:lastModifiedBy>Esther Seow Soo Yin</cp:lastModifiedBy>
  <cp:revision>2</cp:revision>
  <cp:lastPrinted>2017-07-12T06:23:00Z</cp:lastPrinted>
  <dcterms:created xsi:type="dcterms:W3CDTF">2018-01-12T05:27:00Z</dcterms:created>
  <dcterms:modified xsi:type="dcterms:W3CDTF">2018-01-12T05:27:00Z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2016-12-14T00:00:00Z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2017-01-09T00:00:00Z</vt:filetime>
  </property>
</Properties>
</file>