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5" w:rsidRDefault="00606E0A">
      <w:pPr>
        <w:rPr>
          <w:rFonts w:ascii="Tandysoft" w:hAnsi="Tandysoft"/>
          <w:sz w:val="48"/>
          <w:szCs w:val="48"/>
        </w:rPr>
      </w:pPr>
      <w:r>
        <w:rPr>
          <w:rFonts w:ascii="Tandysoft" w:hAnsi="Tandysoft"/>
          <w:sz w:val="48"/>
          <w:szCs w:val="48"/>
        </w:rPr>
        <w:t>Presenting information</w:t>
      </w:r>
    </w:p>
    <w:p w:rsidR="00520001" w:rsidRPr="00525CE8" w:rsidRDefault="00606E0A" w:rsidP="00520001">
      <w:pPr>
        <w:rPr>
          <w:rFonts w:ascii="Tandysoft" w:hAnsi="Tandysoft"/>
          <w:color w:val="236B64"/>
          <w:sz w:val="32"/>
          <w:szCs w:val="32"/>
        </w:rPr>
      </w:pPr>
      <w:r>
        <w:rPr>
          <w:rFonts w:ascii="Tandysoft" w:hAnsi="Tandysoft"/>
          <w:color w:val="236B64"/>
          <w:sz w:val="32"/>
          <w:szCs w:val="32"/>
        </w:rPr>
        <w:t>Presenting rubrics</w:t>
      </w:r>
    </w:p>
    <w:p w:rsidR="00520001" w:rsidRDefault="00606E0A" w:rsidP="00520001">
      <w:pPr>
        <w:rPr>
          <w:rFonts w:asciiTheme="minorBidi" w:eastAsia="Times New Roman" w:hAnsiTheme="minorBidi"/>
          <w:b/>
          <w:bCs/>
          <w:color w:val="000000"/>
        </w:rPr>
      </w:pPr>
      <w:r w:rsidRPr="00606E0A">
        <w:rPr>
          <w:rFonts w:asciiTheme="minorBidi" w:eastAsia="Times New Roman" w:hAnsiTheme="minorBidi"/>
          <w:b/>
          <w:bCs/>
          <w:color w:val="000000"/>
        </w:rPr>
        <w:t>Presenting assessment rubrics</w:t>
      </w:r>
      <w:bookmarkStart w:id="0" w:name="_GoBack"/>
      <w:bookmarkEnd w:id="0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02"/>
        <w:gridCol w:w="1497"/>
        <w:gridCol w:w="1497"/>
        <w:gridCol w:w="1497"/>
        <w:gridCol w:w="1497"/>
        <w:gridCol w:w="1497"/>
        <w:gridCol w:w="1498"/>
      </w:tblGrid>
      <w:tr w:rsidR="008363E5" w:rsidTr="00606E0A">
        <w:trPr>
          <w:trHeight w:val="397"/>
        </w:trPr>
        <w:tc>
          <w:tcPr>
            <w:tcW w:w="1502" w:type="dxa"/>
            <w:vMerge w:val="restart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 w:rsidRPr="00606E0A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Criteria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8A31C7">
              <w:rPr>
                <w:rFonts w:asciiTheme="minorBidi" w:hAnsiTheme="minorBidi"/>
                <w:b/>
                <w:bCs/>
                <w:sz w:val="16"/>
                <w:szCs w:val="16"/>
              </w:rPr>
              <w:t>Very High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8A31C7">
              <w:rPr>
                <w:rFonts w:asciiTheme="minorBidi" w:hAnsiTheme="minorBidi"/>
                <w:b/>
                <w:bCs/>
                <w:sz w:val="16"/>
                <w:szCs w:val="16"/>
              </w:rPr>
              <w:t>High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8A31C7">
              <w:rPr>
                <w:rFonts w:asciiTheme="minorBidi" w:hAnsiTheme="minorBidi"/>
                <w:b/>
                <w:bCs/>
                <w:sz w:val="16"/>
                <w:szCs w:val="16"/>
              </w:rPr>
              <w:t>Medium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8A31C7">
              <w:rPr>
                <w:rFonts w:asciiTheme="minorBidi" w:hAnsiTheme="minorBidi"/>
                <w:b/>
                <w:bCs/>
                <w:sz w:val="16"/>
                <w:szCs w:val="16"/>
              </w:rPr>
              <w:t>Low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8A31C7">
              <w:rPr>
                <w:rFonts w:asciiTheme="minorBidi" w:hAnsiTheme="minorBidi"/>
                <w:b/>
                <w:bCs/>
                <w:sz w:val="16"/>
                <w:szCs w:val="16"/>
              </w:rPr>
              <w:t>Very Low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8A31C7">
              <w:rPr>
                <w:rFonts w:asciiTheme="minorBidi" w:hAnsiTheme="minorBidi"/>
                <w:b/>
                <w:bCs/>
                <w:sz w:val="16"/>
                <w:szCs w:val="16"/>
              </w:rPr>
              <w:t>Unsatisfactory</w:t>
            </w:r>
          </w:p>
        </w:tc>
      </w:tr>
      <w:tr w:rsidR="008363E5" w:rsidTr="00606E0A">
        <w:trPr>
          <w:trHeight w:val="397"/>
        </w:trPr>
        <w:tc>
          <w:tcPr>
            <w:tcW w:w="1502" w:type="dxa"/>
            <w:vMerge/>
          </w:tcPr>
          <w:p w:rsidR="00606E0A" w:rsidRPr="00606E0A" w:rsidRDefault="00606E0A" w:rsidP="00606E0A">
            <w:pP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9-10 marks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7-8 marks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5-6 marks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3-4 marks</w:t>
            </w:r>
          </w:p>
        </w:tc>
        <w:tc>
          <w:tcPr>
            <w:tcW w:w="1497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1-2 marks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0 marks</w:t>
            </w:r>
          </w:p>
        </w:tc>
      </w:tr>
      <w:tr w:rsidR="008363E5" w:rsidTr="00606E0A">
        <w:trPr>
          <w:trHeight w:val="907"/>
        </w:trPr>
        <w:tc>
          <w:tcPr>
            <w:tcW w:w="1502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Required slides</w:t>
            </w:r>
          </w:p>
        </w:tc>
        <w:tc>
          <w:tcPr>
            <w:tcW w:w="1497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 w:rsidRPr="00606E0A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All of the required slides are included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Most</w:t>
            </w:r>
            <w:r w:rsidRPr="00606E0A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of the required slides are included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Several </w:t>
            </w:r>
            <w:r w:rsidRPr="00606E0A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of the required slides are included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</w:t>
            </w:r>
            <w:r w:rsidRPr="00606E0A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of the required slides are included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Few</w:t>
            </w:r>
            <w:r w:rsidRPr="00606E0A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of the required slides are included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Not demonstrated</w:t>
            </w:r>
          </w:p>
        </w:tc>
      </w:tr>
      <w:tr w:rsidR="008363E5" w:rsidTr="00606E0A">
        <w:trPr>
          <w:trHeight w:val="907"/>
        </w:trPr>
        <w:tc>
          <w:tcPr>
            <w:tcW w:w="1502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Data analysis</w:t>
            </w:r>
          </w:p>
        </w:tc>
        <w:tc>
          <w:tcPr>
            <w:tcW w:w="1497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A clear story has been created by interrogating</w:t>
            </w:r>
            <w:r w:rsidR="007C0973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the data using functions.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A number of</w:t>
            </w:r>
            <w:r w:rsidR="00606E0A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basic and advanced functions have been used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to interrogate the data.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 basic and advanced functions have been used to interrogate the data.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 basic functions have been used to interrogate the data.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Few basic functions have been used to interrogate the data.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Not demonstrated</w:t>
            </w:r>
          </w:p>
        </w:tc>
      </w:tr>
      <w:tr w:rsidR="008363E5" w:rsidTr="00606E0A">
        <w:trPr>
          <w:trHeight w:val="907"/>
        </w:trPr>
        <w:tc>
          <w:tcPr>
            <w:tcW w:w="1502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Appropriate graphs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Appropriate graphs have been used on all content slides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Appropriate graphs have been used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many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slides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Appropriate graphs have been used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several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slides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Appropriate graphs have been used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slides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Appropriate graphs have been used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a few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slides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Not demonstrated</w:t>
            </w:r>
          </w:p>
        </w:tc>
      </w:tr>
      <w:tr w:rsidR="008363E5" w:rsidTr="00606E0A">
        <w:trPr>
          <w:trHeight w:val="907"/>
        </w:trPr>
        <w:tc>
          <w:tcPr>
            <w:tcW w:w="1502" w:type="dxa"/>
            <w:vAlign w:val="center"/>
          </w:tcPr>
          <w:p w:rsidR="00606E0A" w:rsidRPr="00606E0A" w:rsidRDefault="007C0973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Appropriate descriptions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606E0A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Descriptions on every content slide explains clearly the graph.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Descriptions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most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explain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clearly the graph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Descriptions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several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 explains clearly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the graph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Descriptions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explain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clearly the graph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7C0973" w:rsidP="007C0973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Descriptions on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few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content slide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explain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clearly the graph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Not demonstrated</w:t>
            </w:r>
          </w:p>
        </w:tc>
      </w:tr>
      <w:tr w:rsidR="008363E5" w:rsidTr="00606E0A">
        <w:trPr>
          <w:trHeight w:val="907"/>
        </w:trPr>
        <w:tc>
          <w:tcPr>
            <w:tcW w:w="1502" w:type="dxa"/>
            <w:vAlign w:val="center"/>
          </w:tcPr>
          <w:p w:rsidR="00606E0A" w:rsidRPr="00606E0A" w:rsidRDefault="001B2547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1497" w:type="dxa"/>
            <w:vAlign w:val="center"/>
          </w:tcPr>
          <w:p w:rsidR="00606E0A" w:rsidRPr="00606E0A" w:rsidRDefault="001B2547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The speaker </w:t>
            </w:r>
            <w:r w:rsidR="008363E5"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clearly communicates in English at all times.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The speaker clearly communicates in English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most of the time.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The speaker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mainly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clearly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communicates in English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The speaker clearly communicates in English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 of the time.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The speaker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rarely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communicates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in English clearly.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Not demonstrated</w:t>
            </w:r>
          </w:p>
        </w:tc>
      </w:tr>
      <w:tr w:rsidR="008363E5" w:rsidTr="00606E0A">
        <w:trPr>
          <w:trHeight w:val="907"/>
        </w:trPr>
        <w:tc>
          <w:tcPr>
            <w:tcW w:w="1502" w:type="dxa"/>
            <w:vAlign w:val="center"/>
          </w:tcPr>
          <w:p w:rsidR="00606E0A" w:rsidRPr="00606E0A" w:rsidRDefault="00606E0A" w:rsidP="00606E0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Correct pronunciation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All terminology is correctly pronounced.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Most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terminology is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correctly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pronounced.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Terminology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is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mainly correctly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pronounced.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Some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 terminology is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correctly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pronounced.</w:t>
            </w:r>
          </w:p>
        </w:tc>
        <w:tc>
          <w:tcPr>
            <w:tcW w:w="1497" w:type="dxa"/>
            <w:vAlign w:val="center"/>
          </w:tcPr>
          <w:p w:rsidR="00606E0A" w:rsidRPr="00606E0A" w:rsidRDefault="008363E5" w:rsidP="008363E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T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erminology is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 xml:space="preserve">rarely correctly </w:t>
            </w: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pronounced.</w:t>
            </w:r>
          </w:p>
        </w:tc>
        <w:tc>
          <w:tcPr>
            <w:tcW w:w="1498" w:type="dxa"/>
            <w:vAlign w:val="center"/>
          </w:tcPr>
          <w:p w:rsidR="00606E0A" w:rsidRPr="008A31C7" w:rsidRDefault="00606E0A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8A31C7">
              <w:rPr>
                <w:rFonts w:asciiTheme="minorBidi" w:hAnsiTheme="minorBidi"/>
                <w:sz w:val="16"/>
                <w:szCs w:val="16"/>
              </w:rPr>
              <w:t>Not demonstrated</w:t>
            </w:r>
          </w:p>
        </w:tc>
      </w:tr>
      <w:tr w:rsidR="008363E5" w:rsidTr="00655680">
        <w:trPr>
          <w:trHeight w:val="907"/>
        </w:trPr>
        <w:tc>
          <w:tcPr>
            <w:tcW w:w="8987" w:type="dxa"/>
            <w:gridSpan w:val="6"/>
            <w:vAlign w:val="center"/>
          </w:tcPr>
          <w:p w:rsidR="008363E5" w:rsidRPr="008363E5" w:rsidRDefault="008363E5" w:rsidP="008363E5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8363E5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Mark out of 30</w:t>
            </w:r>
          </w:p>
        </w:tc>
        <w:tc>
          <w:tcPr>
            <w:tcW w:w="1498" w:type="dxa"/>
            <w:vAlign w:val="center"/>
          </w:tcPr>
          <w:p w:rsidR="008363E5" w:rsidRPr="008A31C7" w:rsidRDefault="008363E5" w:rsidP="00606E0A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:rsidR="00606E0A" w:rsidRPr="00606E0A" w:rsidRDefault="00606E0A" w:rsidP="00520001">
      <w:pPr>
        <w:rPr>
          <w:rFonts w:asciiTheme="minorBidi" w:eastAsia="Times New Roman" w:hAnsiTheme="minorBidi"/>
          <w:b/>
          <w:bCs/>
          <w:color w:val="000000"/>
        </w:rPr>
      </w:pPr>
    </w:p>
    <w:p w:rsidR="00606E0A" w:rsidRDefault="008363E5" w:rsidP="00520001">
      <w:pPr>
        <w:rPr>
          <w:rFonts w:asciiTheme="minorBidi" w:hAnsiTheme="minorBidi"/>
        </w:rPr>
      </w:pPr>
      <w:r>
        <w:rPr>
          <w:rFonts w:asciiTheme="minorBidi" w:hAnsiTheme="minorBidi"/>
        </w:rPr>
        <w:t>Notes: (Written notes why full marks were not awarded for a criteria.</w:t>
      </w:r>
    </w:p>
    <w:p w:rsidR="008363E5" w:rsidRDefault="008363E5" w:rsidP="00520001">
      <w:pPr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_______________________________________________________________________________________</w:t>
      </w:r>
    </w:p>
    <w:p w:rsidR="008363E5" w:rsidRDefault="008363E5" w:rsidP="00520001">
      <w:pPr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_______________________________________________________________________________________</w:t>
      </w:r>
    </w:p>
    <w:p w:rsidR="008363E5" w:rsidRDefault="008363E5" w:rsidP="00520001">
      <w:pPr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_______________________________________________________________________________________</w:t>
      </w:r>
    </w:p>
    <w:p w:rsidR="008363E5" w:rsidRDefault="008363E5" w:rsidP="00520001">
      <w:pPr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_______________________________________________________________________________________</w:t>
      </w:r>
    </w:p>
    <w:p w:rsidR="008363E5" w:rsidRDefault="008363E5" w:rsidP="00520001">
      <w:pPr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_______________________________________________________________________________________</w:t>
      </w:r>
    </w:p>
    <w:p w:rsidR="00520001" w:rsidRPr="008363E5" w:rsidRDefault="008363E5" w:rsidP="008363E5">
      <w:pPr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_______________________________________________________________________________________</w:t>
      </w:r>
    </w:p>
    <w:sectPr w:rsidR="00520001" w:rsidRPr="008363E5" w:rsidSect="00606E0A">
      <w:headerReference w:type="default" r:id="rId7"/>
      <w:footerReference w:type="default" r:id="rId8"/>
      <w:pgSz w:w="11906" w:h="16838"/>
      <w:pgMar w:top="1701" w:right="851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E0A" w:rsidRDefault="00606E0A" w:rsidP="00F323CF">
      <w:pPr>
        <w:spacing w:after="0" w:line="240" w:lineRule="auto"/>
      </w:pPr>
      <w:r>
        <w:separator/>
      </w:r>
    </w:p>
  </w:endnote>
  <w:endnote w:type="continuationSeparator" w:id="0">
    <w:p w:rsidR="00606E0A" w:rsidRDefault="00606E0A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8363E5">
      <w:rPr>
        <w:rFonts w:ascii="Tandysoft" w:hAnsi="Tandysoft"/>
        <w:noProof/>
        <w:color w:val="FFFFFF" w:themeColor="background1"/>
        <w:sz w:val="28"/>
        <w:szCs w:val="28"/>
      </w:rPr>
      <w:t>1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8363E5">
      <w:rPr>
        <w:rFonts w:ascii="Tandysoft" w:hAnsi="Tandysoft"/>
        <w:noProof/>
        <w:color w:val="FFFFFF" w:themeColor="background1"/>
        <w:sz w:val="28"/>
        <w:szCs w:val="28"/>
      </w:rPr>
      <w:t>1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576ABC" w:rsidRDefault="00576ABC">
    <w:pPr>
      <w:pStyle w:val="Footer"/>
      <w:rPr>
        <w:rFonts w:ascii="Tandysoft" w:hAnsi="Tandysoft"/>
        <w:color w:val="808080" w:themeColor="background1" w:themeShade="80"/>
        <w:sz w:val="20"/>
        <w:szCs w:val="20"/>
      </w:rPr>
    </w:pPr>
    <w:r w:rsidRPr="00576ABC">
      <w:rPr>
        <w:rFonts w:ascii="Tandysoft" w:hAnsi="Tandysoft"/>
        <w:color w:val="808080" w:themeColor="background1" w:themeShade="80"/>
        <w:sz w:val="20"/>
        <w:szCs w:val="20"/>
      </w:rPr>
      <w:t>MUFY – ICT document name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E0A" w:rsidRDefault="00606E0A" w:rsidP="00F323CF">
      <w:pPr>
        <w:spacing w:after="0" w:line="240" w:lineRule="auto"/>
      </w:pPr>
      <w:r>
        <w:separator/>
      </w:r>
    </w:p>
  </w:footnote>
  <w:footnote w:type="continuationSeparator" w:id="0">
    <w:p w:rsidR="00606E0A" w:rsidRDefault="00606E0A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A0MrYwsTAyNDRW0lEKTi0uzszPAykwrAUAbfHbKywAAAA="/>
  </w:docVars>
  <w:rsids>
    <w:rsidRoot w:val="00606E0A"/>
    <w:rsid w:val="0002771F"/>
    <w:rsid w:val="001B2547"/>
    <w:rsid w:val="00256378"/>
    <w:rsid w:val="00311A54"/>
    <w:rsid w:val="00347E87"/>
    <w:rsid w:val="00520001"/>
    <w:rsid w:val="00525CE8"/>
    <w:rsid w:val="0054714E"/>
    <w:rsid w:val="00556407"/>
    <w:rsid w:val="00576ABC"/>
    <w:rsid w:val="005F31EE"/>
    <w:rsid w:val="00606E0A"/>
    <w:rsid w:val="00646276"/>
    <w:rsid w:val="006C612B"/>
    <w:rsid w:val="007C0973"/>
    <w:rsid w:val="007D31A4"/>
    <w:rsid w:val="008278AB"/>
    <w:rsid w:val="008363E5"/>
    <w:rsid w:val="00AE0585"/>
    <w:rsid w:val="00AE568B"/>
    <w:rsid w:val="00B22711"/>
    <w:rsid w:val="00CE1982"/>
    <w:rsid w:val="00DB2045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50B71-B23B-4D09-8F90-9F0387E3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6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.monash.edu\home\User085\asul0002\Desktop\ICT%20curriculum%20renewal\Unit%201\Templates\MUFY%20PDI%20ICT_WorksheetTemplate_170317_164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4DB37-B0D6-4F30-8E2B-2FFF48CB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MUFY PDI ICT_WorksheetTemplate_170317_1643.dotx</Template>
  <TotalTime>27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2</cp:revision>
  <dcterms:created xsi:type="dcterms:W3CDTF">2017-05-22T23:42:00Z</dcterms:created>
  <dcterms:modified xsi:type="dcterms:W3CDTF">2017-05-23T00:09:00Z</dcterms:modified>
</cp:coreProperties>
</file>