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i w:val="0"/>
          <w:sz w:val="14"/>
        </w:rPr>
      </w:pPr>
    </w:p>
    <w:p>
      <w:pPr>
        <w:pStyle w:val="BodyText"/>
        <w:spacing w:line="20" w:lineRule="exact"/>
        <w:ind w:left="153"/>
        <w:rPr>
          <w:rFonts w:ascii="Times New Roman"/>
          <w:b w:val="0"/>
          <w:i w:val="0"/>
          <w:sz w:val="2"/>
        </w:rPr>
      </w:pPr>
      <w:r>
        <w:rPr>
          <w:rFonts w:ascii="Times New Roman"/>
          <w:b w:val="0"/>
          <w:i w:val="0"/>
          <w:sz w:val="2"/>
        </w:rPr>
        <w:pict>
          <v:group style="width:449pt;height:.8pt;mso-position-horizontal-relative:char;mso-position-vertical-relative:line" coordorigin="0,0" coordsize="8980,16">
            <v:line style="position:absolute" from="8,8" to="8972,8" stroked="true" strokeweight=".77921pt" strokecolor="#000000">
              <v:stroke dashstyle="solid"/>
            </v:line>
          </v:group>
        </w:pict>
      </w:r>
      <w:r>
        <w:rPr>
          <w:rFonts w:ascii="Times New Roman"/>
          <w:b w:val="0"/>
          <w:i w:val="0"/>
          <w:sz w:val="2"/>
        </w:rPr>
      </w:r>
    </w:p>
    <w:p>
      <w:pPr>
        <w:pStyle w:val="BodyText"/>
        <w:spacing w:before="3"/>
        <w:ind w:left="4091" w:right="4085"/>
        <w:jc w:val="center"/>
        <w:rPr>
          <w:i/>
        </w:rPr>
      </w:pPr>
      <w:r>
        <w:rPr>
          <w:i/>
          <w:u w:val="single"/>
        </w:rPr>
        <w:t>SPSE Plan</w:t>
      </w:r>
    </w:p>
    <w:p>
      <w:pPr>
        <w:spacing w:line="240" w:lineRule="auto" w:before="2" w:after="0"/>
        <w:rPr>
          <w:b/>
          <w:i/>
          <w:sz w:val="20"/>
        </w:rPr>
      </w:pPr>
    </w:p>
    <w:tbl>
      <w:tblPr>
        <w:tblW w:w="0" w:type="auto"/>
        <w:jc w:val="left"/>
        <w:tblInd w:w="143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9"/>
        <w:gridCol w:w="6620"/>
      </w:tblGrid>
      <w:tr>
        <w:trPr>
          <w:trHeight w:val="1622" w:hRule="exact"/>
        </w:trPr>
        <w:tc>
          <w:tcPr>
            <w:tcW w:w="2389" w:type="dxa"/>
          </w:tcPr>
          <w:p>
            <w:pPr>
              <w:pStyle w:val="TableParagraph"/>
              <w:spacing w:before="1"/>
              <w:ind w:left="103"/>
              <w:rPr>
                <w:b/>
                <w:sz w:val="21"/>
              </w:rPr>
            </w:pPr>
            <w:r>
              <w:rPr>
                <w:b/>
                <w:sz w:val="21"/>
              </w:rPr>
              <w:t>Situation</w:t>
            </w:r>
          </w:p>
          <w:p>
            <w:pPr>
              <w:pStyle w:val="TableParagraph"/>
              <w:spacing w:before="12"/>
              <w:ind w:left="103"/>
              <w:rPr>
                <w:sz w:val="21"/>
              </w:rPr>
            </w:pPr>
            <w:r>
              <w:rPr>
                <w:sz w:val="21"/>
              </w:rPr>
              <w:t>General</w:t>
            </w:r>
          </w:p>
        </w:tc>
        <w:tc>
          <w:tcPr>
            <w:tcW w:w="6620" w:type="dxa"/>
          </w:tcPr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What?  Where? How? When?</w:t>
            </w:r>
          </w:p>
        </w:tc>
      </w:tr>
      <w:tr>
        <w:trPr>
          <w:trHeight w:val="289" w:hRule="exact"/>
        </w:trPr>
        <w:tc>
          <w:tcPr>
            <w:tcW w:w="2389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3"/>
              <w:rPr>
                <w:b/>
                <w:sz w:val="21"/>
              </w:rPr>
            </w:pPr>
            <w:r>
              <w:rPr>
                <w:b/>
                <w:sz w:val="21"/>
              </w:rPr>
              <w:t>Problems</w:t>
            </w:r>
          </w:p>
        </w:tc>
        <w:tc>
          <w:tcPr>
            <w:tcW w:w="6620" w:type="dxa"/>
            <w:tcBorders>
              <w:bottom w:val="nil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23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3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What are the two key</w:t>
            </w:r>
          </w:p>
        </w:tc>
        <w:tc>
          <w:tcPr>
            <w:tcW w:w="66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304" w:val="left" w:leader="none"/>
              </w:tabs>
              <w:spacing w:line="246" w:lineRule="exact"/>
              <w:rPr>
                <w:sz w:val="21"/>
              </w:rPr>
            </w:pPr>
            <w:r>
              <w:rPr>
                <w:sz w:val="21"/>
              </w:rPr>
              <w:t>1)</w:t>
            </w:r>
            <w:r>
              <w:rPr>
                <w:spacing w:val="3"/>
                <w:sz w:val="21"/>
              </w:rPr>
              <w:t> </w:t>
            </w:r>
            <w:r>
              <w:rPr>
                <w:w w:val="100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ab/>
            </w:r>
          </w:p>
        </w:tc>
      </w:tr>
      <w:tr>
        <w:trPr>
          <w:trHeight w:val="677" w:hRule="exact"/>
        </w:trPr>
        <w:tc>
          <w:tcPr>
            <w:tcW w:w="23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3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problems?</w:t>
            </w:r>
          </w:p>
        </w:tc>
        <w:tc>
          <w:tcPr>
            <w:tcW w:w="66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left="0"/>
              <w:rPr>
                <w:b/>
                <w:i/>
                <w:sz w:val="21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Development:</w:t>
            </w:r>
          </w:p>
        </w:tc>
      </w:tr>
      <w:tr>
        <w:trPr>
          <w:trHeight w:val="406" w:hRule="exact"/>
        </w:trPr>
        <w:tc>
          <w:tcPr>
            <w:tcW w:w="2389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66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2"/>
              <w:rPr>
                <w:sz w:val="21"/>
              </w:rPr>
            </w:pPr>
            <w:r>
              <w:rPr>
                <w:sz w:val="21"/>
              </w:rPr>
              <w:t>Example</w:t>
            </w:r>
          </w:p>
        </w:tc>
      </w:tr>
      <w:tr>
        <w:trPr>
          <w:trHeight w:val="515" w:hRule="exact"/>
        </w:trPr>
        <w:tc>
          <w:tcPr>
            <w:tcW w:w="2389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6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rPr>
                <w:sz w:val="19"/>
              </w:rPr>
            </w:pPr>
            <w:r>
              <w:rPr>
                <w:w w:val="105"/>
                <w:sz w:val="19"/>
              </w:rPr>
              <w:t>[Source]</w:t>
            </w:r>
          </w:p>
        </w:tc>
      </w:tr>
      <w:tr>
        <w:trPr>
          <w:trHeight w:val="668" w:hRule="exact"/>
        </w:trPr>
        <w:tc>
          <w:tcPr>
            <w:tcW w:w="2389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66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tabs>
                <w:tab w:pos="5523" w:val="left" w:leader="none"/>
              </w:tabs>
              <w:rPr>
                <w:sz w:val="21"/>
              </w:rPr>
            </w:pPr>
            <w:r>
              <w:rPr>
                <w:sz w:val="21"/>
              </w:rPr>
              <w:t>2)</w:t>
            </w:r>
            <w:r>
              <w:rPr>
                <w:spacing w:val="3"/>
                <w:sz w:val="21"/>
              </w:rPr>
              <w:t> </w:t>
            </w:r>
            <w:r>
              <w:rPr>
                <w:w w:val="100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ab/>
            </w:r>
          </w:p>
        </w:tc>
      </w:tr>
      <w:tr>
        <w:trPr>
          <w:trHeight w:val="406" w:hRule="exact"/>
        </w:trPr>
        <w:tc>
          <w:tcPr>
            <w:tcW w:w="2389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66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0"/>
              <w:rPr>
                <w:sz w:val="21"/>
              </w:rPr>
            </w:pPr>
            <w:r>
              <w:rPr>
                <w:sz w:val="21"/>
              </w:rPr>
              <w:t>Development:</w:t>
            </w:r>
          </w:p>
        </w:tc>
      </w:tr>
      <w:tr>
        <w:trPr>
          <w:trHeight w:val="272" w:hRule="exact"/>
        </w:trPr>
        <w:tc>
          <w:tcPr>
            <w:tcW w:w="2389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6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sz w:val="21"/>
              </w:rPr>
              <w:t>Example</w:t>
            </w:r>
          </w:p>
        </w:tc>
      </w:tr>
      <w:tr>
        <w:trPr>
          <w:trHeight w:val="498" w:hRule="exact"/>
        </w:trPr>
        <w:tc>
          <w:tcPr>
            <w:tcW w:w="2389" w:type="dxa"/>
            <w:tcBorders>
              <w:top w:val="nil"/>
            </w:tcBorders>
          </w:tcPr>
          <w:p>
            <w:pPr/>
          </w:p>
        </w:tc>
        <w:tc>
          <w:tcPr>
            <w:tcW w:w="6620" w:type="dxa"/>
            <w:tcBorders>
              <w:top w:val="nil"/>
            </w:tcBorders>
          </w:tcPr>
          <w:p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w w:val="105"/>
                <w:sz w:val="19"/>
              </w:rPr>
              <w:t>[Source]</w:t>
            </w:r>
          </w:p>
        </w:tc>
      </w:tr>
      <w:tr>
        <w:trPr>
          <w:trHeight w:val="288" w:hRule="exact"/>
        </w:trPr>
        <w:tc>
          <w:tcPr>
            <w:tcW w:w="2389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3"/>
              <w:rPr>
                <w:b/>
                <w:sz w:val="21"/>
              </w:rPr>
            </w:pPr>
            <w:r>
              <w:rPr>
                <w:b/>
                <w:sz w:val="21"/>
              </w:rPr>
              <w:t>Solutions</w:t>
            </w:r>
          </w:p>
        </w:tc>
        <w:tc>
          <w:tcPr>
            <w:tcW w:w="6620" w:type="dxa"/>
            <w:tcBorders>
              <w:bottom w:val="nil"/>
            </w:tcBorders>
          </w:tcPr>
          <w:p>
            <w:pPr/>
          </w:p>
        </w:tc>
      </w:tr>
      <w:tr>
        <w:trPr>
          <w:trHeight w:val="258" w:hRule="exact"/>
        </w:trPr>
        <w:tc>
          <w:tcPr>
            <w:tcW w:w="23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/>
              <w:ind w:left="103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What can be done to help</w:t>
            </w:r>
          </w:p>
        </w:tc>
        <w:tc>
          <w:tcPr>
            <w:tcW w:w="66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472" w:val="left" w:leader="none"/>
              </w:tabs>
              <w:spacing w:line="245" w:lineRule="exact"/>
              <w:rPr>
                <w:sz w:val="21"/>
              </w:rPr>
            </w:pPr>
            <w:r>
              <w:rPr>
                <w:sz w:val="21"/>
              </w:rPr>
              <w:t>1)</w:t>
            </w:r>
            <w:r>
              <w:rPr>
                <w:sz w:val="21"/>
                <w:u w:val="single"/>
              </w:rPr>
              <w:t> </w:t>
              <w:tab/>
            </w:r>
          </w:p>
        </w:tc>
      </w:tr>
      <w:tr>
        <w:trPr>
          <w:trHeight w:val="545" w:hRule="exact"/>
        </w:trPr>
        <w:tc>
          <w:tcPr>
            <w:tcW w:w="23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3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/ prevent this?</w:t>
            </w:r>
          </w:p>
        </w:tc>
        <w:tc>
          <w:tcPr>
            <w:tcW w:w="66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0"/>
              <w:rPr>
                <w:b/>
                <w:i/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Development</w:t>
            </w:r>
          </w:p>
        </w:tc>
      </w:tr>
      <w:tr>
        <w:trPr>
          <w:trHeight w:val="515" w:hRule="exact"/>
        </w:trPr>
        <w:tc>
          <w:tcPr>
            <w:tcW w:w="2389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6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rPr>
                <w:sz w:val="19"/>
              </w:rPr>
            </w:pPr>
            <w:r>
              <w:rPr>
                <w:w w:val="105"/>
                <w:sz w:val="19"/>
              </w:rPr>
              <w:t>[Source]</w:t>
            </w:r>
          </w:p>
        </w:tc>
      </w:tr>
      <w:tr>
        <w:trPr>
          <w:trHeight w:val="668" w:hRule="exact"/>
        </w:trPr>
        <w:tc>
          <w:tcPr>
            <w:tcW w:w="2389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66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tabs>
                <w:tab w:pos="5583" w:val="left" w:leader="none"/>
              </w:tabs>
              <w:rPr>
                <w:sz w:val="21"/>
              </w:rPr>
            </w:pPr>
            <w:r>
              <w:rPr>
                <w:sz w:val="21"/>
              </w:rPr>
              <w:t>2)</w:t>
            </w:r>
            <w:r>
              <w:rPr>
                <w:sz w:val="21"/>
                <w:u w:val="single"/>
              </w:rPr>
              <w:t> </w:t>
              <w:tab/>
            </w:r>
          </w:p>
        </w:tc>
      </w:tr>
      <w:tr>
        <w:trPr>
          <w:trHeight w:val="405" w:hRule="exact"/>
        </w:trPr>
        <w:tc>
          <w:tcPr>
            <w:tcW w:w="2389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66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0"/>
              <w:rPr>
                <w:sz w:val="21"/>
              </w:rPr>
            </w:pPr>
            <w:r>
              <w:rPr>
                <w:sz w:val="21"/>
              </w:rPr>
              <w:t>Development</w:t>
            </w:r>
          </w:p>
        </w:tc>
      </w:tr>
      <w:tr>
        <w:trPr>
          <w:trHeight w:val="776" w:hRule="exact"/>
        </w:trPr>
        <w:tc>
          <w:tcPr>
            <w:tcW w:w="2389" w:type="dxa"/>
            <w:tcBorders>
              <w:top w:val="nil"/>
            </w:tcBorders>
          </w:tcPr>
          <w:p>
            <w:pPr/>
          </w:p>
        </w:tc>
        <w:tc>
          <w:tcPr>
            <w:tcW w:w="6620" w:type="dxa"/>
            <w:tcBorders>
              <w:top w:val="nil"/>
            </w:tcBorders>
          </w:tcPr>
          <w:p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w w:val="105"/>
                <w:sz w:val="19"/>
              </w:rPr>
              <w:t>[Source]</w:t>
            </w:r>
          </w:p>
        </w:tc>
      </w:tr>
      <w:tr>
        <w:trPr>
          <w:trHeight w:val="3063" w:hRule="exact"/>
        </w:trPr>
        <w:tc>
          <w:tcPr>
            <w:tcW w:w="2389" w:type="dxa"/>
          </w:tcPr>
          <w:p>
            <w:pPr>
              <w:pStyle w:val="TableParagraph"/>
              <w:spacing w:before="6"/>
              <w:ind w:left="103"/>
              <w:rPr>
                <w:b/>
                <w:sz w:val="21"/>
              </w:rPr>
            </w:pPr>
            <w:r>
              <w:rPr>
                <w:b/>
                <w:sz w:val="21"/>
              </w:rPr>
              <w:t>Evaluation  / conclusion</w:t>
            </w:r>
          </w:p>
        </w:tc>
        <w:tc>
          <w:tcPr>
            <w:tcW w:w="6620" w:type="dxa"/>
          </w:tcPr>
          <w:p>
            <w:pPr>
              <w:pStyle w:val="TableParagraph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Positives of the  solutions</w:t>
            </w:r>
          </w:p>
          <w:p>
            <w:pPr>
              <w:pStyle w:val="TableParagraph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5"/>
              <w:ind w:left="0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Negatives of the  solutions</w:t>
            </w:r>
          </w:p>
          <w:p>
            <w:pPr>
              <w:pStyle w:val="TableParagraph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Overall conclusion</w:t>
            </w:r>
          </w:p>
        </w:tc>
      </w:tr>
    </w:tbl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6"/>
        <w:rPr>
          <w:b/>
          <w:i/>
          <w:sz w:val="14"/>
        </w:rPr>
      </w:pPr>
      <w:r>
        <w:rPr/>
        <w:pict>
          <v:line style="position:absolute;mso-position-horizontal-relative:page;mso-position-vertical-relative:paragraph;z-index:1048;mso-wrap-distance-left:0;mso-wrap-distance-right:0" from="70.449997pt,11.595938pt" to="524.299997pt,11.595938pt" stroked="true" strokeweight="1.54pt" strokecolor="#000000">
            <v:stroke dashstyle="solid"/>
            <w10:wrap type="topAndBottom"/>
          </v:line>
        </w:pict>
      </w:r>
    </w:p>
    <w:sectPr>
      <w:type w:val="continuous"/>
      <w:pgSz w:w="11920" w:h="16850"/>
      <w:pgMar w:top="1600" w:bottom="280" w:left="12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i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0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Rhys Tyers</dc:creator>
  <dcterms:created xsi:type="dcterms:W3CDTF">2018-08-30T12:22:31Z</dcterms:created>
  <dcterms:modified xsi:type="dcterms:W3CDTF">2018-08-30T12:22:31Z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2018-08-30T00:00:00Z</vt:filetime>
  </property>
</Properties>
</file>