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Complaint Intake Form</w:t>
      </w:r>
    </w:p>
    <w:p>
      <w:r>
        <w:rPr>
          <w:b/>
        </w:rPr>
        <w:t xml:space="preserve">Date Submitted: </w:t>
      </w:r>
      <w:r>
        <w:t>2026-07-19</w:t>
      </w:r>
    </w:p>
    <w:p>
      <w:r>
        <w:rPr>
          <w:b/>
        </w:rPr>
        <w:t xml:space="preserve">Customer Name: </w:t>
      </w:r>
      <w:r>
        <w:t>Priya Nandakumar</w:t>
      </w:r>
    </w:p>
    <w:p>
      <w:r>
        <w:rPr>
          <w:b/>
        </w:rPr>
        <w:t xml:space="preserve">Email: </w:t>
      </w:r>
      <w:r>
        <w:t>priya.nandakumar@example.com</w:t>
      </w:r>
    </w:p>
    <w:p>
      <w:r>
        <w:rPr>
          <w:b/>
        </w:rPr>
        <w:t xml:space="preserve">Phone: </w:t>
      </w:r>
      <w:r>
        <w:t>(404) 555-0198</w:t>
      </w:r>
    </w:p>
    <w:p>
      <w:r>
        <w:rPr>
          <w:b/>
        </w:rPr>
        <w:t xml:space="preserve">Product/Service: </w:t>
      </w:r>
      <w:r>
        <w:t>Credit Card - Citibank, N.A.</w:t>
      </w:r>
    </w:p>
    <w:p>
      <w:r>
        <w:rPr>
          <w:b/>
        </w:rPr>
        <w:t xml:space="preserve">Submitted Via: </w:t>
      </w:r>
      <w:r>
        <w:t>Web Complaint Form</w:t>
      </w:r>
    </w:p>
    <w:p>
      <w:r>
        <w:rPr>
          <w:b/>
        </w:rPr>
        <w:t xml:space="preserve">Supporting Documents Attached: </w:t>
      </w:r>
      <w:r>
        <w:t>None</w:t>
      </w:r>
    </w:p>
    <w:p>
      <w:pPr>
        <w:pStyle w:val="Heading2"/>
      </w:pPr>
      <w:r>
        <w:t>Complaint Details</w:t>
      </w:r>
    </w:p>
    <w:p>
      <w:r>
        <w:t>On 07/18/2026 I made a valid credit charge to my Citi card. I am an authorized user. The primary called CITI after he was reminded I made the payment &amp; reported my charge as fraudulent. I called the bank to confirm it was a valid charge because I am an authorized user. If this were legal, anyone could make a large purchase and have the primary cardholder report it as fraudulent. They informed me that he was the primary and already closed my account. Also they would be reversing the valid charge I made. This is illegal as I was an authorized user and had his permission to use the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