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1"/>
        <w:gridCol w:w="1528"/>
        <w:gridCol w:w="10480"/>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1CE93DDE" w:rsidR="00ED2A28" w:rsidRDefault="00DF1645" w:rsidP="00D84EFF">
            <w:r>
              <w:t>ja</w:t>
            </w:r>
          </w:p>
        </w:tc>
        <w:tc>
          <w:tcPr>
            <w:tcW w:w="10575" w:type="dxa"/>
          </w:tcPr>
          <w:p w14:paraId="0213AFE2" w14:textId="028EB93A" w:rsidR="00396ABF" w:rsidRPr="00DF1645" w:rsidRDefault="00DF1645" w:rsidP="00396ABF">
            <w:pPr>
              <w:rPr>
                <w:b/>
                <w:bCs/>
              </w:rPr>
            </w:pPr>
            <w:r w:rsidRPr="00DF1645">
              <w:rPr>
                <w:b/>
                <w:bCs/>
              </w:rPr>
              <w:t xml:space="preserve">Een afspraak die wordt gemaakt moet ook na gekomen worden, persoonlijk kan ik slecht tegen mensen die hun afspraken niet na komen. </w:t>
            </w:r>
          </w:p>
          <w:p w14:paraId="38648DA2" w14:textId="049A561A" w:rsidR="00DF1645" w:rsidRPr="00DF1645" w:rsidRDefault="00DF1645" w:rsidP="00396ABF">
            <w:pPr>
              <w:rPr>
                <w:b/>
                <w:bCs/>
              </w:rPr>
            </w:pPr>
          </w:p>
          <w:p w14:paraId="32125E6A" w14:textId="4AA1F2A8" w:rsidR="00ED2A28" w:rsidRDefault="00DF1645" w:rsidP="00D84EFF">
            <w:r w:rsidRPr="00DF1645">
              <w:rPr>
                <w:b/>
                <w:bCs/>
              </w:rPr>
              <w:t>(Ik vind de vraagstelling wel een beetje gek. Hier kan ik niet echt toelichting opgeven)</w:t>
            </w:r>
          </w:p>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3A5E4626" w:rsidR="00ED2A28" w:rsidRDefault="00640B2E" w:rsidP="00D84EFF">
            <w:r>
              <w:t xml:space="preserve">Wel </w:t>
            </w:r>
            <w:proofErr w:type="spellStart"/>
            <w:r>
              <w:t>oke</w:t>
            </w:r>
            <w:proofErr w:type="spellEnd"/>
            <w:r>
              <w:t xml:space="preserve">, </w:t>
            </w:r>
          </w:p>
        </w:tc>
        <w:tc>
          <w:tcPr>
            <w:tcW w:w="10575" w:type="dxa"/>
          </w:tcPr>
          <w:p w14:paraId="38CA1084" w14:textId="24DF8B4C" w:rsidR="00640B2E" w:rsidRDefault="00640B2E" w:rsidP="00396ABF">
            <w:pPr>
              <w:rPr>
                <w:b/>
                <w:bCs/>
              </w:rPr>
            </w:pPr>
            <w:r>
              <w:rPr>
                <w:b/>
                <w:bCs/>
              </w:rPr>
              <w:t xml:space="preserve">In het vorige project ben ik bezig geweest met het geven van feedback. Dit heb ik toen gedaan met de GEIN methode. Dit ging goed. Tijdens dit leerdoel ben ik er ook achter gekomen dat ontvangen het bij iedereen anders kan zijn. </w:t>
            </w:r>
          </w:p>
          <w:p w14:paraId="2EEFAEAA" w14:textId="3C0C713F" w:rsidR="00640B2E" w:rsidRDefault="00640B2E" w:rsidP="00396ABF">
            <w:pPr>
              <w:rPr>
                <w:b/>
                <w:bCs/>
              </w:rPr>
            </w:pPr>
          </w:p>
          <w:p w14:paraId="6D3A922D" w14:textId="6DFD0334" w:rsidR="00ED2A28" w:rsidRPr="00B85F95" w:rsidRDefault="00640B2E" w:rsidP="00B85F95">
            <w:pPr>
              <w:rPr>
                <w:b/>
                <w:bCs/>
              </w:rPr>
            </w:pPr>
            <w:r>
              <w:rPr>
                <w:b/>
                <w:bCs/>
              </w:rPr>
              <w:t xml:space="preserve">Ik denk vooral dat het lastiger wordt wanneer het persoonlijk wordt. Dan krijg je namelijk dingen zoals: “Maar zo heb ik het altijd al gedaan”, </w:t>
            </w:r>
            <w:r w:rsidR="00B85F95">
              <w:rPr>
                <w:b/>
                <w:bCs/>
              </w:rPr>
              <w:t xml:space="preserve">“Hier kan ik niets aan veranderen zo ben ik eenmaal gewoon”. </w:t>
            </w:r>
          </w:p>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77777777" w:rsidR="00ED2A28" w:rsidRDefault="00ED2A28" w:rsidP="00953D25"/>
        </w:tc>
        <w:tc>
          <w:tcPr>
            <w:tcW w:w="10575" w:type="dxa"/>
          </w:tcPr>
          <w:p w14:paraId="0064EC02" w14:textId="77777777" w:rsidR="00776BAB" w:rsidRPr="007C6C3B" w:rsidRDefault="00776BAB" w:rsidP="00776BAB">
            <w:pPr>
              <w:rPr>
                <w:b/>
                <w:bCs/>
              </w:rPr>
            </w:pPr>
            <w:r>
              <w:t>Geef speciale omstandigheden aan die voor jou nodig zijn om goed te kunnen werken in een team (denk aan online en offline)</w:t>
            </w:r>
          </w:p>
          <w:p w14:paraId="198594CD" w14:textId="77777777" w:rsidR="00ED2A28" w:rsidRDefault="00ED2A28" w:rsidP="00953D25"/>
        </w:tc>
      </w:tr>
      <w:tr w:rsidR="00ED2A28" w14:paraId="2F9F22DF" w14:textId="6FCE1502" w:rsidTr="6DD20A46">
        <w:tc>
          <w:tcPr>
            <w:tcW w:w="2025" w:type="dxa"/>
          </w:tcPr>
          <w:p w14:paraId="28284887" w14:textId="77777777" w:rsidR="00ED2A28" w:rsidRDefault="00ED2A28" w:rsidP="00953D25">
            <w:pPr>
              <w:rPr>
                <w:b/>
              </w:rPr>
            </w:pPr>
            <w:r>
              <w:rPr>
                <w:b/>
              </w:rPr>
              <w:t>6. Wat is mijn streefcijfer in het project?</w:t>
            </w:r>
          </w:p>
          <w:p w14:paraId="4C94CBEA" w14:textId="77777777" w:rsidR="00ED2A28" w:rsidRDefault="00ED2A28" w:rsidP="00953D25"/>
        </w:tc>
        <w:tc>
          <w:tcPr>
            <w:tcW w:w="1429" w:type="dxa"/>
          </w:tcPr>
          <w:p w14:paraId="035FB670" w14:textId="77777777" w:rsidR="00ED2A28" w:rsidRDefault="00ED2A28" w:rsidP="00953D25"/>
        </w:tc>
        <w:tc>
          <w:tcPr>
            <w:tcW w:w="10575" w:type="dxa"/>
          </w:tcPr>
          <w:p w14:paraId="2690FD1C" w14:textId="77777777" w:rsidR="00776BAB" w:rsidRDefault="00776BAB" w:rsidP="00776BAB">
            <w:r>
              <w:t>Licht in één zin toe waarom je dit voor jezelf haalbaar acht</w:t>
            </w:r>
          </w:p>
          <w:p w14:paraId="5008E490" w14:textId="77777777" w:rsidR="00ED2A28" w:rsidRDefault="00ED2A28" w:rsidP="00953D25"/>
        </w:tc>
      </w:tr>
      <w:tr w:rsidR="00ED2A28" w14:paraId="00B6AF7C" w14:textId="49BEC3C9" w:rsidTr="6DD20A46">
        <w:tc>
          <w:tcPr>
            <w:tcW w:w="2025" w:type="dxa"/>
          </w:tcPr>
          <w:p w14:paraId="735D4C24" w14:textId="77777777" w:rsidR="00ED2A28" w:rsidRDefault="00ED2A28" w:rsidP="00953D25">
            <w:pPr>
              <w:rPr>
                <w:b/>
              </w:rPr>
            </w:pPr>
            <w:r>
              <w:rPr>
                <w:b/>
              </w:rPr>
              <w:t>7. Welke rol ligt mij vermoedelijk het best?</w:t>
            </w:r>
          </w:p>
          <w:p w14:paraId="41951F00" w14:textId="77777777" w:rsidR="00ED2A28" w:rsidRDefault="00ED2A28" w:rsidP="00953D25"/>
        </w:tc>
        <w:tc>
          <w:tcPr>
            <w:tcW w:w="1429" w:type="dxa"/>
          </w:tcPr>
          <w:p w14:paraId="10D310DB" w14:textId="77777777" w:rsidR="00ED2A28" w:rsidRDefault="00ED2A28" w:rsidP="00953D25"/>
        </w:tc>
        <w:tc>
          <w:tcPr>
            <w:tcW w:w="10575" w:type="dxa"/>
          </w:tcPr>
          <w:p w14:paraId="55AB9074"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669DA8E" w14:textId="77777777" w:rsidR="00ED2A28" w:rsidRDefault="00ED2A28" w:rsidP="00953D25"/>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77777777" w:rsidR="00ED2A28" w:rsidRDefault="00ED2A28" w:rsidP="00953D25"/>
        </w:tc>
        <w:tc>
          <w:tcPr>
            <w:tcW w:w="10575" w:type="dxa"/>
          </w:tcPr>
          <w:p w14:paraId="4C0A89D2" w14:textId="77777777" w:rsidR="00776BAB" w:rsidRDefault="00776BAB" w:rsidP="00776BAB">
            <w:r>
              <w:t>Motiveer dit door een vergelijking te maken de voor de rol benodigde verantwoordelijkheden, taken die daarmee samenhangen, kwaliteiten die je voor die taken nodig hebt en de aspecten van deze zelfanalyse.</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77777777" w:rsidR="00ED2A28" w:rsidRDefault="00ED2A28" w:rsidP="00953D25"/>
        </w:tc>
        <w:tc>
          <w:tcPr>
            <w:tcW w:w="10575" w:type="dxa"/>
          </w:tcPr>
          <w:p w14:paraId="2659FE30" w14:textId="77777777" w:rsidR="00776BAB" w:rsidRDefault="00776BAB" w:rsidP="00776BAB">
            <w:r>
              <w:t>Een goed leerdoel:</w:t>
            </w:r>
          </w:p>
          <w:p w14:paraId="657949EE" w14:textId="77777777" w:rsidR="00776BAB" w:rsidRDefault="00776BAB" w:rsidP="00776BAB">
            <w:pPr>
              <w:pStyle w:val="Lijstalinea"/>
              <w:numPr>
                <w:ilvl w:val="0"/>
                <w:numId w:val="2"/>
              </w:numPr>
            </w:pPr>
            <w:r>
              <w:t>Levert het team in de samenwerking iets op</w:t>
            </w:r>
          </w:p>
          <w:p w14:paraId="79162F23" w14:textId="77777777" w:rsidR="00776BAB" w:rsidRDefault="00776BAB" w:rsidP="00776BAB">
            <w:pPr>
              <w:pStyle w:val="Lijstalinea"/>
              <w:numPr>
                <w:ilvl w:val="0"/>
                <w:numId w:val="2"/>
              </w:numPr>
            </w:pPr>
            <w:r>
              <w:t>Geeft, vanuit zelfanalyse/kernkwadranten, een motivatie voor het leerdoel</w:t>
            </w:r>
          </w:p>
          <w:p w14:paraId="631B3F55" w14:textId="77777777" w:rsidR="00776BAB" w:rsidRDefault="00776BAB" w:rsidP="00776BAB">
            <w:pPr>
              <w:pStyle w:val="Lijstalinea"/>
              <w:numPr>
                <w:ilvl w:val="0"/>
                <w:numId w:val="2"/>
              </w:numPr>
            </w:pPr>
            <w:r>
              <w:t>Legt tevens relatie aan met worden van betere proefieler</w:t>
            </w:r>
          </w:p>
          <w:p w14:paraId="27599631"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32E3A85F" w14:textId="77777777" w:rsidR="00776BAB" w:rsidRDefault="00776BAB" w:rsidP="00776BAB">
            <w:pPr>
              <w:pStyle w:val="Lijstalinea"/>
              <w:numPr>
                <w:ilvl w:val="0"/>
                <w:numId w:val="2"/>
              </w:numPr>
            </w:pPr>
            <w:r>
              <w:t>Resultaat voor de komende 8 weken SMART geformuleerd "aan het einde van het project heb ik "… in handen""</w:t>
            </w:r>
          </w:p>
          <w:p w14:paraId="62BF24CB"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9F3693E"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t>10. Leerdoel 2</w:t>
            </w:r>
          </w:p>
          <w:p w14:paraId="04AFEC56" w14:textId="77777777" w:rsidR="00ED2A28" w:rsidRDefault="00ED2A28" w:rsidP="00953D25"/>
        </w:tc>
        <w:tc>
          <w:tcPr>
            <w:tcW w:w="1429" w:type="dxa"/>
          </w:tcPr>
          <w:p w14:paraId="6C0A6346" w14:textId="77777777" w:rsidR="00ED2A28" w:rsidRDefault="00ED2A28" w:rsidP="00953D25"/>
        </w:tc>
        <w:tc>
          <w:tcPr>
            <w:tcW w:w="10575" w:type="dxa"/>
          </w:tcPr>
          <w:p w14:paraId="6CF2C30C" w14:textId="77777777" w:rsidR="00776BAB" w:rsidRDefault="00776BAB" w:rsidP="00776BAB">
            <w:r>
              <w:t>Een goed leerdoel:</w:t>
            </w:r>
          </w:p>
          <w:p w14:paraId="383195B3" w14:textId="77777777" w:rsidR="00776BAB" w:rsidRDefault="00776BAB" w:rsidP="00776BAB">
            <w:pPr>
              <w:pStyle w:val="Lijstalinea"/>
              <w:numPr>
                <w:ilvl w:val="0"/>
                <w:numId w:val="2"/>
              </w:numPr>
            </w:pPr>
            <w:r>
              <w:t>Levert het team in de samenwerking iets op</w:t>
            </w:r>
          </w:p>
          <w:p w14:paraId="6148D50F" w14:textId="77777777" w:rsidR="00776BAB" w:rsidRDefault="00776BAB" w:rsidP="00776BAB">
            <w:pPr>
              <w:pStyle w:val="Lijstalinea"/>
              <w:numPr>
                <w:ilvl w:val="0"/>
                <w:numId w:val="2"/>
              </w:numPr>
            </w:pPr>
            <w:r>
              <w:t>Geeft, vanuit zelfanalyse/kernkwadranten, een motivatie voor het leerdoel</w:t>
            </w:r>
          </w:p>
          <w:p w14:paraId="422282E8" w14:textId="77777777" w:rsidR="00776BAB" w:rsidRDefault="00776BAB" w:rsidP="00776BAB">
            <w:pPr>
              <w:pStyle w:val="Lijstalinea"/>
              <w:numPr>
                <w:ilvl w:val="0"/>
                <w:numId w:val="2"/>
              </w:numPr>
            </w:pPr>
            <w:r>
              <w:t>Legt tevens relatie aan met worden van betere proefieler</w:t>
            </w:r>
          </w:p>
          <w:p w14:paraId="4104CBAF" w14:textId="77777777" w:rsidR="00776BAB" w:rsidRDefault="00776BAB" w:rsidP="00776BAB">
            <w:pPr>
              <w:pStyle w:val="Lijstalinea"/>
              <w:numPr>
                <w:ilvl w:val="0"/>
                <w:numId w:val="2"/>
              </w:numPr>
            </w:pPr>
            <w:r>
              <w:t xml:space="preserve">Doel is geformuleerd in termen van -er (groter, minder, beter </w:t>
            </w:r>
            <w:proofErr w:type="spellStart"/>
            <w:r>
              <w:t>etc</w:t>
            </w:r>
            <w:proofErr w:type="spellEnd"/>
            <w:r>
              <w:t>)</w:t>
            </w:r>
          </w:p>
          <w:p w14:paraId="7006C466" w14:textId="77777777" w:rsidR="00776BAB" w:rsidRDefault="00776BAB" w:rsidP="00776BAB">
            <w:pPr>
              <w:pStyle w:val="Lijstalinea"/>
              <w:numPr>
                <w:ilvl w:val="0"/>
                <w:numId w:val="2"/>
              </w:numPr>
            </w:pPr>
            <w:r>
              <w:t>Resultaat voor de komende 8 weken SMART geformuleerd "aan het einde van het project heb ik "… in handen""</w:t>
            </w:r>
          </w:p>
          <w:p w14:paraId="4EA9765D" w14:textId="77777777" w:rsidR="00776BAB" w:rsidRDefault="00776BAB" w:rsidP="00776BAB">
            <w:pPr>
              <w:pStyle w:val="Lijstalinea"/>
              <w:numPr>
                <w:ilvl w:val="0"/>
                <w:numId w:val="2"/>
              </w:numPr>
            </w:pPr>
            <w:r>
              <w:t>Geeft tenminste 2 verschillende Situaties met behorende Taken weer (S en T uit STARRT) die helpen het resultaat te bereiken</w:t>
            </w:r>
          </w:p>
          <w:p w14:paraId="562EAA9F" w14:textId="77777777" w:rsidR="00776BAB" w:rsidRDefault="00776BAB" w:rsidP="00776BAB">
            <w:pPr>
              <w:pStyle w:val="Lijstalinea"/>
              <w:numPr>
                <w:ilvl w:val="0"/>
                <w:numId w:val="2"/>
              </w:numPr>
            </w:pPr>
            <w:r>
              <w:t>Geeft voor iedere situatie weer wat het beoogde Resultaat van de Actie is en hoe hij dit gaat meten (Resultaat uit STARRT)</w:t>
            </w:r>
          </w:p>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1F1DE" w14:textId="77777777" w:rsidR="00836989" w:rsidRDefault="00836989" w:rsidP="006D1DF7">
      <w:pPr>
        <w:spacing w:after="0" w:line="240" w:lineRule="auto"/>
      </w:pPr>
      <w:r>
        <w:separator/>
      </w:r>
    </w:p>
  </w:endnote>
  <w:endnote w:type="continuationSeparator" w:id="0">
    <w:p w14:paraId="26202C7D" w14:textId="77777777" w:rsidR="00836989" w:rsidRDefault="00836989"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F4F18" w14:textId="77777777" w:rsidR="00836989" w:rsidRDefault="00836989" w:rsidP="006D1DF7">
      <w:pPr>
        <w:spacing w:after="0" w:line="240" w:lineRule="auto"/>
      </w:pPr>
      <w:r>
        <w:separator/>
      </w:r>
    </w:p>
  </w:footnote>
  <w:footnote w:type="continuationSeparator" w:id="0">
    <w:p w14:paraId="04E85AA4" w14:textId="77777777" w:rsidR="00836989" w:rsidRDefault="00836989"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125F05"/>
    <w:rsid w:val="00134E0E"/>
    <w:rsid w:val="00396ABF"/>
    <w:rsid w:val="0047671C"/>
    <w:rsid w:val="004B7AC0"/>
    <w:rsid w:val="00501115"/>
    <w:rsid w:val="005B4F29"/>
    <w:rsid w:val="0064016C"/>
    <w:rsid w:val="00640B2E"/>
    <w:rsid w:val="00642895"/>
    <w:rsid w:val="006A20E9"/>
    <w:rsid w:val="006D1DF7"/>
    <w:rsid w:val="00776BAB"/>
    <w:rsid w:val="007C6C3B"/>
    <w:rsid w:val="00836989"/>
    <w:rsid w:val="00901252"/>
    <w:rsid w:val="009143C3"/>
    <w:rsid w:val="00953D25"/>
    <w:rsid w:val="00956CC4"/>
    <w:rsid w:val="009D3433"/>
    <w:rsid w:val="00A63162"/>
    <w:rsid w:val="00B720CC"/>
    <w:rsid w:val="00B85F95"/>
    <w:rsid w:val="00D84EFF"/>
    <w:rsid w:val="00DF1645"/>
    <w:rsid w:val="00E443D3"/>
    <w:rsid w:val="00ED2A28"/>
    <w:rsid w:val="00EE35E9"/>
    <w:rsid w:val="00EE68C5"/>
    <w:rsid w:val="00F102EF"/>
    <w:rsid w:val="00F24CAE"/>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846</Words>
  <Characters>4825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17</cp:revision>
  <dcterms:created xsi:type="dcterms:W3CDTF">2021-01-27T08:39:00Z</dcterms:created>
  <dcterms:modified xsi:type="dcterms:W3CDTF">2021-03-09T14:27:00Z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