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130E4" w14:textId="2D11BEE0" w:rsidR="00430F8A" w:rsidRPr="00430F8A" w:rsidRDefault="00430F8A" w:rsidP="00430F8A">
      <w:pPr>
        <w:jc w:val="center"/>
        <w:rPr>
          <w:b/>
          <w:bCs/>
          <w:sz w:val="32"/>
          <w:szCs w:val="32"/>
        </w:rPr>
      </w:pPr>
      <w:r w:rsidRPr="00430F8A">
        <w:rPr>
          <w:b/>
          <w:bCs/>
          <w:sz w:val="32"/>
          <w:szCs w:val="32"/>
        </w:rPr>
        <w:t xml:space="preserve">Task-4 </w:t>
      </w:r>
      <w:r w:rsidRPr="00430F8A">
        <w:rPr>
          <w:b/>
          <w:bCs/>
          <w:sz w:val="32"/>
          <w:szCs w:val="32"/>
        </w:rPr>
        <w:t>Findings / Observations</w:t>
      </w:r>
    </w:p>
    <w:p w14:paraId="7D61BE74" w14:textId="77777777" w:rsidR="00430F8A" w:rsidRPr="00430F8A" w:rsidRDefault="00430F8A" w:rsidP="00430F8A">
      <w:pPr>
        <w:jc w:val="center"/>
        <w:rPr>
          <w:b/>
          <w:bCs/>
          <w:sz w:val="28"/>
          <w:szCs w:val="28"/>
        </w:rPr>
      </w:pPr>
    </w:p>
    <w:tbl>
      <w:tblPr>
        <w:tblW w:w="963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096"/>
        <w:gridCol w:w="2169"/>
        <w:gridCol w:w="3359"/>
      </w:tblGrid>
      <w:tr w:rsidR="00430F8A" w:rsidRPr="00430F8A" w14:paraId="54D3309C" w14:textId="77777777" w:rsidTr="00430F8A">
        <w:trPr>
          <w:tblHeader/>
          <w:tblCellSpacing w:w="15" w:type="dxa"/>
          <w:jc w:val="center"/>
        </w:trPr>
        <w:tc>
          <w:tcPr>
            <w:tcW w:w="1965" w:type="dxa"/>
            <w:vAlign w:val="center"/>
            <w:hideMark/>
          </w:tcPr>
          <w:p w14:paraId="741D9675" w14:textId="77777777" w:rsidR="00430F8A" w:rsidRPr="00430F8A" w:rsidRDefault="00430F8A" w:rsidP="00430F8A">
            <w:pPr>
              <w:jc w:val="center"/>
              <w:rPr>
                <w:b/>
                <w:bCs/>
              </w:rPr>
            </w:pPr>
            <w:r w:rsidRPr="00430F8A">
              <w:rPr>
                <w:b/>
                <w:bCs/>
              </w:rPr>
              <w:t>Test Case</w:t>
            </w:r>
          </w:p>
        </w:tc>
        <w:tc>
          <w:tcPr>
            <w:tcW w:w="2066" w:type="dxa"/>
            <w:vAlign w:val="center"/>
            <w:hideMark/>
          </w:tcPr>
          <w:p w14:paraId="2E21FB78" w14:textId="77777777" w:rsidR="00430F8A" w:rsidRPr="00430F8A" w:rsidRDefault="00430F8A" w:rsidP="00430F8A">
            <w:pPr>
              <w:jc w:val="center"/>
              <w:rPr>
                <w:b/>
                <w:bCs/>
              </w:rPr>
            </w:pPr>
            <w:r w:rsidRPr="00430F8A">
              <w:rPr>
                <w:b/>
                <w:bCs/>
              </w:rPr>
              <w:t xml:space="preserve">Expected </w:t>
            </w:r>
            <w:proofErr w:type="spellStart"/>
            <w:r w:rsidRPr="00430F8A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2139" w:type="dxa"/>
            <w:vAlign w:val="center"/>
            <w:hideMark/>
          </w:tcPr>
          <w:p w14:paraId="68B8F2E6" w14:textId="77777777" w:rsidR="00430F8A" w:rsidRPr="00430F8A" w:rsidRDefault="00430F8A" w:rsidP="00430F8A">
            <w:pPr>
              <w:jc w:val="center"/>
              <w:rPr>
                <w:b/>
                <w:bCs/>
              </w:rPr>
            </w:pPr>
            <w:r w:rsidRPr="00430F8A">
              <w:rPr>
                <w:b/>
                <w:bCs/>
              </w:rPr>
              <w:t>Observed Result</w:t>
            </w:r>
          </w:p>
        </w:tc>
        <w:tc>
          <w:tcPr>
            <w:tcW w:w="3314" w:type="dxa"/>
            <w:vAlign w:val="center"/>
            <w:hideMark/>
          </w:tcPr>
          <w:p w14:paraId="1A4B4643" w14:textId="77777777" w:rsidR="00430F8A" w:rsidRPr="00430F8A" w:rsidRDefault="00430F8A" w:rsidP="00430F8A">
            <w:pPr>
              <w:jc w:val="center"/>
              <w:rPr>
                <w:b/>
                <w:bCs/>
              </w:rPr>
            </w:pPr>
            <w:r w:rsidRPr="00430F8A">
              <w:rPr>
                <w:b/>
                <w:bCs/>
              </w:rPr>
              <w:t>Conclusion</w:t>
            </w:r>
          </w:p>
        </w:tc>
      </w:tr>
      <w:tr w:rsidR="00430F8A" w:rsidRPr="00430F8A" w14:paraId="6BA7BB81" w14:textId="77777777" w:rsidTr="00430F8A">
        <w:trPr>
          <w:tblCellSpacing w:w="15" w:type="dxa"/>
          <w:jc w:val="center"/>
        </w:trPr>
        <w:tc>
          <w:tcPr>
            <w:tcW w:w="1965" w:type="dxa"/>
            <w:vAlign w:val="center"/>
            <w:hideMark/>
          </w:tcPr>
          <w:p w14:paraId="44FCBA52" w14:textId="77777777" w:rsidR="00430F8A" w:rsidRPr="00430F8A" w:rsidRDefault="00430F8A" w:rsidP="00430F8A">
            <w:pPr>
              <w:jc w:val="center"/>
            </w:pPr>
            <w:r w:rsidRPr="00430F8A">
              <w:t>Before UFW enabled</w:t>
            </w:r>
          </w:p>
        </w:tc>
        <w:tc>
          <w:tcPr>
            <w:tcW w:w="2066" w:type="dxa"/>
            <w:vAlign w:val="center"/>
            <w:hideMark/>
          </w:tcPr>
          <w:p w14:paraId="2E84B9FA" w14:textId="77777777" w:rsidR="00430F8A" w:rsidRPr="00430F8A" w:rsidRDefault="00430F8A" w:rsidP="00430F8A">
            <w:pPr>
              <w:jc w:val="center"/>
            </w:pPr>
            <w:r w:rsidRPr="00430F8A">
              <w:t>All ports open locally</w:t>
            </w:r>
          </w:p>
        </w:tc>
        <w:tc>
          <w:tcPr>
            <w:tcW w:w="2139" w:type="dxa"/>
            <w:vAlign w:val="center"/>
            <w:hideMark/>
          </w:tcPr>
          <w:p w14:paraId="34DF6BA9" w14:textId="77777777" w:rsidR="00430F8A" w:rsidRPr="00430F8A" w:rsidRDefault="00430F8A" w:rsidP="00430F8A">
            <w:pPr>
              <w:jc w:val="center"/>
            </w:pPr>
            <w:r w:rsidRPr="00430F8A">
              <w:t>Connection on port 23 succeeded</w:t>
            </w:r>
          </w:p>
        </w:tc>
        <w:tc>
          <w:tcPr>
            <w:tcW w:w="3314" w:type="dxa"/>
            <w:vAlign w:val="center"/>
            <w:hideMark/>
          </w:tcPr>
          <w:p w14:paraId="7A3202F0" w14:textId="77777777" w:rsidR="00430F8A" w:rsidRPr="00430F8A" w:rsidRDefault="00430F8A" w:rsidP="00430F8A">
            <w:pPr>
              <w:jc w:val="center"/>
            </w:pPr>
            <w:r w:rsidRPr="00430F8A">
              <w:t>Unfiltered traffic</w:t>
            </w:r>
          </w:p>
        </w:tc>
      </w:tr>
      <w:tr w:rsidR="00430F8A" w:rsidRPr="00430F8A" w14:paraId="6253E5F7" w14:textId="77777777" w:rsidTr="00430F8A">
        <w:trPr>
          <w:tblCellSpacing w:w="15" w:type="dxa"/>
          <w:jc w:val="center"/>
        </w:trPr>
        <w:tc>
          <w:tcPr>
            <w:tcW w:w="1965" w:type="dxa"/>
            <w:vAlign w:val="center"/>
            <w:hideMark/>
          </w:tcPr>
          <w:p w14:paraId="1CD129B1" w14:textId="77777777" w:rsidR="00430F8A" w:rsidRPr="00430F8A" w:rsidRDefault="00430F8A" w:rsidP="00430F8A">
            <w:pPr>
              <w:jc w:val="center"/>
            </w:pPr>
            <w:r w:rsidRPr="00430F8A">
              <w:t>After deny 23/</w:t>
            </w:r>
            <w:proofErr w:type="spellStart"/>
            <w:r w:rsidRPr="00430F8A">
              <w:t>tcp</w:t>
            </w:r>
            <w:proofErr w:type="spellEnd"/>
          </w:p>
        </w:tc>
        <w:tc>
          <w:tcPr>
            <w:tcW w:w="2066" w:type="dxa"/>
            <w:vAlign w:val="center"/>
            <w:hideMark/>
          </w:tcPr>
          <w:p w14:paraId="1F393F73" w14:textId="77777777" w:rsidR="00430F8A" w:rsidRPr="00430F8A" w:rsidRDefault="00430F8A" w:rsidP="00430F8A">
            <w:pPr>
              <w:jc w:val="center"/>
            </w:pPr>
            <w:r w:rsidRPr="00430F8A">
              <w:t>Port 23 blocked</w:t>
            </w:r>
          </w:p>
        </w:tc>
        <w:tc>
          <w:tcPr>
            <w:tcW w:w="2139" w:type="dxa"/>
            <w:vAlign w:val="center"/>
            <w:hideMark/>
          </w:tcPr>
          <w:p w14:paraId="7243D193" w14:textId="77777777" w:rsidR="00430F8A" w:rsidRPr="00430F8A" w:rsidRDefault="00430F8A" w:rsidP="00430F8A">
            <w:pPr>
              <w:jc w:val="center"/>
            </w:pPr>
            <w:r w:rsidRPr="00430F8A">
              <w:t>Connection refused message</w:t>
            </w:r>
          </w:p>
        </w:tc>
        <w:tc>
          <w:tcPr>
            <w:tcW w:w="3314" w:type="dxa"/>
            <w:vAlign w:val="center"/>
            <w:hideMark/>
          </w:tcPr>
          <w:p w14:paraId="2ECBFA73" w14:textId="77777777" w:rsidR="00430F8A" w:rsidRPr="00430F8A" w:rsidRDefault="00430F8A" w:rsidP="00430F8A">
            <w:pPr>
              <w:jc w:val="center"/>
            </w:pPr>
            <w:r w:rsidRPr="00430F8A">
              <w:t>Inbound Telnet blocked successfully</w:t>
            </w:r>
          </w:p>
        </w:tc>
      </w:tr>
      <w:tr w:rsidR="00430F8A" w:rsidRPr="00430F8A" w14:paraId="55BBAA56" w14:textId="77777777" w:rsidTr="00430F8A">
        <w:trPr>
          <w:tblCellSpacing w:w="15" w:type="dxa"/>
          <w:jc w:val="center"/>
        </w:trPr>
        <w:tc>
          <w:tcPr>
            <w:tcW w:w="1965" w:type="dxa"/>
            <w:vAlign w:val="center"/>
            <w:hideMark/>
          </w:tcPr>
          <w:p w14:paraId="47AA2CEA" w14:textId="77777777" w:rsidR="00430F8A" w:rsidRPr="00430F8A" w:rsidRDefault="00430F8A" w:rsidP="00430F8A">
            <w:pPr>
              <w:jc w:val="center"/>
            </w:pPr>
            <w:r w:rsidRPr="00430F8A">
              <w:t>After allow 22/</w:t>
            </w:r>
            <w:proofErr w:type="spellStart"/>
            <w:r w:rsidRPr="00430F8A">
              <w:t>tcp</w:t>
            </w:r>
            <w:proofErr w:type="spellEnd"/>
          </w:p>
        </w:tc>
        <w:tc>
          <w:tcPr>
            <w:tcW w:w="2066" w:type="dxa"/>
            <w:vAlign w:val="center"/>
            <w:hideMark/>
          </w:tcPr>
          <w:p w14:paraId="6689F455" w14:textId="77777777" w:rsidR="00430F8A" w:rsidRPr="00430F8A" w:rsidRDefault="00430F8A" w:rsidP="00430F8A">
            <w:pPr>
              <w:jc w:val="center"/>
            </w:pPr>
            <w:r w:rsidRPr="00430F8A">
              <w:t>SSH allowed</w:t>
            </w:r>
          </w:p>
        </w:tc>
        <w:tc>
          <w:tcPr>
            <w:tcW w:w="2139" w:type="dxa"/>
            <w:vAlign w:val="center"/>
            <w:hideMark/>
          </w:tcPr>
          <w:p w14:paraId="556F4D39" w14:textId="77777777" w:rsidR="00430F8A" w:rsidRPr="00430F8A" w:rsidRDefault="00430F8A" w:rsidP="00430F8A">
            <w:pPr>
              <w:jc w:val="center"/>
            </w:pPr>
            <w:r w:rsidRPr="00430F8A">
              <w:t>Connection succeeded</w:t>
            </w:r>
          </w:p>
        </w:tc>
        <w:tc>
          <w:tcPr>
            <w:tcW w:w="3314" w:type="dxa"/>
            <w:vAlign w:val="center"/>
            <w:hideMark/>
          </w:tcPr>
          <w:p w14:paraId="29F27693" w14:textId="77777777" w:rsidR="00430F8A" w:rsidRPr="00430F8A" w:rsidRDefault="00430F8A" w:rsidP="00430F8A">
            <w:pPr>
              <w:jc w:val="center"/>
            </w:pPr>
            <w:r w:rsidRPr="00430F8A">
              <w:t>Selective allow verified</w:t>
            </w:r>
          </w:p>
        </w:tc>
      </w:tr>
      <w:tr w:rsidR="00430F8A" w:rsidRPr="00430F8A" w14:paraId="6F517E60" w14:textId="77777777" w:rsidTr="00430F8A">
        <w:trPr>
          <w:tblCellSpacing w:w="15" w:type="dxa"/>
          <w:jc w:val="center"/>
        </w:trPr>
        <w:tc>
          <w:tcPr>
            <w:tcW w:w="1965" w:type="dxa"/>
            <w:vAlign w:val="center"/>
            <w:hideMark/>
          </w:tcPr>
          <w:p w14:paraId="1B828348" w14:textId="77777777" w:rsidR="00430F8A" w:rsidRPr="00430F8A" w:rsidRDefault="00430F8A" w:rsidP="00430F8A">
            <w:pPr>
              <w:jc w:val="center"/>
            </w:pPr>
            <w:r w:rsidRPr="00430F8A">
              <w:t>After deleting rule</w:t>
            </w:r>
          </w:p>
        </w:tc>
        <w:tc>
          <w:tcPr>
            <w:tcW w:w="2066" w:type="dxa"/>
            <w:vAlign w:val="center"/>
            <w:hideMark/>
          </w:tcPr>
          <w:p w14:paraId="78F3130E" w14:textId="77777777" w:rsidR="00430F8A" w:rsidRPr="00430F8A" w:rsidRDefault="00430F8A" w:rsidP="00430F8A">
            <w:pPr>
              <w:jc w:val="center"/>
            </w:pPr>
            <w:r w:rsidRPr="00430F8A">
              <w:t>Port 23 open again</w:t>
            </w:r>
          </w:p>
        </w:tc>
        <w:tc>
          <w:tcPr>
            <w:tcW w:w="2139" w:type="dxa"/>
            <w:vAlign w:val="center"/>
            <w:hideMark/>
          </w:tcPr>
          <w:p w14:paraId="202EFF3E" w14:textId="77777777" w:rsidR="00430F8A" w:rsidRPr="00430F8A" w:rsidRDefault="00430F8A" w:rsidP="00430F8A">
            <w:pPr>
              <w:jc w:val="center"/>
            </w:pPr>
            <w:r w:rsidRPr="00430F8A">
              <w:t>Connection restored</w:t>
            </w:r>
          </w:p>
        </w:tc>
        <w:tc>
          <w:tcPr>
            <w:tcW w:w="3314" w:type="dxa"/>
            <w:vAlign w:val="center"/>
            <w:hideMark/>
          </w:tcPr>
          <w:p w14:paraId="4602AA71" w14:textId="77777777" w:rsidR="00430F8A" w:rsidRPr="00430F8A" w:rsidRDefault="00430F8A" w:rsidP="00430F8A">
            <w:pPr>
              <w:jc w:val="center"/>
            </w:pPr>
            <w:r w:rsidRPr="00430F8A">
              <w:t>Rule removal effective</w:t>
            </w:r>
          </w:p>
        </w:tc>
      </w:tr>
    </w:tbl>
    <w:p w14:paraId="5193F577" w14:textId="77777777" w:rsidR="00430F8A" w:rsidRDefault="00430F8A" w:rsidP="00430F8A">
      <w:pPr>
        <w:rPr>
          <w:b/>
          <w:bCs/>
        </w:rPr>
      </w:pPr>
    </w:p>
    <w:p w14:paraId="42DB3F50" w14:textId="77777777" w:rsidR="00430F8A" w:rsidRPr="00430F8A" w:rsidRDefault="00430F8A" w:rsidP="00430F8A">
      <w:pPr>
        <w:rPr>
          <w:b/>
          <w:bCs/>
          <w:sz w:val="28"/>
          <w:szCs w:val="28"/>
        </w:rPr>
      </w:pPr>
      <w:r w:rsidRPr="00430F8A">
        <w:rPr>
          <w:b/>
          <w:bCs/>
          <w:sz w:val="28"/>
          <w:szCs w:val="28"/>
        </w:rPr>
        <w:t xml:space="preserve">Conclusion </w:t>
      </w:r>
    </w:p>
    <w:p w14:paraId="246A1419" w14:textId="3090ECDA" w:rsidR="00430F8A" w:rsidRPr="00430F8A" w:rsidRDefault="00430F8A" w:rsidP="00430F8A">
      <w:r w:rsidRPr="00430F8A">
        <w:t>UFW correctly enforces firewall rules to block or permit specific ports, confirming proper packet filtering on Kali Linux.</w:t>
      </w:r>
    </w:p>
    <w:p w14:paraId="1491DA3A" w14:textId="77777777" w:rsidR="00430F8A" w:rsidRPr="00430F8A" w:rsidRDefault="00430F8A" w:rsidP="00430F8A">
      <w:r w:rsidRPr="00430F8A">
        <w:pict w14:anchorId="523E13C7">
          <v:rect id="_x0000_i1037" style="width:0;height:1.5pt" o:hralign="center" o:hrstd="t" o:hr="t" fillcolor="#a0a0a0" stroked="f"/>
        </w:pict>
      </w:r>
    </w:p>
    <w:p w14:paraId="3A6DA010" w14:textId="77777777" w:rsidR="00430F8A" w:rsidRPr="00430F8A" w:rsidRDefault="00430F8A" w:rsidP="00430F8A">
      <w:pPr>
        <w:rPr>
          <w:b/>
          <w:bCs/>
          <w:sz w:val="28"/>
          <w:szCs w:val="28"/>
        </w:rPr>
      </w:pPr>
      <w:r w:rsidRPr="00430F8A">
        <w:rPr>
          <w:b/>
          <w:bCs/>
          <w:sz w:val="28"/>
          <w:szCs w:val="28"/>
        </w:rPr>
        <w:t>Firewall Summary</w:t>
      </w:r>
    </w:p>
    <w:p w14:paraId="1AA25A1C" w14:textId="77777777" w:rsidR="00430F8A" w:rsidRPr="00430F8A" w:rsidRDefault="00430F8A" w:rsidP="00430F8A">
      <w:pPr>
        <w:numPr>
          <w:ilvl w:val="0"/>
          <w:numId w:val="1"/>
        </w:numPr>
      </w:pPr>
      <w:r w:rsidRPr="00430F8A">
        <w:rPr>
          <w:b/>
          <w:bCs/>
        </w:rPr>
        <w:t>Total rules applied:</w:t>
      </w:r>
      <w:r w:rsidRPr="00430F8A">
        <w:t xml:space="preserve"> 2 (active during test)</w:t>
      </w:r>
    </w:p>
    <w:p w14:paraId="6167A4E9" w14:textId="77777777" w:rsidR="00430F8A" w:rsidRPr="00430F8A" w:rsidRDefault="00430F8A" w:rsidP="00430F8A">
      <w:pPr>
        <w:numPr>
          <w:ilvl w:val="0"/>
          <w:numId w:val="1"/>
        </w:numPr>
      </w:pPr>
      <w:r w:rsidRPr="00430F8A">
        <w:rPr>
          <w:b/>
          <w:bCs/>
        </w:rPr>
        <w:t>Default policy:</w:t>
      </w:r>
      <w:r w:rsidRPr="00430F8A">
        <w:t xml:space="preserve"> deny (incoming), allow (outgoing)</w:t>
      </w:r>
    </w:p>
    <w:p w14:paraId="602E5616" w14:textId="77777777" w:rsidR="00430F8A" w:rsidRPr="00430F8A" w:rsidRDefault="00430F8A" w:rsidP="00430F8A">
      <w:pPr>
        <w:numPr>
          <w:ilvl w:val="0"/>
          <w:numId w:val="1"/>
        </w:numPr>
      </w:pPr>
      <w:r w:rsidRPr="00430F8A">
        <w:rPr>
          <w:b/>
          <w:bCs/>
        </w:rPr>
        <w:t>Blocked port:</w:t>
      </w:r>
      <w:r w:rsidRPr="00430F8A">
        <w:t xml:space="preserve"> 23 (Telnet – unsecured protocol)</w:t>
      </w:r>
    </w:p>
    <w:p w14:paraId="6CA962DB" w14:textId="77777777" w:rsidR="00430F8A" w:rsidRPr="00430F8A" w:rsidRDefault="00430F8A" w:rsidP="00430F8A">
      <w:pPr>
        <w:numPr>
          <w:ilvl w:val="0"/>
          <w:numId w:val="1"/>
        </w:numPr>
      </w:pPr>
      <w:r w:rsidRPr="00430F8A">
        <w:rPr>
          <w:b/>
          <w:bCs/>
        </w:rPr>
        <w:t>Allowed port:</w:t>
      </w:r>
      <w:r w:rsidRPr="00430F8A">
        <w:t xml:space="preserve"> 22 (SSH – secure remote access)</w:t>
      </w:r>
    </w:p>
    <w:p w14:paraId="394255BC" w14:textId="77777777" w:rsidR="00430F8A" w:rsidRPr="00430F8A" w:rsidRDefault="00430F8A" w:rsidP="00430F8A">
      <w:pPr>
        <w:numPr>
          <w:ilvl w:val="0"/>
          <w:numId w:val="1"/>
        </w:numPr>
      </w:pPr>
      <w:r w:rsidRPr="00430F8A">
        <w:rPr>
          <w:b/>
          <w:bCs/>
        </w:rPr>
        <w:t>Testing tool:</w:t>
      </w:r>
      <w:r w:rsidRPr="00430F8A">
        <w:t xml:space="preserve"> </w:t>
      </w:r>
      <w:proofErr w:type="spellStart"/>
      <w:r w:rsidRPr="00430F8A">
        <w:t>netcat</w:t>
      </w:r>
      <w:proofErr w:type="spellEnd"/>
      <w:r w:rsidRPr="00430F8A">
        <w:t xml:space="preserve"> for port connectivity check</w:t>
      </w:r>
    </w:p>
    <w:p w14:paraId="40DFCF9C" w14:textId="77777777" w:rsidR="00430F8A" w:rsidRPr="00430F8A" w:rsidRDefault="00430F8A" w:rsidP="00430F8A">
      <w:r w:rsidRPr="00430F8A">
        <w:pict w14:anchorId="32899335">
          <v:rect id="_x0000_i1038" style="width:0;height:1.5pt" o:hralign="center" o:hrstd="t" o:hr="t" fillcolor="#a0a0a0" stroked="f"/>
        </w:pict>
      </w:r>
    </w:p>
    <w:p w14:paraId="652C63FE" w14:textId="77777777" w:rsidR="00430F8A" w:rsidRPr="00430F8A" w:rsidRDefault="00430F8A" w:rsidP="00430F8A">
      <w:pPr>
        <w:rPr>
          <w:b/>
          <w:bCs/>
          <w:sz w:val="28"/>
          <w:szCs w:val="28"/>
        </w:rPr>
      </w:pPr>
      <w:r w:rsidRPr="00430F8A">
        <w:rPr>
          <w:b/>
          <w:bCs/>
          <w:sz w:val="28"/>
          <w:szCs w:val="28"/>
        </w:rPr>
        <w:t>Learnings</w:t>
      </w:r>
    </w:p>
    <w:p w14:paraId="7304FCAF" w14:textId="77777777" w:rsidR="00430F8A" w:rsidRPr="00430F8A" w:rsidRDefault="00430F8A" w:rsidP="00430F8A">
      <w:pPr>
        <w:numPr>
          <w:ilvl w:val="0"/>
          <w:numId w:val="2"/>
        </w:numPr>
      </w:pPr>
      <w:r w:rsidRPr="00430F8A">
        <w:t>Learned to enable and manage UFW from terminal.</w:t>
      </w:r>
    </w:p>
    <w:p w14:paraId="215EB79E" w14:textId="77777777" w:rsidR="00430F8A" w:rsidRPr="00430F8A" w:rsidRDefault="00430F8A" w:rsidP="00430F8A">
      <w:pPr>
        <w:numPr>
          <w:ilvl w:val="0"/>
          <w:numId w:val="2"/>
        </w:numPr>
      </w:pPr>
      <w:r w:rsidRPr="00430F8A">
        <w:t xml:space="preserve">Understood the difference between </w:t>
      </w:r>
      <w:r w:rsidRPr="00430F8A">
        <w:rPr>
          <w:b/>
          <w:bCs/>
        </w:rPr>
        <w:t>inbound</w:t>
      </w:r>
      <w:r w:rsidRPr="00430F8A">
        <w:t xml:space="preserve"> and </w:t>
      </w:r>
      <w:r w:rsidRPr="00430F8A">
        <w:rPr>
          <w:b/>
          <w:bCs/>
        </w:rPr>
        <w:t>outbound</w:t>
      </w:r>
      <w:r w:rsidRPr="00430F8A">
        <w:t xml:space="preserve"> traffic.</w:t>
      </w:r>
    </w:p>
    <w:p w14:paraId="49B6ED8F" w14:textId="77777777" w:rsidR="00430F8A" w:rsidRPr="00430F8A" w:rsidRDefault="00430F8A" w:rsidP="00430F8A">
      <w:pPr>
        <w:numPr>
          <w:ilvl w:val="0"/>
          <w:numId w:val="2"/>
        </w:numPr>
      </w:pPr>
      <w:r w:rsidRPr="00430F8A">
        <w:t>Realized why insecure services like Telnet should be blocked.</w:t>
      </w:r>
    </w:p>
    <w:p w14:paraId="09C45388" w14:textId="77777777" w:rsidR="00430F8A" w:rsidRPr="00430F8A" w:rsidRDefault="00430F8A" w:rsidP="00430F8A">
      <w:pPr>
        <w:numPr>
          <w:ilvl w:val="0"/>
          <w:numId w:val="2"/>
        </w:numPr>
      </w:pPr>
      <w:r w:rsidRPr="00430F8A">
        <w:t>Gained insight into how firewalls enforce least-privilege network access.</w:t>
      </w:r>
    </w:p>
    <w:p w14:paraId="57FF6297" w14:textId="77777777" w:rsidR="001D4767" w:rsidRDefault="001D4767"/>
    <w:sectPr w:rsidR="001D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35792"/>
    <w:multiLevelType w:val="multilevel"/>
    <w:tmpl w:val="ACA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6506B"/>
    <w:multiLevelType w:val="multilevel"/>
    <w:tmpl w:val="B266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557760">
    <w:abstractNumId w:val="1"/>
  </w:num>
  <w:num w:numId="2" w16cid:durableId="172945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8A"/>
    <w:rsid w:val="001455FA"/>
    <w:rsid w:val="001D4767"/>
    <w:rsid w:val="002A1C31"/>
    <w:rsid w:val="00430F8A"/>
    <w:rsid w:val="00610AB9"/>
    <w:rsid w:val="00953A69"/>
    <w:rsid w:val="0095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4961"/>
  <w15:chartTrackingRefBased/>
  <w15:docId w15:val="{51A58B60-C685-41B3-BF55-4E173B5D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Jain</dc:creator>
  <cp:keywords/>
  <dc:description/>
  <cp:lastModifiedBy>Navya Jain</cp:lastModifiedBy>
  <cp:revision>1</cp:revision>
  <dcterms:created xsi:type="dcterms:W3CDTF">2025-10-25T13:20:00Z</dcterms:created>
  <dcterms:modified xsi:type="dcterms:W3CDTF">2025-10-25T13:23:00Z</dcterms:modified>
</cp:coreProperties>
</file>