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8855A" w14:textId="77777777" w:rsidR="007A7C09" w:rsidRDefault="007A7C09">
      <w:pPr>
        <w:spacing w:beforeLines="50" w:before="156" w:afterLines="20" w:after="62"/>
        <w:jc w:val="center"/>
        <w:rPr>
          <w:rFonts w:eastAsia="楷体_GB2312"/>
          <w:sz w:val="52"/>
        </w:rPr>
      </w:pPr>
    </w:p>
    <w:p w14:paraId="3BD0C655" w14:textId="77777777" w:rsidR="007A7C09" w:rsidRDefault="00000000">
      <w:pPr>
        <w:spacing w:beforeLines="50" w:before="156" w:afterLines="20" w:after="62" w:line="360" w:lineRule="auto"/>
        <w:jc w:val="center"/>
        <w:rPr>
          <w:rFonts w:eastAsia="楷体_GB2312"/>
          <w:color w:val="0000FF"/>
          <w:sz w:val="52"/>
        </w:rPr>
      </w:pPr>
      <w:r>
        <w:rPr>
          <w:rFonts w:eastAsia="楷体_GB2312" w:hint="eastAsia"/>
          <w:sz w:val="52"/>
        </w:rPr>
        <w:t>中</w:t>
      </w:r>
      <w:r>
        <w:rPr>
          <w:rFonts w:eastAsia="楷体_GB2312" w:hint="eastAsia"/>
          <w:sz w:val="52"/>
        </w:rPr>
        <w:t xml:space="preserve"> </w:t>
      </w:r>
      <w:r>
        <w:rPr>
          <w:rFonts w:eastAsia="楷体_GB2312" w:hint="eastAsia"/>
          <w:sz w:val="52"/>
        </w:rPr>
        <w:t>北</w:t>
      </w:r>
      <w:r>
        <w:rPr>
          <w:rFonts w:eastAsia="楷体_GB2312" w:hint="eastAsia"/>
          <w:sz w:val="52"/>
        </w:rPr>
        <w:t xml:space="preserve"> </w:t>
      </w:r>
      <w:r>
        <w:rPr>
          <w:rFonts w:eastAsia="楷体_GB2312" w:hint="eastAsia"/>
          <w:sz w:val="52"/>
        </w:rPr>
        <w:t>大</w:t>
      </w:r>
      <w:r>
        <w:rPr>
          <w:rFonts w:eastAsia="楷体_GB2312" w:hint="eastAsia"/>
          <w:sz w:val="52"/>
        </w:rPr>
        <w:t xml:space="preserve"> </w:t>
      </w:r>
      <w:r>
        <w:rPr>
          <w:rFonts w:eastAsia="楷体_GB2312" w:hint="eastAsia"/>
          <w:sz w:val="52"/>
        </w:rPr>
        <w:t>学</w:t>
      </w:r>
    </w:p>
    <w:p w14:paraId="53556F4A" w14:textId="77777777" w:rsidR="007A7C09" w:rsidRDefault="00000000">
      <w:pPr>
        <w:pStyle w:val="a3"/>
        <w:spacing w:line="360" w:lineRule="auto"/>
        <w:ind w:rightChars="-301" w:right="-632"/>
        <w:rPr>
          <w:rFonts w:eastAsia="黑体"/>
          <w:sz w:val="72"/>
          <w:szCs w:val="72"/>
        </w:rPr>
      </w:pPr>
      <w:r>
        <w:rPr>
          <w:rFonts w:eastAsia="黑体" w:hint="eastAsia"/>
          <w:sz w:val="72"/>
          <w:szCs w:val="72"/>
        </w:rPr>
        <w:t>“小学期”</w:t>
      </w:r>
      <w:r>
        <w:rPr>
          <w:rFonts w:eastAsia="黑体"/>
          <w:sz w:val="72"/>
          <w:szCs w:val="72"/>
        </w:rPr>
        <w:t>实践项目</w:t>
      </w:r>
      <w:r>
        <w:rPr>
          <w:rFonts w:eastAsia="黑体" w:hint="eastAsia"/>
          <w:sz w:val="72"/>
          <w:szCs w:val="72"/>
        </w:rPr>
        <w:t>任务书</w:t>
      </w:r>
    </w:p>
    <w:p w14:paraId="0F9B3D82" w14:textId="77777777" w:rsidR="007A7C09" w:rsidRDefault="007A7C09">
      <w:pPr>
        <w:spacing w:line="360" w:lineRule="auto"/>
        <w:jc w:val="center"/>
        <w:rPr>
          <w:sz w:val="30"/>
        </w:rPr>
      </w:pPr>
    </w:p>
    <w:p w14:paraId="51934C9D" w14:textId="77777777" w:rsidR="007A7C09" w:rsidRDefault="007A7C09">
      <w:pPr>
        <w:jc w:val="center"/>
        <w:rPr>
          <w:sz w:val="30"/>
        </w:rPr>
      </w:pPr>
    </w:p>
    <w:tbl>
      <w:tblPr>
        <w:tblW w:w="8181" w:type="dxa"/>
        <w:jc w:val="center"/>
        <w:tblLook w:val="04A0" w:firstRow="1" w:lastRow="0" w:firstColumn="1" w:lastColumn="0" w:noHBand="0" w:noVBand="1"/>
      </w:tblPr>
      <w:tblGrid>
        <w:gridCol w:w="2594"/>
        <w:gridCol w:w="2105"/>
        <w:gridCol w:w="1260"/>
        <w:gridCol w:w="2222"/>
      </w:tblGrid>
      <w:tr w:rsidR="007A7C09" w14:paraId="5BD0341B" w14:textId="77777777">
        <w:trPr>
          <w:trHeight w:val="709"/>
          <w:jc w:val="center"/>
        </w:trPr>
        <w:tc>
          <w:tcPr>
            <w:tcW w:w="2594" w:type="dxa"/>
            <w:vAlign w:val="bottom"/>
          </w:tcPr>
          <w:p w14:paraId="1AEEF935" w14:textId="77777777" w:rsidR="007A7C09" w:rsidRDefault="00000000">
            <w:pPr>
              <w:spacing w:line="520" w:lineRule="exact"/>
              <w:jc w:val="distribute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kern w:val="0"/>
                <w:sz w:val="32"/>
              </w:rPr>
              <w:t>学</w:t>
            </w:r>
            <w:r>
              <w:rPr>
                <w:rFonts w:hint="eastAsia"/>
                <w:b/>
                <w:bCs/>
                <w:kern w:val="0"/>
                <w:sz w:val="32"/>
              </w:rPr>
              <w:t xml:space="preserve">     </w:t>
            </w:r>
            <w:r>
              <w:rPr>
                <w:rFonts w:hint="eastAsia"/>
                <w:b/>
                <w:bCs/>
                <w:kern w:val="0"/>
                <w:sz w:val="32"/>
              </w:rPr>
              <w:t>院：</w:t>
            </w:r>
          </w:p>
        </w:tc>
        <w:tc>
          <w:tcPr>
            <w:tcW w:w="5587" w:type="dxa"/>
            <w:gridSpan w:val="3"/>
            <w:tcBorders>
              <w:bottom w:val="single" w:sz="8" w:space="0" w:color="auto"/>
            </w:tcBorders>
            <w:vAlign w:val="bottom"/>
          </w:tcPr>
          <w:p w14:paraId="5CDB1562" w14:textId="77777777" w:rsidR="007A7C09" w:rsidRDefault="00000000">
            <w:pPr>
              <w:spacing w:line="520" w:lineRule="exact"/>
              <w:jc w:val="center"/>
              <w:rPr>
                <w:rFonts w:eastAsia="楷体_GB2312"/>
                <w:sz w:val="32"/>
              </w:rPr>
            </w:pPr>
            <w:r>
              <w:rPr>
                <w:rFonts w:eastAsia="楷体_GB2312" w:hint="eastAsia"/>
                <w:sz w:val="32"/>
              </w:rPr>
              <w:t>计算机科学与技术学院</w:t>
            </w:r>
          </w:p>
        </w:tc>
      </w:tr>
      <w:tr w:rsidR="007A7C09" w14:paraId="32FDC1F7" w14:textId="77777777">
        <w:trPr>
          <w:trHeight w:val="709"/>
          <w:jc w:val="center"/>
        </w:trPr>
        <w:tc>
          <w:tcPr>
            <w:tcW w:w="2594" w:type="dxa"/>
            <w:vAlign w:val="bottom"/>
          </w:tcPr>
          <w:p w14:paraId="5D6BD20A" w14:textId="77777777" w:rsidR="007A7C09" w:rsidRDefault="00000000">
            <w:pPr>
              <w:spacing w:line="520" w:lineRule="exact"/>
              <w:jc w:val="distribute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kern w:val="0"/>
                <w:sz w:val="32"/>
              </w:rPr>
              <w:t>专</w:t>
            </w:r>
            <w:r>
              <w:rPr>
                <w:rFonts w:hint="eastAsia"/>
                <w:b/>
                <w:bCs/>
                <w:kern w:val="0"/>
                <w:sz w:val="32"/>
              </w:rPr>
              <w:t xml:space="preserve">    </w:t>
            </w:r>
            <w:r>
              <w:rPr>
                <w:b/>
                <w:bCs/>
                <w:kern w:val="0"/>
                <w:sz w:val="32"/>
              </w:rPr>
              <w:t xml:space="preserve"> </w:t>
            </w:r>
            <w:r>
              <w:rPr>
                <w:rFonts w:hint="eastAsia"/>
                <w:b/>
                <w:bCs/>
                <w:kern w:val="0"/>
                <w:sz w:val="32"/>
              </w:rPr>
              <w:t xml:space="preserve"> </w:t>
            </w:r>
            <w:r>
              <w:rPr>
                <w:rFonts w:hint="eastAsia"/>
                <w:b/>
                <w:bCs/>
                <w:kern w:val="0"/>
                <w:sz w:val="32"/>
              </w:rPr>
              <w:t>业：</w:t>
            </w:r>
          </w:p>
        </w:tc>
        <w:tc>
          <w:tcPr>
            <w:tcW w:w="5587" w:type="dxa"/>
            <w:gridSpan w:val="3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0C65A87F" w14:textId="77777777" w:rsidR="007A7C09" w:rsidRDefault="00000000">
            <w:pPr>
              <w:spacing w:line="520" w:lineRule="exact"/>
              <w:jc w:val="center"/>
              <w:rPr>
                <w:rFonts w:eastAsia="楷体_GB2312"/>
                <w:sz w:val="32"/>
              </w:rPr>
            </w:pPr>
            <w:r>
              <w:rPr>
                <w:rFonts w:eastAsia="楷体_GB2312" w:hint="eastAsia"/>
                <w:sz w:val="32"/>
              </w:rPr>
              <w:t>物联网工程</w:t>
            </w:r>
          </w:p>
        </w:tc>
      </w:tr>
      <w:tr w:rsidR="007A7C09" w14:paraId="06DD996A" w14:textId="77777777">
        <w:trPr>
          <w:trHeight w:val="709"/>
          <w:jc w:val="center"/>
        </w:trPr>
        <w:tc>
          <w:tcPr>
            <w:tcW w:w="2594" w:type="dxa"/>
            <w:vAlign w:val="bottom"/>
          </w:tcPr>
          <w:p w14:paraId="4C06F28D" w14:textId="77777777" w:rsidR="007A7C09" w:rsidRDefault="00000000">
            <w:pPr>
              <w:spacing w:line="520" w:lineRule="exact"/>
              <w:jc w:val="distribute"/>
              <w:rPr>
                <w:b/>
                <w:bCs/>
                <w:sz w:val="32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32"/>
              </w:rPr>
              <w:t>学 生 姓 名：</w:t>
            </w:r>
          </w:p>
        </w:tc>
        <w:tc>
          <w:tcPr>
            <w:tcW w:w="2105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4193F28D" w14:textId="77777777" w:rsidR="007A7C09" w:rsidRDefault="00000000">
            <w:pPr>
              <w:spacing w:line="520" w:lineRule="exact"/>
              <w:jc w:val="center"/>
              <w:rPr>
                <w:rFonts w:eastAsia="楷体_GB2312"/>
                <w:sz w:val="32"/>
              </w:rPr>
            </w:pPr>
            <w:r>
              <w:rPr>
                <w:rFonts w:eastAsia="楷体_GB2312" w:hint="eastAsia"/>
                <w:sz w:val="32"/>
              </w:rPr>
              <w:t>牛鑫宇</w:t>
            </w:r>
          </w:p>
        </w:tc>
        <w:tc>
          <w:tcPr>
            <w:tcW w:w="1260" w:type="dxa"/>
            <w:tcBorders>
              <w:top w:val="single" w:sz="8" w:space="0" w:color="auto"/>
            </w:tcBorders>
            <w:vAlign w:val="bottom"/>
          </w:tcPr>
          <w:p w14:paraId="63CCD134" w14:textId="77777777" w:rsidR="007A7C09" w:rsidRDefault="00000000">
            <w:pPr>
              <w:spacing w:line="520" w:lineRule="exact"/>
              <w:jc w:val="distribute"/>
              <w:rPr>
                <w:rFonts w:ascii="宋体" w:hAnsi="宋体" w:hint="eastAsia"/>
                <w:b/>
                <w:bCs/>
                <w:kern w:val="0"/>
                <w:sz w:val="32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32"/>
              </w:rPr>
              <w:t>学 号：</w:t>
            </w:r>
          </w:p>
        </w:tc>
        <w:tc>
          <w:tcPr>
            <w:tcW w:w="2222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4382AAC1" w14:textId="77777777" w:rsidR="007A7C09" w:rsidRDefault="00000000">
            <w:pPr>
              <w:spacing w:line="520" w:lineRule="exact"/>
              <w:jc w:val="center"/>
              <w:rPr>
                <w:rFonts w:eastAsia="楷体_GB2312"/>
                <w:sz w:val="32"/>
              </w:rPr>
            </w:pPr>
            <w:r>
              <w:rPr>
                <w:rFonts w:eastAsia="楷体_GB2312" w:hint="eastAsia"/>
                <w:sz w:val="32"/>
              </w:rPr>
              <w:t>2407024211</w:t>
            </w:r>
          </w:p>
        </w:tc>
      </w:tr>
      <w:tr w:rsidR="007A7C09" w14:paraId="5EDAB2CD" w14:textId="77777777">
        <w:trPr>
          <w:trHeight w:val="709"/>
          <w:jc w:val="center"/>
        </w:trPr>
        <w:tc>
          <w:tcPr>
            <w:tcW w:w="2594" w:type="dxa"/>
            <w:vAlign w:val="bottom"/>
          </w:tcPr>
          <w:p w14:paraId="4799EB49" w14:textId="77777777" w:rsidR="007A7C09" w:rsidRDefault="00000000">
            <w:pPr>
              <w:spacing w:line="520" w:lineRule="exact"/>
              <w:jc w:val="distribute"/>
              <w:rPr>
                <w:rFonts w:ascii="宋体" w:hAnsi="宋体" w:hint="eastAsia"/>
                <w:b/>
                <w:bCs/>
                <w:kern w:val="0"/>
                <w:sz w:val="32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32"/>
              </w:rPr>
              <w:t>学 生 姓 名：</w:t>
            </w:r>
          </w:p>
        </w:tc>
        <w:tc>
          <w:tcPr>
            <w:tcW w:w="2105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76E4326C" w14:textId="77777777" w:rsidR="007A7C09" w:rsidRDefault="00000000">
            <w:pPr>
              <w:spacing w:line="520" w:lineRule="exact"/>
              <w:jc w:val="center"/>
              <w:rPr>
                <w:rFonts w:eastAsia="楷体_GB2312"/>
                <w:sz w:val="32"/>
              </w:rPr>
            </w:pPr>
            <w:r>
              <w:rPr>
                <w:rFonts w:eastAsia="楷体_GB2312" w:hint="eastAsia"/>
                <w:sz w:val="32"/>
              </w:rPr>
              <w:t>弓思圆</w:t>
            </w:r>
          </w:p>
        </w:tc>
        <w:tc>
          <w:tcPr>
            <w:tcW w:w="1260" w:type="dxa"/>
            <w:vAlign w:val="bottom"/>
          </w:tcPr>
          <w:p w14:paraId="2B6F5072" w14:textId="77777777" w:rsidR="007A7C09" w:rsidRDefault="00000000">
            <w:pPr>
              <w:spacing w:line="520" w:lineRule="exact"/>
              <w:jc w:val="distribute"/>
              <w:rPr>
                <w:rFonts w:ascii="宋体" w:hAnsi="宋体" w:hint="eastAsia"/>
                <w:b/>
                <w:bCs/>
                <w:kern w:val="0"/>
                <w:sz w:val="32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32"/>
              </w:rPr>
              <w:t>学 号：</w:t>
            </w:r>
          </w:p>
        </w:tc>
        <w:tc>
          <w:tcPr>
            <w:tcW w:w="2222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686DFEF4" w14:textId="77777777" w:rsidR="007A7C09" w:rsidRDefault="00000000">
            <w:pPr>
              <w:spacing w:line="520" w:lineRule="exact"/>
              <w:jc w:val="center"/>
              <w:rPr>
                <w:rFonts w:eastAsia="楷体_GB2312"/>
                <w:sz w:val="32"/>
              </w:rPr>
            </w:pPr>
            <w:r>
              <w:rPr>
                <w:rFonts w:eastAsia="楷体_GB2312" w:hint="eastAsia"/>
                <w:sz w:val="32"/>
              </w:rPr>
              <w:t>2407024106</w:t>
            </w:r>
          </w:p>
        </w:tc>
      </w:tr>
      <w:tr w:rsidR="007A7C09" w14:paraId="03D64B7A" w14:textId="77777777">
        <w:trPr>
          <w:trHeight w:val="709"/>
          <w:jc w:val="center"/>
        </w:trPr>
        <w:tc>
          <w:tcPr>
            <w:tcW w:w="2594" w:type="dxa"/>
            <w:vAlign w:val="bottom"/>
          </w:tcPr>
          <w:p w14:paraId="3A67C4FA" w14:textId="77777777" w:rsidR="007A7C09" w:rsidRDefault="00000000">
            <w:pPr>
              <w:spacing w:line="520" w:lineRule="exact"/>
              <w:jc w:val="distribute"/>
              <w:rPr>
                <w:rFonts w:ascii="宋体" w:hAnsi="宋体" w:hint="eastAsia"/>
                <w:b/>
                <w:bCs/>
                <w:kern w:val="0"/>
                <w:sz w:val="32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32"/>
              </w:rPr>
              <w:t>学 生 姓 名：</w:t>
            </w:r>
          </w:p>
        </w:tc>
        <w:tc>
          <w:tcPr>
            <w:tcW w:w="2105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39FC790C" w14:textId="48425784" w:rsidR="007A7C09" w:rsidRDefault="00072A19">
            <w:pPr>
              <w:spacing w:line="520" w:lineRule="exact"/>
              <w:jc w:val="center"/>
              <w:rPr>
                <w:rFonts w:eastAsia="楷体_GB2312"/>
                <w:sz w:val="32"/>
              </w:rPr>
            </w:pPr>
            <w:r>
              <w:rPr>
                <w:rFonts w:eastAsia="楷体_GB2312" w:hint="eastAsia"/>
                <w:sz w:val="32"/>
              </w:rPr>
              <w:t>赵晓丽</w:t>
            </w:r>
          </w:p>
        </w:tc>
        <w:tc>
          <w:tcPr>
            <w:tcW w:w="1260" w:type="dxa"/>
            <w:vAlign w:val="bottom"/>
          </w:tcPr>
          <w:p w14:paraId="25BC8D1D" w14:textId="77777777" w:rsidR="007A7C09" w:rsidRDefault="00000000">
            <w:pPr>
              <w:spacing w:line="520" w:lineRule="exact"/>
              <w:jc w:val="distribute"/>
              <w:rPr>
                <w:rFonts w:ascii="宋体" w:hAnsi="宋体" w:hint="eastAsia"/>
                <w:b/>
                <w:bCs/>
                <w:kern w:val="0"/>
                <w:sz w:val="32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32"/>
              </w:rPr>
              <w:t>学 号：</w:t>
            </w:r>
          </w:p>
        </w:tc>
        <w:tc>
          <w:tcPr>
            <w:tcW w:w="2222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4D7E5D83" w14:textId="73E9F44C" w:rsidR="007A7C09" w:rsidRDefault="00072A19">
            <w:pPr>
              <w:spacing w:line="520" w:lineRule="exact"/>
              <w:jc w:val="center"/>
              <w:rPr>
                <w:rFonts w:eastAsia="楷体_GB2312" w:hint="eastAsia"/>
                <w:sz w:val="32"/>
              </w:rPr>
            </w:pPr>
            <w:r>
              <w:rPr>
                <w:rFonts w:eastAsia="楷体_GB2312" w:hint="eastAsia"/>
                <w:sz w:val="32"/>
              </w:rPr>
              <w:t>24070242</w:t>
            </w:r>
            <w:r w:rsidR="002516A4">
              <w:rPr>
                <w:rFonts w:eastAsia="楷体_GB2312" w:hint="eastAsia"/>
                <w:sz w:val="32"/>
              </w:rPr>
              <w:t>03</w:t>
            </w:r>
          </w:p>
        </w:tc>
      </w:tr>
      <w:tr w:rsidR="007A7C09" w14:paraId="094882C4" w14:textId="77777777">
        <w:trPr>
          <w:trHeight w:val="709"/>
          <w:jc w:val="center"/>
        </w:trPr>
        <w:tc>
          <w:tcPr>
            <w:tcW w:w="2594" w:type="dxa"/>
            <w:vAlign w:val="bottom"/>
          </w:tcPr>
          <w:p w14:paraId="7E532F2D" w14:textId="77777777" w:rsidR="007A7C09" w:rsidRDefault="00000000">
            <w:pPr>
              <w:spacing w:line="520" w:lineRule="exact"/>
              <w:jc w:val="distribute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kern w:val="0"/>
                <w:sz w:val="32"/>
              </w:rPr>
              <w:t>项目名称</w:t>
            </w:r>
            <w:r>
              <w:rPr>
                <w:rFonts w:hint="eastAsia"/>
                <w:kern w:val="0"/>
                <w:sz w:val="30"/>
              </w:rPr>
              <w:t>：</w:t>
            </w:r>
          </w:p>
        </w:tc>
        <w:tc>
          <w:tcPr>
            <w:tcW w:w="5587" w:type="dxa"/>
            <w:gridSpan w:val="3"/>
            <w:tcBorders>
              <w:bottom w:val="single" w:sz="8" w:space="0" w:color="auto"/>
            </w:tcBorders>
            <w:vAlign w:val="bottom"/>
          </w:tcPr>
          <w:p w14:paraId="5845CFFA" w14:textId="77777777" w:rsidR="007A7C09" w:rsidRDefault="00000000">
            <w:pPr>
              <w:spacing w:line="520" w:lineRule="exact"/>
              <w:jc w:val="center"/>
              <w:rPr>
                <w:rFonts w:eastAsia="楷体_GB2312"/>
                <w:sz w:val="32"/>
              </w:rPr>
            </w:pPr>
            <w:r>
              <w:rPr>
                <w:rFonts w:eastAsia="楷体_GB2312" w:hint="eastAsia"/>
                <w:sz w:val="32"/>
              </w:rPr>
              <w:t>物联网设备离线指令缓存与同步系统</w:t>
            </w:r>
          </w:p>
        </w:tc>
      </w:tr>
      <w:tr w:rsidR="007A7C09" w14:paraId="742B1377" w14:textId="77777777">
        <w:trPr>
          <w:trHeight w:val="709"/>
          <w:jc w:val="center"/>
        </w:trPr>
        <w:tc>
          <w:tcPr>
            <w:tcW w:w="2594" w:type="dxa"/>
            <w:vAlign w:val="bottom"/>
          </w:tcPr>
          <w:p w14:paraId="3DCD3D9E" w14:textId="77777777" w:rsidR="007A7C09" w:rsidRDefault="007A7C09">
            <w:pPr>
              <w:spacing w:line="520" w:lineRule="exact"/>
              <w:jc w:val="distribute"/>
              <w:rPr>
                <w:b/>
                <w:bCs/>
                <w:sz w:val="32"/>
              </w:rPr>
            </w:pPr>
          </w:p>
        </w:tc>
        <w:tc>
          <w:tcPr>
            <w:tcW w:w="5587" w:type="dxa"/>
            <w:gridSpan w:val="3"/>
            <w:tcBorders>
              <w:top w:val="single" w:sz="8" w:space="0" w:color="auto"/>
              <w:bottom w:val="single" w:sz="8" w:space="0" w:color="auto"/>
            </w:tcBorders>
            <w:noWrap/>
            <w:vAlign w:val="bottom"/>
          </w:tcPr>
          <w:p w14:paraId="05C1BAE2" w14:textId="77777777" w:rsidR="007A7C09" w:rsidRDefault="007A7C09">
            <w:pPr>
              <w:spacing w:line="520" w:lineRule="exact"/>
              <w:jc w:val="center"/>
              <w:rPr>
                <w:sz w:val="28"/>
              </w:rPr>
            </w:pPr>
          </w:p>
        </w:tc>
      </w:tr>
      <w:tr w:rsidR="007A7C09" w14:paraId="250937DD" w14:textId="77777777">
        <w:trPr>
          <w:trHeight w:val="709"/>
          <w:jc w:val="center"/>
        </w:trPr>
        <w:tc>
          <w:tcPr>
            <w:tcW w:w="2594" w:type="dxa"/>
            <w:vAlign w:val="bottom"/>
          </w:tcPr>
          <w:p w14:paraId="4C8E7015" w14:textId="77777777" w:rsidR="007A7C09" w:rsidRDefault="00000000">
            <w:pPr>
              <w:spacing w:line="520" w:lineRule="exact"/>
              <w:jc w:val="distribute"/>
              <w:rPr>
                <w:b/>
                <w:bCs/>
                <w:kern w:val="0"/>
                <w:sz w:val="32"/>
              </w:rPr>
            </w:pPr>
            <w:r>
              <w:rPr>
                <w:rFonts w:hint="eastAsia"/>
                <w:b/>
                <w:bCs/>
                <w:kern w:val="0"/>
                <w:sz w:val="32"/>
              </w:rPr>
              <w:t>实施平台</w:t>
            </w:r>
            <w:r>
              <w:rPr>
                <w:b/>
                <w:bCs/>
                <w:kern w:val="0"/>
                <w:sz w:val="32"/>
              </w:rPr>
              <w:t>:</w:t>
            </w:r>
          </w:p>
        </w:tc>
        <w:tc>
          <w:tcPr>
            <w:tcW w:w="5587" w:type="dxa"/>
            <w:gridSpan w:val="3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0F6EB457" w14:textId="751B831D" w:rsidR="007A7C09" w:rsidRDefault="00072A19">
            <w:pPr>
              <w:spacing w:line="520" w:lineRule="exact"/>
              <w:jc w:val="center"/>
              <w:rPr>
                <w:rFonts w:ascii="楷体_GB2312" w:eastAsia="楷体_GB2312"/>
                <w:sz w:val="32"/>
              </w:rPr>
            </w:pPr>
            <w:r>
              <w:rPr>
                <w:rFonts w:ascii="楷体_GB2312" w:eastAsia="楷体_GB2312" w:hint="eastAsia"/>
                <w:sz w:val="32"/>
              </w:rPr>
              <w:t>AI+移动互联网创新实验室</w:t>
            </w:r>
          </w:p>
        </w:tc>
      </w:tr>
      <w:tr w:rsidR="007A7C09" w14:paraId="5C2186BA" w14:textId="77777777">
        <w:trPr>
          <w:trHeight w:val="709"/>
          <w:jc w:val="center"/>
        </w:trPr>
        <w:tc>
          <w:tcPr>
            <w:tcW w:w="2594" w:type="dxa"/>
            <w:vAlign w:val="bottom"/>
          </w:tcPr>
          <w:p w14:paraId="6DB0CCFC" w14:textId="77777777" w:rsidR="007A7C09" w:rsidRDefault="00000000">
            <w:pPr>
              <w:spacing w:line="520" w:lineRule="exact"/>
              <w:jc w:val="distribute"/>
              <w:rPr>
                <w:b/>
                <w:bCs/>
                <w:kern w:val="0"/>
                <w:sz w:val="32"/>
              </w:rPr>
            </w:pPr>
            <w:r>
              <w:rPr>
                <w:rFonts w:hint="eastAsia"/>
                <w:b/>
                <w:bCs/>
                <w:kern w:val="0"/>
                <w:sz w:val="32"/>
              </w:rPr>
              <w:t>指</w:t>
            </w:r>
            <w:r>
              <w:rPr>
                <w:rFonts w:hint="eastAsia"/>
                <w:b/>
                <w:bCs/>
                <w:kern w:val="0"/>
                <w:sz w:val="32"/>
              </w:rPr>
              <w:t xml:space="preserve"> </w:t>
            </w:r>
            <w:r>
              <w:rPr>
                <w:rFonts w:hint="eastAsia"/>
                <w:b/>
                <w:bCs/>
                <w:kern w:val="0"/>
                <w:sz w:val="32"/>
              </w:rPr>
              <w:t>导</w:t>
            </w:r>
            <w:r>
              <w:rPr>
                <w:rFonts w:hint="eastAsia"/>
                <w:b/>
                <w:bCs/>
                <w:kern w:val="0"/>
                <w:sz w:val="32"/>
              </w:rPr>
              <w:t xml:space="preserve"> </w:t>
            </w:r>
            <w:r>
              <w:rPr>
                <w:rFonts w:hint="eastAsia"/>
                <w:b/>
                <w:bCs/>
                <w:kern w:val="0"/>
                <w:sz w:val="32"/>
              </w:rPr>
              <w:t>教</w:t>
            </w:r>
            <w:r>
              <w:rPr>
                <w:rFonts w:hint="eastAsia"/>
                <w:b/>
                <w:bCs/>
                <w:kern w:val="0"/>
                <w:sz w:val="32"/>
              </w:rPr>
              <w:t xml:space="preserve"> </w:t>
            </w:r>
            <w:r>
              <w:rPr>
                <w:rFonts w:hint="eastAsia"/>
                <w:b/>
                <w:bCs/>
                <w:kern w:val="0"/>
                <w:sz w:val="32"/>
              </w:rPr>
              <w:t>师</w:t>
            </w:r>
            <w:r>
              <w:rPr>
                <w:b/>
                <w:bCs/>
                <w:kern w:val="0"/>
                <w:sz w:val="32"/>
              </w:rPr>
              <w:t>:</w:t>
            </w:r>
          </w:p>
        </w:tc>
        <w:tc>
          <w:tcPr>
            <w:tcW w:w="5587" w:type="dxa"/>
            <w:gridSpan w:val="3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32B4C620" w14:textId="77777777" w:rsidR="007A7C09" w:rsidRDefault="00000000">
            <w:pPr>
              <w:spacing w:line="520" w:lineRule="exact"/>
              <w:jc w:val="center"/>
              <w:rPr>
                <w:rFonts w:ascii="楷体_GB2312" w:eastAsia="楷体_GB2312"/>
                <w:color w:val="0070C0"/>
                <w:sz w:val="32"/>
              </w:rPr>
            </w:pPr>
            <w:r>
              <w:rPr>
                <w:rFonts w:ascii="楷体_GB2312" w:eastAsia="楷体_GB2312" w:hint="eastAsia"/>
                <w:sz w:val="32"/>
              </w:rPr>
              <w:t>李菲</w:t>
            </w:r>
          </w:p>
        </w:tc>
      </w:tr>
      <w:tr w:rsidR="007A7C09" w14:paraId="208A164D" w14:textId="77777777">
        <w:trPr>
          <w:trHeight w:val="709"/>
          <w:jc w:val="center"/>
        </w:trPr>
        <w:tc>
          <w:tcPr>
            <w:tcW w:w="2594" w:type="dxa"/>
            <w:vAlign w:val="bottom"/>
          </w:tcPr>
          <w:p w14:paraId="2F028CCB" w14:textId="77777777" w:rsidR="007A7C09" w:rsidRDefault="00000000">
            <w:pPr>
              <w:spacing w:line="520" w:lineRule="exact"/>
              <w:jc w:val="distribute"/>
              <w:rPr>
                <w:b/>
                <w:bCs/>
                <w:kern w:val="0"/>
                <w:sz w:val="32"/>
              </w:rPr>
            </w:pPr>
            <w:r>
              <w:rPr>
                <w:rFonts w:hint="eastAsia"/>
                <w:b/>
                <w:bCs/>
                <w:kern w:val="0"/>
                <w:sz w:val="32"/>
              </w:rPr>
              <w:t>验</w:t>
            </w:r>
            <w:r>
              <w:rPr>
                <w:b/>
                <w:bCs/>
                <w:kern w:val="0"/>
                <w:sz w:val="32"/>
              </w:rPr>
              <w:t>收形式：</w:t>
            </w:r>
          </w:p>
        </w:tc>
        <w:tc>
          <w:tcPr>
            <w:tcW w:w="5587" w:type="dxa"/>
            <w:gridSpan w:val="3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0FE00770" w14:textId="04B8080C" w:rsidR="007A7C09" w:rsidRDefault="00000000">
            <w:pPr>
              <w:spacing w:line="520" w:lineRule="exact"/>
              <w:jc w:val="center"/>
              <w:rPr>
                <w:rFonts w:ascii="楷体_GB2312" w:eastAsia="楷体_GB2312"/>
                <w:color w:val="0070C0"/>
                <w:sz w:val="32"/>
              </w:rPr>
            </w:pPr>
            <w:r>
              <w:rPr>
                <w:rFonts w:ascii="楷体_GB2312" w:eastAsia="楷体_GB2312" w:hint="eastAsia"/>
                <w:color w:val="000000" w:themeColor="text1"/>
                <w:sz w:val="32"/>
              </w:rPr>
              <w:t>演示</w:t>
            </w:r>
          </w:p>
        </w:tc>
      </w:tr>
    </w:tbl>
    <w:p w14:paraId="45A38F1F" w14:textId="77777777" w:rsidR="007A7C09" w:rsidRDefault="007A7C09">
      <w:pPr>
        <w:spacing w:line="720" w:lineRule="exact"/>
        <w:rPr>
          <w:b/>
          <w:bCs/>
          <w:sz w:val="32"/>
        </w:rPr>
      </w:pPr>
    </w:p>
    <w:p w14:paraId="2EB67014" w14:textId="77777777" w:rsidR="007A7C09" w:rsidRDefault="007A7C09">
      <w:pPr>
        <w:spacing w:line="360" w:lineRule="exact"/>
        <w:jc w:val="center"/>
        <w:rPr>
          <w:sz w:val="32"/>
        </w:rPr>
      </w:pPr>
    </w:p>
    <w:p w14:paraId="27F6849C" w14:textId="77777777" w:rsidR="007A7C09" w:rsidRDefault="007A7C09">
      <w:pPr>
        <w:spacing w:line="360" w:lineRule="exact"/>
        <w:jc w:val="center"/>
        <w:rPr>
          <w:sz w:val="32"/>
        </w:rPr>
      </w:pPr>
    </w:p>
    <w:p w14:paraId="374A2A3E" w14:textId="77777777" w:rsidR="007A7C09" w:rsidRDefault="00000000">
      <w:pPr>
        <w:jc w:val="center"/>
        <w:rPr>
          <w:b/>
          <w:bCs/>
          <w:sz w:val="32"/>
        </w:rPr>
      </w:pPr>
      <w:r>
        <w:rPr>
          <w:rFonts w:ascii="黑体" w:eastAsia="黑体" w:hint="eastAsia"/>
          <w:sz w:val="32"/>
        </w:rPr>
        <w:t xml:space="preserve"> 2026</w:t>
      </w:r>
      <w:r>
        <w:rPr>
          <w:rFonts w:ascii="黑体" w:eastAsia="黑体"/>
          <w:sz w:val="32"/>
        </w:rPr>
        <w:t xml:space="preserve">   </w:t>
      </w:r>
      <w:r>
        <w:rPr>
          <w:rFonts w:ascii="黑体" w:eastAsia="黑体" w:hint="eastAsia"/>
          <w:sz w:val="32"/>
        </w:rPr>
        <w:t>年</w:t>
      </w:r>
      <w:r>
        <w:rPr>
          <w:rFonts w:ascii="黑体" w:eastAsia="黑体"/>
          <w:sz w:val="32"/>
        </w:rPr>
        <w:t xml:space="preserve">  </w:t>
      </w:r>
      <w:r>
        <w:rPr>
          <w:rFonts w:ascii="黑体" w:eastAsia="黑体" w:hint="eastAsia"/>
          <w:sz w:val="32"/>
        </w:rPr>
        <w:t>5</w:t>
      </w:r>
      <w:r>
        <w:rPr>
          <w:rFonts w:ascii="黑体" w:eastAsia="黑体"/>
          <w:sz w:val="32"/>
        </w:rPr>
        <w:t xml:space="preserve"> </w:t>
      </w:r>
      <w:r>
        <w:rPr>
          <w:rFonts w:ascii="黑体" w:eastAsia="黑体" w:hint="eastAsia"/>
          <w:sz w:val="32"/>
        </w:rPr>
        <w:t>月</w:t>
      </w:r>
      <w:r>
        <w:rPr>
          <w:rFonts w:ascii="黑体" w:eastAsia="黑体"/>
          <w:sz w:val="32"/>
        </w:rPr>
        <w:t xml:space="preserve"> </w:t>
      </w:r>
      <w:r>
        <w:rPr>
          <w:rFonts w:ascii="黑体" w:eastAsia="黑体" w:hint="eastAsia"/>
          <w:sz w:val="32"/>
        </w:rPr>
        <w:t>31</w:t>
      </w:r>
      <w:r>
        <w:rPr>
          <w:rFonts w:ascii="黑体" w:eastAsia="黑体"/>
          <w:sz w:val="32"/>
        </w:rPr>
        <w:t xml:space="preserve">  </w:t>
      </w:r>
      <w:r>
        <w:rPr>
          <w:rFonts w:ascii="黑体" w:eastAsia="黑体" w:hint="eastAsia"/>
          <w:sz w:val="32"/>
        </w:rPr>
        <w:t>日</w:t>
      </w:r>
    </w:p>
    <w:p w14:paraId="334350A2" w14:textId="77777777" w:rsidR="007A7C09" w:rsidRDefault="00000000">
      <w:pPr>
        <w:pStyle w:val="a5"/>
        <w:spacing w:afterLines="20" w:after="62" w:line="440" w:lineRule="exact"/>
        <w:ind w:left="578" w:rightChars="-124" w:right="-260" w:hanging="578"/>
        <w:jc w:val="center"/>
        <w:rPr>
          <w:rFonts w:ascii="宋体" w:hAnsi="宋体" w:hint="eastAsia"/>
        </w:rPr>
      </w:pPr>
      <w:r>
        <w:rPr>
          <w:rFonts w:ascii="仿宋_GB2312"/>
          <w:b/>
          <w:bCs/>
          <w:sz w:val="30"/>
        </w:rPr>
        <w:br w:type="page"/>
      </w:r>
      <w:r>
        <w:rPr>
          <w:rFonts w:ascii="宋体" w:hAnsi="宋体" w:hint="eastAsia"/>
          <w:b/>
          <w:bCs/>
          <w:sz w:val="44"/>
        </w:rPr>
        <w:lastRenderedPageBreak/>
        <w:t xml:space="preserve">“小学期” </w:t>
      </w:r>
      <w:r>
        <w:rPr>
          <w:rFonts w:ascii="宋体" w:hAnsi="宋体"/>
          <w:b/>
          <w:bCs/>
          <w:sz w:val="44"/>
        </w:rPr>
        <w:t>实</w:t>
      </w:r>
      <w:r>
        <w:rPr>
          <w:rFonts w:ascii="宋体" w:hAnsi="宋体" w:hint="eastAsia"/>
          <w:b/>
          <w:bCs/>
          <w:sz w:val="44"/>
        </w:rPr>
        <w:t xml:space="preserve"> </w:t>
      </w:r>
      <w:r>
        <w:rPr>
          <w:rFonts w:ascii="宋体" w:hAnsi="宋体"/>
          <w:b/>
          <w:bCs/>
          <w:sz w:val="44"/>
        </w:rPr>
        <w:t>践</w:t>
      </w:r>
      <w:r>
        <w:rPr>
          <w:rFonts w:ascii="宋体" w:hAnsi="宋体" w:hint="eastAsia"/>
          <w:b/>
          <w:bCs/>
          <w:sz w:val="44"/>
        </w:rPr>
        <w:t xml:space="preserve"> </w:t>
      </w:r>
      <w:r>
        <w:rPr>
          <w:rFonts w:ascii="宋体" w:hAnsi="宋体"/>
          <w:b/>
          <w:bCs/>
          <w:sz w:val="44"/>
        </w:rPr>
        <w:t>项</w:t>
      </w:r>
      <w:r>
        <w:rPr>
          <w:rFonts w:ascii="宋体" w:hAnsi="宋体" w:hint="eastAsia"/>
          <w:b/>
          <w:bCs/>
          <w:sz w:val="44"/>
        </w:rPr>
        <w:t xml:space="preserve"> </w:t>
      </w:r>
      <w:r>
        <w:rPr>
          <w:rFonts w:ascii="宋体" w:hAnsi="宋体"/>
          <w:b/>
          <w:bCs/>
          <w:sz w:val="44"/>
        </w:rPr>
        <w:t>目</w:t>
      </w:r>
      <w:r>
        <w:rPr>
          <w:rFonts w:ascii="宋体" w:hAnsi="宋体" w:hint="eastAsia"/>
          <w:b/>
          <w:bCs/>
          <w:sz w:val="44"/>
        </w:rPr>
        <w:t xml:space="preserve"> 任 务 书</w:t>
      </w:r>
    </w:p>
    <w:tbl>
      <w:tblPr>
        <w:tblW w:w="93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6"/>
      </w:tblGrid>
      <w:tr w:rsidR="007A7C09" w14:paraId="1CF1A09A" w14:textId="77777777">
        <w:trPr>
          <w:trHeight w:val="587"/>
          <w:jc w:val="center"/>
        </w:trPr>
        <w:tc>
          <w:tcPr>
            <w:tcW w:w="9854" w:type="dxa"/>
            <w:tcBorders>
              <w:top w:val="double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</w:tcPr>
          <w:p w14:paraId="387934F6" w14:textId="77777777" w:rsidR="007A7C09" w:rsidRDefault="00000000">
            <w:pPr>
              <w:spacing w:beforeLines="50" w:before="156" w:line="360" w:lineRule="exac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  <w:r>
              <w:rPr>
                <w:rFonts w:hint="eastAsia"/>
                <w:sz w:val="28"/>
                <w:szCs w:val="28"/>
              </w:rPr>
              <w:t>．项目来源、要求学生所学基础课程知识点、任务和要求：</w:t>
            </w:r>
          </w:p>
        </w:tc>
      </w:tr>
      <w:tr w:rsidR="007A7C09" w14:paraId="4D65CA68" w14:textId="77777777">
        <w:trPr>
          <w:trHeight w:val="3191"/>
          <w:jc w:val="center"/>
        </w:trPr>
        <w:tc>
          <w:tcPr>
            <w:tcW w:w="9854" w:type="dxa"/>
            <w:tcBorders>
              <w:top w:val="dotted" w:sz="4" w:space="0" w:color="auto"/>
              <w:left w:val="single" w:sz="8" w:space="0" w:color="auto"/>
              <w:bottom w:val="double" w:sz="4" w:space="0" w:color="auto"/>
              <w:right w:val="single" w:sz="8" w:space="0" w:color="auto"/>
            </w:tcBorders>
          </w:tcPr>
          <w:p w14:paraId="14E0E56E" w14:textId="0B2968EC" w:rsidR="007A7C09" w:rsidRDefault="002516A4">
            <w:pPr>
              <w:spacing w:line="360" w:lineRule="auto"/>
              <w:ind w:firstLineChars="200" w:firstLine="560"/>
              <w:rPr>
                <w:color w:val="000000" w:themeColor="text1"/>
                <w:sz w:val="28"/>
                <w:szCs w:val="28"/>
              </w:rPr>
            </w:pPr>
            <w:r w:rsidRPr="002516A4">
              <w:rPr>
                <w:color w:val="000000" w:themeColor="text1"/>
                <w:sz w:val="28"/>
                <w:szCs w:val="28"/>
              </w:rPr>
              <w:t>本项目为物联网工程专业课程实践项目，基于纯软件架构设计并实现一套基于</w:t>
            </w:r>
            <w:r w:rsidRPr="002516A4">
              <w:rPr>
                <w:color w:val="000000" w:themeColor="text1"/>
                <w:sz w:val="28"/>
                <w:szCs w:val="28"/>
              </w:rPr>
              <w:t>MQTT</w:t>
            </w:r>
            <w:r w:rsidRPr="002516A4">
              <w:rPr>
                <w:color w:val="000000" w:themeColor="text1"/>
                <w:sz w:val="28"/>
                <w:szCs w:val="28"/>
              </w:rPr>
              <w:t>与</w:t>
            </w:r>
            <w:r w:rsidRPr="002516A4">
              <w:rPr>
                <w:color w:val="000000" w:themeColor="text1"/>
                <w:sz w:val="28"/>
                <w:szCs w:val="28"/>
              </w:rPr>
              <w:t>Redis</w:t>
            </w:r>
            <w:r w:rsidRPr="002516A4">
              <w:rPr>
                <w:color w:val="000000" w:themeColor="text1"/>
                <w:sz w:val="28"/>
                <w:szCs w:val="28"/>
              </w:rPr>
              <w:t>的分布式设备指令同步系统。系统通过软件模拟多台智能设备，无需任何真实硬件即可运行，重点解决分布式系统中因网络波动、服务重启或设备断连导致的指令丢失问题，实现</w:t>
            </w:r>
            <w:r w:rsidRPr="002516A4">
              <w:rPr>
                <w:color w:val="000000" w:themeColor="text1"/>
                <w:sz w:val="28"/>
                <w:szCs w:val="28"/>
              </w:rPr>
              <w:t>"</w:t>
            </w:r>
            <w:r w:rsidRPr="002516A4">
              <w:rPr>
                <w:color w:val="000000" w:themeColor="text1"/>
                <w:sz w:val="28"/>
                <w:szCs w:val="28"/>
              </w:rPr>
              <w:t>离线指令缓存、上线自动补发</w:t>
            </w:r>
            <w:r w:rsidRPr="002516A4">
              <w:rPr>
                <w:color w:val="000000" w:themeColor="text1"/>
                <w:sz w:val="28"/>
                <w:szCs w:val="28"/>
              </w:rPr>
              <w:t>"</w:t>
            </w:r>
            <w:r w:rsidRPr="002516A4">
              <w:rPr>
                <w:color w:val="000000" w:themeColor="text1"/>
                <w:sz w:val="28"/>
                <w:szCs w:val="28"/>
              </w:rPr>
              <w:t>的核心功能，展示软件工程在物联网领域的应用价值。</w:t>
            </w:r>
          </w:p>
          <w:p w14:paraId="1847FAFD" w14:textId="0351F43A" w:rsidR="002516A4" w:rsidRDefault="002516A4">
            <w:pPr>
              <w:spacing w:line="360" w:lineRule="auto"/>
              <w:ind w:firstLineChars="200" w:firstLine="560"/>
              <w:rPr>
                <w:color w:val="000000" w:themeColor="text1"/>
                <w:sz w:val="28"/>
                <w:szCs w:val="28"/>
              </w:rPr>
            </w:pPr>
            <w:r w:rsidRPr="002516A4">
              <w:rPr>
                <w:color w:val="000000" w:themeColor="text1"/>
                <w:sz w:val="28"/>
                <w:szCs w:val="28"/>
              </w:rPr>
              <w:t>学生所需基础课程知识点包括：</w:t>
            </w:r>
            <w:r w:rsidRPr="002516A4">
              <w:rPr>
                <w:color w:val="000000" w:themeColor="text1"/>
                <w:sz w:val="28"/>
                <w:szCs w:val="28"/>
              </w:rPr>
              <w:t>Java</w:t>
            </w:r>
            <w:r w:rsidRPr="002516A4">
              <w:rPr>
                <w:color w:val="000000" w:themeColor="text1"/>
                <w:sz w:val="28"/>
                <w:szCs w:val="28"/>
              </w:rPr>
              <w:t>程序设计（面向对象、集合框架、异常处理、多线程）；</w:t>
            </w:r>
            <w:r w:rsidRPr="002516A4">
              <w:rPr>
                <w:color w:val="000000" w:themeColor="text1"/>
                <w:sz w:val="28"/>
                <w:szCs w:val="28"/>
              </w:rPr>
              <w:t>C</w:t>
            </w:r>
            <w:r w:rsidRPr="002516A4">
              <w:rPr>
                <w:color w:val="000000" w:themeColor="text1"/>
                <w:sz w:val="28"/>
                <w:szCs w:val="28"/>
              </w:rPr>
              <w:t>语言（数据类型、流程控制、数组、函数、结构体、指针）；</w:t>
            </w:r>
            <w:r w:rsidRPr="002516A4">
              <w:rPr>
                <w:color w:val="000000" w:themeColor="text1"/>
                <w:sz w:val="28"/>
                <w:szCs w:val="28"/>
              </w:rPr>
              <w:t>C++</w:t>
            </w:r>
            <w:r w:rsidRPr="002516A4">
              <w:rPr>
                <w:color w:val="000000" w:themeColor="text1"/>
                <w:sz w:val="28"/>
                <w:szCs w:val="28"/>
              </w:rPr>
              <w:t>（面向对象、</w:t>
            </w:r>
            <w:r w:rsidRPr="002516A4">
              <w:rPr>
                <w:color w:val="000000" w:themeColor="text1"/>
                <w:sz w:val="28"/>
                <w:szCs w:val="28"/>
              </w:rPr>
              <w:t>STL</w:t>
            </w:r>
            <w:r w:rsidRPr="002516A4">
              <w:rPr>
                <w:color w:val="000000" w:themeColor="text1"/>
                <w:sz w:val="28"/>
                <w:szCs w:val="28"/>
              </w:rPr>
              <w:t>中</w:t>
            </w:r>
            <w:r w:rsidRPr="002516A4">
              <w:rPr>
                <w:color w:val="000000" w:themeColor="text1"/>
                <w:sz w:val="28"/>
                <w:szCs w:val="28"/>
              </w:rPr>
              <w:t>vector/map</w:t>
            </w:r>
            <w:r w:rsidRPr="002516A4">
              <w:rPr>
                <w:color w:val="000000" w:themeColor="text1"/>
                <w:sz w:val="28"/>
                <w:szCs w:val="28"/>
              </w:rPr>
              <w:t>、异常处理）；</w:t>
            </w:r>
            <w:r w:rsidRPr="002516A4">
              <w:rPr>
                <w:color w:val="000000" w:themeColor="text1"/>
                <w:sz w:val="28"/>
                <w:szCs w:val="28"/>
              </w:rPr>
              <w:t>Python</w:t>
            </w:r>
            <w:r w:rsidRPr="002516A4">
              <w:rPr>
                <w:color w:val="000000" w:themeColor="text1"/>
                <w:sz w:val="28"/>
                <w:szCs w:val="28"/>
              </w:rPr>
              <w:t>编程（</w:t>
            </w:r>
            <w:r w:rsidRPr="002516A4">
              <w:rPr>
                <w:color w:val="000000" w:themeColor="text1"/>
                <w:sz w:val="28"/>
                <w:szCs w:val="28"/>
              </w:rPr>
              <w:t>Flask</w:t>
            </w:r>
            <w:r w:rsidRPr="002516A4">
              <w:rPr>
                <w:color w:val="000000" w:themeColor="text1"/>
                <w:sz w:val="28"/>
                <w:szCs w:val="28"/>
              </w:rPr>
              <w:t>框架、多线程、</w:t>
            </w:r>
            <w:r w:rsidRPr="002516A4">
              <w:rPr>
                <w:color w:val="000000" w:themeColor="text1"/>
                <w:sz w:val="28"/>
                <w:szCs w:val="28"/>
              </w:rPr>
              <w:t>JSON</w:t>
            </w:r>
            <w:r w:rsidRPr="002516A4">
              <w:rPr>
                <w:color w:val="000000" w:themeColor="text1"/>
                <w:sz w:val="28"/>
                <w:szCs w:val="28"/>
              </w:rPr>
              <w:t>处理）；计算机网络基础（</w:t>
            </w:r>
            <w:r w:rsidRPr="002516A4">
              <w:rPr>
                <w:color w:val="000000" w:themeColor="text1"/>
                <w:sz w:val="28"/>
                <w:szCs w:val="28"/>
              </w:rPr>
              <w:t>TCP/IP</w:t>
            </w:r>
            <w:r w:rsidRPr="002516A4">
              <w:rPr>
                <w:color w:val="000000" w:themeColor="text1"/>
                <w:sz w:val="28"/>
                <w:szCs w:val="28"/>
              </w:rPr>
              <w:t>协议栈、</w:t>
            </w:r>
            <w:r w:rsidRPr="002516A4">
              <w:rPr>
                <w:color w:val="000000" w:themeColor="text1"/>
                <w:sz w:val="28"/>
                <w:szCs w:val="28"/>
              </w:rPr>
              <w:t>MQTT</w:t>
            </w:r>
            <w:r w:rsidRPr="002516A4">
              <w:rPr>
                <w:color w:val="000000" w:themeColor="text1"/>
                <w:sz w:val="28"/>
                <w:szCs w:val="28"/>
              </w:rPr>
              <w:t>协议、</w:t>
            </w:r>
            <w:r w:rsidRPr="002516A4">
              <w:rPr>
                <w:color w:val="000000" w:themeColor="text1"/>
                <w:sz w:val="28"/>
                <w:szCs w:val="28"/>
              </w:rPr>
              <w:t>C/S</w:t>
            </w:r>
            <w:r w:rsidRPr="002516A4">
              <w:rPr>
                <w:color w:val="000000" w:themeColor="text1"/>
                <w:sz w:val="28"/>
                <w:szCs w:val="28"/>
              </w:rPr>
              <w:t>架构、</w:t>
            </w:r>
            <w:r w:rsidRPr="002516A4">
              <w:rPr>
                <w:color w:val="000000" w:themeColor="text1"/>
                <w:sz w:val="28"/>
                <w:szCs w:val="28"/>
              </w:rPr>
              <w:t>Socket</w:t>
            </w:r>
            <w:r w:rsidRPr="002516A4">
              <w:rPr>
                <w:color w:val="000000" w:themeColor="text1"/>
                <w:sz w:val="28"/>
                <w:szCs w:val="28"/>
              </w:rPr>
              <w:t>编程）；数据库基础（</w:t>
            </w:r>
            <w:r w:rsidRPr="002516A4">
              <w:rPr>
                <w:color w:val="000000" w:themeColor="text1"/>
                <w:sz w:val="28"/>
                <w:szCs w:val="28"/>
              </w:rPr>
              <w:t>Redis</w:t>
            </w:r>
            <w:r w:rsidRPr="002516A4">
              <w:rPr>
                <w:color w:val="000000" w:themeColor="text1"/>
                <w:sz w:val="28"/>
                <w:szCs w:val="28"/>
              </w:rPr>
              <w:t>数据结构与持久化）；</w:t>
            </w:r>
            <w:r w:rsidRPr="002516A4">
              <w:rPr>
                <w:color w:val="000000" w:themeColor="text1"/>
                <w:sz w:val="28"/>
                <w:szCs w:val="28"/>
              </w:rPr>
              <w:t>Web</w:t>
            </w:r>
            <w:r w:rsidRPr="002516A4">
              <w:rPr>
                <w:color w:val="000000" w:themeColor="text1"/>
                <w:sz w:val="28"/>
                <w:szCs w:val="28"/>
              </w:rPr>
              <w:t>前端（</w:t>
            </w:r>
            <w:r w:rsidRPr="002516A4">
              <w:rPr>
                <w:color w:val="000000" w:themeColor="text1"/>
                <w:sz w:val="28"/>
                <w:szCs w:val="28"/>
              </w:rPr>
              <w:t>HTML/CSS/JavaScript</w:t>
            </w:r>
            <w:r w:rsidRPr="002516A4">
              <w:rPr>
                <w:color w:val="000000" w:themeColor="text1"/>
                <w:sz w:val="28"/>
                <w:szCs w:val="28"/>
              </w:rPr>
              <w:t>）。</w:t>
            </w:r>
          </w:p>
          <w:p w14:paraId="3FB76536" w14:textId="617EA5F5" w:rsidR="007A7C09" w:rsidRDefault="00000000" w:rsidP="002516A4">
            <w:pPr>
              <w:spacing w:line="360" w:lineRule="auto"/>
              <w:ind w:firstLineChars="200" w:firstLine="560"/>
              <w:rPr>
                <w:rFonts w:hint="eastAsia"/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任务包括：搭建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MQTT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消息中间件实现设备与服务器双向通信；使用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Redis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实现离线指令暂存与读取；编写核心同步逻辑，判断设备在线状态、缓存离线指令、上线后自动补发；使用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Flask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搭建后端接口，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HTML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搭建设备状态查看页面；编写模拟设备脚本完成多场景测试。</w:t>
            </w:r>
            <w:r w:rsidR="002516A4" w:rsidRPr="002516A4">
              <w:rPr>
                <w:color w:val="000000" w:themeColor="text1"/>
                <w:sz w:val="28"/>
                <w:szCs w:val="28"/>
              </w:rPr>
              <w:t>所有功能均基于纯软件环境实现，无需任何硬件设备。</w:t>
            </w:r>
          </w:p>
          <w:p w14:paraId="7E4C3A4E" w14:textId="49FEC963" w:rsidR="007A7C09" w:rsidRDefault="00000000">
            <w:pPr>
              <w:spacing w:line="360" w:lineRule="auto"/>
              <w:ind w:firstLineChars="200" w:firstLine="560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要求系统稳定运行，支持离线指令缓存与上线自动同步，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Web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页面直观展示设备状态，代码有基本注释，提交完整文档，使用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Git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进行版本管理。</w:t>
            </w:r>
          </w:p>
        </w:tc>
      </w:tr>
      <w:tr w:rsidR="007A7C09" w14:paraId="4D319BBF" w14:textId="77777777">
        <w:trPr>
          <w:trHeight w:val="804"/>
          <w:jc w:val="center"/>
        </w:trPr>
        <w:tc>
          <w:tcPr>
            <w:tcW w:w="9854" w:type="dxa"/>
            <w:tcBorders>
              <w:top w:val="double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</w:tcPr>
          <w:p w14:paraId="5512CC39" w14:textId="77777777" w:rsidR="007A7C09" w:rsidRDefault="00000000">
            <w:pPr>
              <w:spacing w:beforeLines="50" w:before="156" w:line="360" w:lineRule="exact"/>
              <w:ind w:left="280" w:hangingChars="100" w:hanging="28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  <w:r>
              <w:rPr>
                <w:rFonts w:hint="eastAsia"/>
                <w:sz w:val="28"/>
                <w:szCs w:val="28"/>
              </w:rPr>
              <w:t>．具体内容（包括原始数据、技术要求、工作要求等）：</w:t>
            </w:r>
          </w:p>
        </w:tc>
      </w:tr>
      <w:tr w:rsidR="007A7C09" w14:paraId="17757926" w14:textId="77777777">
        <w:trPr>
          <w:trHeight w:val="8596"/>
          <w:jc w:val="center"/>
        </w:trPr>
        <w:tc>
          <w:tcPr>
            <w:tcW w:w="9854" w:type="dxa"/>
            <w:tcBorders>
              <w:top w:val="dotted" w:sz="4" w:space="0" w:color="auto"/>
              <w:left w:val="single" w:sz="8" w:space="0" w:color="auto"/>
              <w:bottom w:val="double" w:sz="4" w:space="0" w:color="auto"/>
              <w:right w:val="single" w:sz="8" w:space="0" w:color="auto"/>
            </w:tcBorders>
          </w:tcPr>
          <w:p w14:paraId="643D10A7" w14:textId="77777777" w:rsidR="007A7C09" w:rsidRDefault="00000000">
            <w:pPr>
              <w:adjustRightInd w:val="0"/>
              <w:snapToGrid w:val="0"/>
              <w:spacing w:line="312" w:lineRule="auto"/>
              <w:ind w:firstLineChars="200" w:firstLine="56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>原始数据由</w:t>
            </w:r>
            <w:r>
              <w:rPr>
                <w:rFonts w:hint="eastAsia"/>
                <w:sz w:val="28"/>
                <w:szCs w:val="28"/>
              </w:rPr>
              <w:t>Python</w:t>
            </w:r>
            <w:r>
              <w:rPr>
                <w:rFonts w:hint="eastAsia"/>
                <w:sz w:val="28"/>
                <w:szCs w:val="28"/>
              </w:rPr>
              <w:t>脚本模拟生成，包括设备上报的状态数据（设备</w:t>
            </w:r>
            <w:r>
              <w:rPr>
                <w:rFonts w:hint="eastAsia"/>
                <w:sz w:val="28"/>
                <w:szCs w:val="28"/>
              </w:rPr>
              <w:t>ID</w:t>
            </w:r>
            <w:r>
              <w:rPr>
                <w:rFonts w:hint="eastAsia"/>
                <w:sz w:val="28"/>
                <w:szCs w:val="28"/>
              </w:rPr>
              <w:t>、在线状态、温度值、开关状态、工作模式等，</w:t>
            </w:r>
            <w:r>
              <w:rPr>
                <w:rFonts w:hint="eastAsia"/>
                <w:sz w:val="28"/>
                <w:szCs w:val="28"/>
              </w:rPr>
              <w:t>JSON</w:t>
            </w:r>
            <w:r>
              <w:rPr>
                <w:rFonts w:hint="eastAsia"/>
                <w:sz w:val="28"/>
                <w:szCs w:val="28"/>
              </w:rPr>
              <w:t>格式）、用户下发的控制指令（目标设备</w:t>
            </w:r>
            <w:r>
              <w:rPr>
                <w:rFonts w:hint="eastAsia"/>
                <w:sz w:val="28"/>
                <w:szCs w:val="28"/>
              </w:rPr>
              <w:t>ID</w:t>
            </w:r>
            <w:r>
              <w:rPr>
                <w:rFonts w:hint="eastAsia"/>
                <w:sz w:val="28"/>
                <w:szCs w:val="28"/>
              </w:rPr>
              <w:t>、指令类型、参数值、版本号，</w:t>
            </w:r>
            <w:r>
              <w:rPr>
                <w:rFonts w:hint="eastAsia"/>
                <w:sz w:val="28"/>
                <w:szCs w:val="28"/>
              </w:rPr>
              <w:t>JSON</w:t>
            </w:r>
            <w:r>
              <w:rPr>
                <w:rFonts w:hint="eastAsia"/>
                <w:sz w:val="28"/>
                <w:szCs w:val="28"/>
              </w:rPr>
              <w:t>格式）、存储在</w:t>
            </w:r>
            <w:r>
              <w:rPr>
                <w:rFonts w:hint="eastAsia"/>
                <w:sz w:val="28"/>
                <w:szCs w:val="28"/>
              </w:rPr>
              <w:t>Redis</w:t>
            </w:r>
            <w:r>
              <w:rPr>
                <w:rFonts w:hint="eastAsia"/>
                <w:sz w:val="28"/>
                <w:szCs w:val="28"/>
              </w:rPr>
              <w:t>中的设备影子状态数据（包含</w:t>
            </w:r>
            <w:r>
              <w:rPr>
                <w:rFonts w:hint="eastAsia"/>
                <w:sz w:val="28"/>
                <w:szCs w:val="28"/>
              </w:rPr>
              <w:t>reported</w:t>
            </w:r>
            <w:r>
              <w:rPr>
                <w:rFonts w:hint="eastAsia"/>
                <w:sz w:val="28"/>
                <w:szCs w:val="28"/>
              </w:rPr>
              <w:t>真实状态与</w:t>
            </w:r>
            <w:r>
              <w:rPr>
                <w:rFonts w:hint="eastAsia"/>
                <w:sz w:val="28"/>
                <w:szCs w:val="28"/>
              </w:rPr>
              <w:t>desired</w:t>
            </w:r>
            <w:r>
              <w:rPr>
                <w:rFonts w:hint="eastAsia"/>
                <w:sz w:val="28"/>
                <w:szCs w:val="28"/>
              </w:rPr>
              <w:t>期望状态，用于离线比对与同步）。</w:t>
            </w:r>
          </w:p>
          <w:p w14:paraId="65253039" w14:textId="2B64E413" w:rsidR="007A7C09" w:rsidRDefault="00000000">
            <w:pPr>
              <w:adjustRightInd w:val="0"/>
              <w:snapToGrid w:val="0"/>
              <w:spacing w:line="312" w:lineRule="auto"/>
              <w:ind w:firstLineChars="200" w:firstLine="56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技术要求：通信采用</w:t>
            </w:r>
            <w:r>
              <w:rPr>
                <w:rFonts w:hint="eastAsia"/>
                <w:sz w:val="28"/>
                <w:szCs w:val="28"/>
              </w:rPr>
              <w:t>MQTT</w:t>
            </w:r>
            <w:r>
              <w:rPr>
                <w:rFonts w:hint="eastAsia"/>
                <w:sz w:val="28"/>
                <w:szCs w:val="28"/>
              </w:rPr>
              <w:t>协议，使用</w:t>
            </w:r>
            <w:r>
              <w:rPr>
                <w:rFonts w:hint="eastAsia"/>
                <w:sz w:val="28"/>
                <w:szCs w:val="28"/>
              </w:rPr>
              <w:t>Mosquitto</w:t>
            </w:r>
            <w:r>
              <w:rPr>
                <w:rFonts w:hint="eastAsia"/>
                <w:sz w:val="28"/>
                <w:szCs w:val="28"/>
              </w:rPr>
              <w:t>作为消息中间件，主题命名规范为</w:t>
            </w:r>
            <w:r>
              <w:rPr>
                <w:rFonts w:hint="eastAsia"/>
                <w:sz w:val="28"/>
                <w:szCs w:val="28"/>
              </w:rPr>
              <w:t>device/{deviceId}/state</w:t>
            </w:r>
            <w:r>
              <w:rPr>
                <w:rFonts w:hint="eastAsia"/>
                <w:sz w:val="28"/>
                <w:szCs w:val="28"/>
              </w:rPr>
              <w:t>、</w:t>
            </w:r>
            <w:r>
              <w:rPr>
                <w:rFonts w:hint="eastAsia"/>
                <w:sz w:val="28"/>
                <w:szCs w:val="28"/>
              </w:rPr>
              <w:t>/command</w:t>
            </w:r>
            <w:r>
              <w:rPr>
                <w:rFonts w:hint="eastAsia"/>
                <w:sz w:val="28"/>
                <w:szCs w:val="28"/>
              </w:rPr>
              <w:t>、</w:t>
            </w:r>
            <w:r>
              <w:rPr>
                <w:rFonts w:hint="eastAsia"/>
                <w:sz w:val="28"/>
                <w:szCs w:val="28"/>
              </w:rPr>
              <w:t>/online</w:t>
            </w:r>
            <w:r>
              <w:rPr>
                <w:rFonts w:hint="eastAsia"/>
                <w:sz w:val="28"/>
                <w:szCs w:val="28"/>
              </w:rPr>
              <w:t>、</w:t>
            </w:r>
            <w:r>
              <w:rPr>
                <w:rFonts w:hint="eastAsia"/>
                <w:sz w:val="28"/>
                <w:szCs w:val="28"/>
              </w:rPr>
              <w:t>/offline</w:t>
            </w:r>
            <w:r>
              <w:rPr>
                <w:rFonts w:hint="eastAsia"/>
                <w:sz w:val="28"/>
                <w:szCs w:val="28"/>
              </w:rPr>
              <w:t>，利用遗嘱消息机制检测设备异常断线；数据存储采用</w:t>
            </w:r>
            <w:r>
              <w:rPr>
                <w:rFonts w:hint="eastAsia"/>
                <w:sz w:val="28"/>
                <w:szCs w:val="28"/>
              </w:rPr>
              <w:t>Redis</w:t>
            </w:r>
            <w:r>
              <w:rPr>
                <w:rFonts w:hint="eastAsia"/>
                <w:sz w:val="28"/>
                <w:szCs w:val="28"/>
              </w:rPr>
              <w:t>，使用</w:t>
            </w:r>
            <w:r>
              <w:rPr>
                <w:rFonts w:hint="eastAsia"/>
                <w:sz w:val="28"/>
                <w:szCs w:val="28"/>
              </w:rPr>
              <w:t>String</w:t>
            </w:r>
            <w:r>
              <w:rPr>
                <w:rFonts w:hint="eastAsia"/>
                <w:sz w:val="28"/>
                <w:szCs w:val="28"/>
              </w:rPr>
              <w:t>类型存储影子状态、在线状态、待同步指令；后端使用</w:t>
            </w:r>
            <w:r>
              <w:rPr>
                <w:rFonts w:hint="eastAsia"/>
                <w:sz w:val="28"/>
                <w:szCs w:val="28"/>
              </w:rPr>
              <w:t>Flask</w:t>
            </w:r>
            <w:r>
              <w:rPr>
                <w:rFonts w:hint="eastAsia"/>
                <w:sz w:val="28"/>
                <w:szCs w:val="28"/>
              </w:rPr>
              <w:t>提供设备列表查询、影子状态查询、指令下发三个</w:t>
            </w:r>
            <w:r>
              <w:rPr>
                <w:rFonts w:hint="eastAsia"/>
                <w:sz w:val="28"/>
                <w:szCs w:val="28"/>
              </w:rPr>
              <w:t>REST</w:t>
            </w:r>
            <w:r>
              <w:rPr>
                <w:rFonts w:hint="eastAsia"/>
                <w:sz w:val="28"/>
                <w:szCs w:val="28"/>
              </w:rPr>
              <w:t>接口，返回统一</w:t>
            </w:r>
            <w:r>
              <w:rPr>
                <w:rFonts w:hint="eastAsia"/>
                <w:sz w:val="28"/>
                <w:szCs w:val="28"/>
              </w:rPr>
              <w:t>JSON</w:t>
            </w:r>
            <w:r>
              <w:rPr>
                <w:rFonts w:hint="eastAsia"/>
                <w:sz w:val="28"/>
                <w:szCs w:val="28"/>
              </w:rPr>
              <w:t>格式；前端使用原生</w:t>
            </w:r>
            <w:r>
              <w:rPr>
                <w:rFonts w:hint="eastAsia"/>
                <w:sz w:val="28"/>
                <w:szCs w:val="28"/>
              </w:rPr>
              <w:t>HTML+CSS+JavaScript</w:t>
            </w:r>
            <w:r>
              <w:rPr>
                <w:rFonts w:hint="eastAsia"/>
                <w:sz w:val="28"/>
                <w:szCs w:val="28"/>
              </w:rPr>
              <w:t>搭建控制页面，包含设备列表、在线指示灯、温度显示、指令下发面板，定时轮询刷新；数据统一使用</w:t>
            </w:r>
            <w:r>
              <w:rPr>
                <w:rFonts w:hint="eastAsia"/>
                <w:sz w:val="28"/>
                <w:szCs w:val="28"/>
              </w:rPr>
              <w:t>JSON</w:t>
            </w:r>
            <w:r>
              <w:rPr>
                <w:rFonts w:hint="eastAsia"/>
                <w:sz w:val="28"/>
                <w:szCs w:val="28"/>
              </w:rPr>
              <w:t>格式。</w:t>
            </w:r>
          </w:p>
          <w:p w14:paraId="19C78CE9" w14:textId="462CED26" w:rsidR="007A7C09" w:rsidRDefault="002516A4">
            <w:pPr>
              <w:adjustRightInd w:val="0"/>
              <w:snapToGrid w:val="0"/>
              <w:spacing w:line="312" w:lineRule="auto"/>
              <w:ind w:firstLineChars="200" w:firstLine="560"/>
              <w:rPr>
                <w:sz w:val="28"/>
                <w:szCs w:val="28"/>
              </w:rPr>
            </w:pPr>
            <w:r w:rsidRPr="002516A4">
              <w:rPr>
                <w:sz w:val="28"/>
                <w:szCs w:val="28"/>
              </w:rPr>
              <w:t>工作要求：项目由三人协作完成。按环境搭建、核心开发、联调测试、文档编写四个阶段推进，各阶段工作包括：环境搭建阶段完成</w:t>
            </w:r>
            <w:r w:rsidRPr="002516A4">
              <w:rPr>
                <w:sz w:val="28"/>
                <w:szCs w:val="28"/>
              </w:rPr>
              <w:t>MQTT Broker</w:t>
            </w:r>
            <w:r w:rsidRPr="002516A4">
              <w:rPr>
                <w:sz w:val="28"/>
                <w:szCs w:val="28"/>
              </w:rPr>
              <w:t>（</w:t>
            </w:r>
            <w:r w:rsidRPr="002516A4">
              <w:rPr>
                <w:sz w:val="28"/>
                <w:szCs w:val="28"/>
              </w:rPr>
              <w:t>Mosquitto</w:t>
            </w:r>
            <w:r w:rsidRPr="002516A4">
              <w:rPr>
                <w:sz w:val="28"/>
                <w:szCs w:val="28"/>
              </w:rPr>
              <w:t>）、</w:t>
            </w:r>
            <w:r w:rsidRPr="002516A4">
              <w:rPr>
                <w:sz w:val="28"/>
                <w:szCs w:val="28"/>
              </w:rPr>
              <w:t>Redis</w:t>
            </w:r>
            <w:r w:rsidRPr="002516A4">
              <w:rPr>
                <w:sz w:val="28"/>
                <w:szCs w:val="28"/>
              </w:rPr>
              <w:t>、</w:t>
            </w:r>
            <w:r w:rsidRPr="002516A4">
              <w:rPr>
                <w:sz w:val="28"/>
                <w:szCs w:val="28"/>
              </w:rPr>
              <w:t>Python</w:t>
            </w:r>
            <w:r w:rsidRPr="002516A4">
              <w:rPr>
                <w:sz w:val="28"/>
                <w:szCs w:val="28"/>
              </w:rPr>
              <w:t>环境及</w:t>
            </w:r>
            <w:r w:rsidRPr="002516A4">
              <w:rPr>
                <w:sz w:val="28"/>
                <w:szCs w:val="28"/>
              </w:rPr>
              <w:t>Flask</w:t>
            </w:r>
            <w:r w:rsidRPr="002516A4">
              <w:rPr>
                <w:sz w:val="28"/>
                <w:szCs w:val="28"/>
              </w:rPr>
              <w:t>依赖安装配置；核心开发阶段完成</w:t>
            </w:r>
            <w:r w:rsidRPr="002516A4">
              <w:rPr>
                <w:sz w:val="28"/>
                <w:szCs w:val="28"/>
              </w:rPr>
              <w:t>MQTT</w:t>
            </w:r>
            <w:r w:rsidRPr="002516A4">
              <w:rPr>
                <w:sz w:val="28"/>
                <w:szCs w:val="28"/>
              </w:rPr>
              <w:t>通信模块、设备状态同步逻辑、</w:t>
            </w:r>
            <w:r w:rsidRPr="002516A4">
              <w:rPr>
                <w:sz w:val="28"/>
                <w:szCs w:val="28"/>
              </w:rPr>
              <w:t>Redis</w:t>
            </w:r>
            <w:r w:rsidRPr="002516A4">
              <w:rPr>
                <w:sz w:val="28"/>
                <w:szCs w:val="28"/>
              </w:rPr>
              <w:t>指令缓存操作、</w:t>
            </w:r>
            <w:r w:rsidRPr="002516A4">
              <w:rPr>
                <w:sz w:val="28"/>
                <w:szCs w:val="28"/>
              </w:rPr>
              <w:t>Flask</w:t>
            </w:r>
            <w:r w:rsidRPr="002516A4">
              <w:rPr>
                <w:sz w:val="28"/>
                <w:szCs w:val="28"/>
              </w:rPr>
              <w:t>后端接口及</w:t>
            </w:r>
            <w:r w:rsidRPr="002516A4">
              <w:rPr>
                <w:sz w:val="28"/>
                <w:szCs w:val="28"/>
              </w:rPr>
              <w:t>Web</w:t>
            </w:r>
            <w:r w:rsidRPr="002516A4">
              <w:rPr>
                <w:sz w:val="28"/>
                <w:szCs w:val="28"/>
              </w:rPr>
              <w:t>可视化页面开发；联调测试阶段完成系统全链路集成测试；文档编写阶段完成项目技术文档整理。需完成</w:t>
            </w:r>
            <w:r>
              <w:rPr>
                <w:rFonts w:hint="eastAsia"/>
                <w:sz w:val="28"/>
                <w:szCs w:val="28"/>
              </w:rPr>
              <w:t>5</w:t>
            </w:r>
            <w:r w:rsidRPr="002516A4">
              <w:rPr>
                <w:sz w:val="28"/>
                <w:szCs w:val="28"/>
              </w:rPr>
              <w:t>项测试用例（在线控制、离线暂存、上线同步、异常断线、</w:t>
            </w:r>
            <w:r>
              <w:rPr>
                <w:rFonts w:hint="eastAsia"/>
                <w:sz w:val="28"/>
                <w:szCs w:val="28"/>
              </w:rPr>
              <w:t>同设备多指令</w:t>
            </w:r>
            <w:r w:rsidRPr="002516A4">
              <w:rPr>
                <w:sz w:val="28"/>
                <w:szCs w:val="28"/>
              </w:rPr>
              <w:t>）并详细记录测试结果。最终提交系统完整源代码、系统架构图、业务流程图、测试记录报告、项目总结报告。答辩时需现场演示从设备离线缓存到上线自动补发的完整功能链路，展示系统稳定运行效果。</w:t>
            </w:r>
          </w:p>
        </w:tc>
      </w:tr>
    </w:tbl>
    <w:p w14:paraId="10B56A9E" w14:textId="77777777" w:rsidR="007A7C09" w:rsidRDefault="00000000">
      <w:pPr>
        <w:pStyle w:val="a5"/>
        <w:spacing w:afterLines="20" w:after="62" w:line="440" w:lineRule="exact"/>
        <w:ind w:left="848" w:rightChars="-124" w:right="-260" w:hanging="848"/>
        <w:jc w:val="center"/>
        <w:rPr>
          <w:rFonts w:ascii="宋体" w:hAnsi="宋体" w:hint="eastAsia"/>
        </w:rPr>
      </w:pPr>
      <w:r>
        <w:rPr>
          <w:b/>
          <w:bCs/>
          <w:sz w:val="44"/>
        </w:rPr>
        <w:br w:type="page"/>
      </w:r>
      <w:r>
        <w:rPr>
          <w:rFonts w:ascii="宋体" w:hAnsi="宋体" w:hint="eastAsia"/>
          <w:b/>
          <w:bCs/>
          <w:sz w:val="44"/>
        </w:rPr>
        <w:lastRenderedPageBreak/>
        <w:t xml:space="preserve">创 新 创 业 </w:t>
      </w:r>
      <w:r>
        <w:rPr>
          <w:rFonts w:ascii="宋体" w:hAnsi="宋体"/>
          <w:b/>
          <w:bCs/>
          <w:sz w:val="44"/>
        </w:rPr>
        <w:t>实</w:t>
      </w:r>
      <w:r>
        <w:rPr>
          <w:rFonts w:ascii="宋体" w:hAnsi="宋体" w:hint="eastAsia"/>
          <w:b/>
          <w:bCs/>
          <w:sz w:val="44"/>
        </w:rPr>
        <w:t xml:space="preserve"> </w:t>
      </w:r>
      <w:r>
        <w:rPr>
          <w:rFonts w:ascii="宋体" w:hAnsi="宋体"/>
          <w:b/>
          <w:bCs/>
          <w:sz w:val="44"/>
        </w:rPr>
        <w:t>践</w:t>
      </w:r>
      <w:r>
        <w:rPr>
          <w:rFonts w:ascii="宋体" w:hAnsi="宋体" w:hint="eastAsia"/>
          <w:b/>
          <w:bCs/>
          <w:sz w:val="44"/>
        </w:rPr>
        <w:t xml:space="preserve"> </w:t>
      </w:r>
      <w:r>
        <w:rPr>
          <w:rFonts w:ascii="宋体" w:hAnsi="宋体"/>
          <w:b/>
          <w:bCs/>
          <w:sz w:val="44"/>
        </w:rPr>
        <w:t>项</w:t>
      </w:r>
      <w:r>
        <w:rPr>
          <w:rFonts w:ascii="宋体" w:hAnsi="宋体" w:hint="eastAsia"/>
          <w:b/>
          <w:bCs/>
          <w:sz w:val="44"/>
        </w:rPr>
        <w:t xml:space="preserve"> </w:t>
      </w:r>
      <w:r>
        <w:rPr>
          <w:rFonts w:ascii="宋体" w:hAnsi="宋体"/>
          <w:b/>
          <w:bCs/>
          <w:sz w:val="44"/>
        </w:rPr>
        <w:t>目</w:t>
      </w:r>
      <w:r>
        <w:rPr>
          <w:rFonts w:ascii="宋体" w:hAnsi="宋体" w:hint="eastAsia"/>
          <w:b/>
          <w:bCs/>
          <w:sz w:val="44"/>
        </w:rPr>
        <w:t xml:space="preserve"> 任 务 书</w:t>
      </w:r>
    </w:p>
    <w:tbl>
      <w:tblPr>
        <w:tblW w:w="93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6"/>
      </w:tblGrid>
      <w:tr w:rsidR="007A7C09" w14:paraId="038DC393" w14:textId="77777777">
        <w:trPr>
          <w:trHeight w:val="587"/>
          <w:jc w:val="center"/>
        </w:trPr>
        <w:tc>
          <w:tcPr>
            <w:tcW w:w="9356" w:type="dxa"/>
            <w:tcBorders>
              <w:top w:val="double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</w:tcPr>
          <w:p w14:paraId="1AC7F1A3" w14:textId="77777777" w:rsidR="007A7C09" w:rsidRDefault="00000000">
            <w:pPr>
              <w:spacing w:beforeLines="50" w:before="156"/>
              <w:ind w:left="280" w:hangingChars="100" w:hanging="280"/>
              <w:rPr>
                <w:sz w:val="24"/>
              </w:rPr>
            </w:pPr>
            <w:r>
              <w:rPr>
                <w:rFonts w:hint="eastAsia"/>
                <w:sz w:val="28"/>
              </w:rPr>
              <w:t>3</w:t>
            </w:r>
            <w:r>
              <w:rPr>
                <w:rFonts w:hint="eastAsia"/>
                <w:sz w:val="28"/>
              </w:rPr>
              <w:t>．对项目成果的要求〔包括设计、图纸、实物样品等</w:t>
            </w:r>
            <w:r>
              <w:rPr>
                <w:rFonts w:hint="eastAsia"/>
                <w:sz w:val="28"/>
              </w:rPr>
              <w:t>)</w:t>
            </w:r>
            <w:r>
              <w:rPr>
                <w:rFonts w:hint="eastAsia"/>
                <w:sz w:val="28"/>
              </w:rPr>
              <w:t>：</w:t>
            </w:r>
          </w:p>
        </w:tc>
      </w:tr>
      <w:tr w:rsidR="007A7C09" w14:paraId="51B54BD6" w14:textId="77777777">
        <w:trPr>
          <w:trHeight w:val="4502"/>
          <w:jc w:val="center"/>
        </w:trPr>
        <w:tc>
          <w:tcPr>
            <w:tcW w:w="9356" w:type="dxa"/>
            <w:tcBorders>
              <w:top w:val="dotted" w:sz="4" w:space="0" w:color="auto"/>
              <w:left w:val="single" w:sz="8" w:space="0" w:color="auto"/>
              <w:bottom w:val="double" w:sz="4" w:space="0" w:color="auto"/>
              <w:right w:val="single" w:sz="8" w:space="0" w:color="auto"/>
            </w:tcBorders>
          </w:tcPr>
          <w:p w14:paraId="24090FC8" w14:textId="44929F40" w:rsidR="007A7C09" w:rsidRDefault="00000000">
            <w:pPr>
              <w:adjustRightInd w:val="0"/>
              <w:snapToGrid w:val="0"/>
              <w:rPr>
                <w:sz w:val="28"/>
              </w:rPr>
            </w:pPr>
            <w:r>
              <w:rPr>
                <w:rFonts w:hint="eastAsia"/>
                <w:sz w:val="28"/>
              </w:rPr>
              <w:t>本项目为纯软件开发项目，不涉及实物样品制作。项目成果包括以下四类：</w:t>
            </w:r>
          </w:p>
          <w:p w14:paraId="7CD2DB4B" w14:textId="77777777" w:rsidR="002516A4" w:rsidRDefault="002516A4">
            <w:pPr>
              <w:adjustRightInd w:val="0"/>
              <w:snapToGrid w:val="0"/>
              <w:rPr>
                <w:rFonts w:hint="eastAsia"/>
                <w:sz w:val="28"/>
              </w:rPr>
            </w:pPr>
          </w:p>
          <w:p w14:paraId="2D6BD66E" w14:textId="77777777" w:rsidR="007A7C09" w:rsidRDefault="00000000">
            <w:pPr>
              <w:adjustRightInd w:val="0"/>
              <w:snapToGrid w:val="0"/>
              <w:rPr>
                <w:sz w:val="28"/>
              </w:rPr>
            </w:pPr>
            <w:r>
              <w:rPr>
                <w:rFonts w:hint="eastAsia"/>
                <w:sz w:val="28"/>
              </w:rPr>
              <w:t>软件成果：交付一套完整的设备状态同步系统，包含</w:t>
            </w:r>
            <w:r>
              <w:rPr>
                <w:rFonts w:hint="eastAsia"/>
                <w:sz w:val="28"/>
              </w:rPr>
              <w:t>MQTT</w:t>
            </w:r>
            <w:r>
              <w:rPr>
                <w:rFonts w:hint="eastAsia"/>
                <w:sz w:val="28"/>
              </w:rPr>
              <w:t>通信模块、设备影子同步逻辑模块、</w:t>
            </w:r>
            <w:r>
              <w:rPr>
                <w:rFonts w:hint="eastAsia"/>
                <w:sz w:val="28"/>
              </w:rPr>
              <w:t>Redis</w:t>
            </w:r>
            <w:r>
              <w:rPr>
                <w:rFonts w:hint="eastAsia"/>
                <w:sz w:val="28"/>
              </w:rPr>
              <w:t>数据存储模块、</w:t>
            </w:r>
            <w:r>
              <w:rPr>
                <w:rFonts w:hint="eastAsia"/>
                <w:sz w:val="28"/>
              </w:rPr>
              <w:t>Flask</w:t>
            </w:r>
            <w:r>
              <w:rPr>
                <w:rFonts w:hint="eastAsia"/>
                <w:sz w:val="28"/>
              </w:rPr>
              <w:t>后端接口模块、</w:t>
            </w:r>
            <w:r>
              <w:rPr>
                <w:rFonts w:hint="eastAsia"/>
                <w:sz w:val="28"/>
              </w:rPr>
              <w:t>Web</w:t>
            </w:r>
            <w:r>
              <w:rPr>
                <w:rFonts w:hint="eastAsia"/>
                <w:sz w:val="28"/>
              </w:rPr>
              <w:t>前端控制页面及模拟设备测试脚本。各模块独立成文件，代码结构清晰，关键逻辑有注释。系统需实现设备在线指令直发、离线指令暂存、上线自动同步的核心功能。代码托管于</w:t>
            </w:r>
            <w:r>
              <w:rPr>
                <w:rFonts w:hint="eastAsia"/>
                <w:sz w:val="28"/>
              </w:rPr>
              <w:t>GitHub</w:t>
            </w:r>
            <w:r>
              <w:rPr>
                <w:rFonts w:hint="eastAsia"/>
                <w:sz w:val="28"/>
              </w:rPr>
              <w:t>公开仓库，仓库内包含项目说明文档及环境依赖清单。</w:t>
            </w:r>
          </w:p>
          <w:p w14:paraId="41C94300" w14:textId="77777777" w:rsidR="007A7C09" w:rsidRDefault="007A7C09">
            <w:pPr>
              <w:adjustRightInd w:val="0"/>
              <w:snapToGrid w:val="0"/>
              <w:rPr>
                <w:sz w:val="28"/>
              </w:rPr>
            </w:pPr>
          </w:p>
          <w:p w14:paraId="7B3F2C75" w14:textId="77777777" w:rsidR="007A7C09" w:rsidRDefault="00000000">
            <w:pPr>
              <w:adjustRightInd w:val="0"/>
              <w:snapToGrid w:val="0"/>
              <w:rPr>
                <w:sz w:val="28"/>
              </w:rPr>
            </w:pPr>
            <w:r>
              <w:rPr>
                <w:rFonts w:hint="eastAsia"/>
                <w:sz w:val="28"/>
              </w:rPr>
              <w:t>图纸成果：提交系统架构图与核心业务流程图等。架构图展示系统各模块的层级关系与数据交互方式，流程图展示用户指令下发到设备响应的完整判断逻辑与处理分支。</w:t>
            </w:r>
          </w:p>
          <w:p w14:paraId="2E8C591E" w14:textId="77777777" w:rsidR="007A7C09" w:rsidRDefault="007A7C09">
            <w:pPr>
              <w:adjustRightInd w:val="0"/>
              <w:snapToGrid w:val="0"/>
              <w:rPr>
                <w:sz w:val="28"/>
              </w:rPr>
            </w:pPr>
          </w:p>
          <w:p w14:paraId="1BBECD53" w14:textId="4033CC39" w:rsidR="007A7C09" w:rsidRDefault="00000000">
            <w:pPr>
              <w:adjustRightInd w:val="0"/>
              <w:snapToGrid w:val="0"/>
              <w:rPr>
                <w:sz w:val="28"/>
              </w:rPr>
            </w:pPr>
            <w:r>
              <w:rPr>
                <w:rFonts w:hint="eastAsia"/>
                <w:sz w:val="28"/>
              </w:rPr>
              <w:t>文档成果：提交测试记录文档</w:t>
            </w:r>
            <w:r>
              <w:rPr>
                <w:rFonts w:hint="eastAsia"/>
                <w:sz w:val="28"/>
              </w:rPr>
              <w:t>1</w:t>
            </w:r>
            <w:r>
              <w:rPr>
                <w:rFonts w:hint="eastAsia"/>
                <w:sz w:val="28"/>
              </w:rPr>
              <w:t>份，记录主要功能场景的测试情况与结果；项目总结报告</w:t>
            </w:r>
            <w:r>
              <w:rPr>
                <w:rFonts w:hint="eastAsia"/>
                <w:sz w:val="28"/>
              </w:rPr>
              <w:t>1</w:t>
            </w:r>
            <w:r>
              <w:rPr>
                <w:rFonts w:hint="eastAsia"/>
                <w:sz w:val="28"/>
              </w:rPr>
              <w:t>份，涵盖项目背景、技术方案、实现过程、遇到的问题及收获反思。</w:t>
            </w:r>
          </w:p>
          <w:p w14:paraId="5B737B8F" w14:textId="77777777" w:rsidR="007A7C09" w:rsidRDefault="007A7C09">
            <w:pPr>
              <w:adjustRightInd w:val="0"/>
              <w:snapToGrid w:val="0"/>
              <w:rPr>
                <w:sz w:val="28"/>
              </w:rPr>
            </w:pPr>
          </w:p>
          <w:p w14:paraId="354C7871" w14:textId="1F8771A2" w:rsidR="007A7C09" w:rsidRDefault="00000000">
            <w:pPr>
              <w:adjustRightInd w:val="0"/>
              <w:snapToGrid w:val="0"/>
              <w:rPr>
                <w:sz w:val="28"/>
              </w:rPr>
            </w:pPr>
            <w:r>
              <w:rPr>
                <w:rFonts w:hint="eastAsia"/>
                <w:sz w:val="28"/>
              </w:rPr>
              <w:t>答辩成果：提交答辩</w:t>
            </w:r>
            <w:r>
              <w:rPr>
                <w:rFonts w:hint="eastAsia"/>
                <w:sz w:val="28"/>
              </w:rPr>
              <w:t>PPT</w:t>
            </w:r>
            <w:r>
              <w:rPr>
                <w:rFonts w:hint="eastAsia"/>
                <w:sz w:val="28"/>
              </w:rPr>
              <w:t>份，内容包含项目背景、系统方案、流程图、演示效果及总结</w:t>
            </w:r>
            <w:r w:rsidR="000A4A16">
              <w:rPr>
                <w:rFonts w:hint="eastAsia"/>
                <w:sz w:val="28"/>
              </w:rPr>
              <w:t>。</w:t>
            </w:r>
            <w:r w:rsidR="000A4A16">
              <w:rPr>
                <w:sz w:val="28"/>
              </w:rPr>
              <w:t xml:space="preserve"> </w:t>
            </w:r>
          </w:p>
        </w:tc>
      </w:tr>
      <w:tr w:rsidR="007A7C09" w14:paraId="6BEE188B" w14:textId="77777777">
        <w:trPr>
          <w:cantSplit/>
          <w:trHeight w:val="666"/>
          <w:jc w:val="center"/>
        </w:trPr>
        <w:tc>
          <w:tcPr>
            <w:tcW w:w="9356" w:type="dxa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</w:tcPr>
          <w:p w14:paraId="369ACE6E" w14:textId="77777777" w:rsidR="007A7C09" w:rsidRDefault="00000000">
            <w:pPr>
              <w:adjustRightInd w:val="0"/>
              <w:snapToGrid w:val="0"/>
              <w:spacing w:line="312" w:lineRule="auto"/>
              <w:rPr>
                <w:sz w:val="24"/>
              </w:rPr>
            </w:pPr>
            <w:r>
              <w:rPr>
                <w:sz w:val="28"/>
              </w:rPr>
              <w:t>4</w:t>
            </w:r>
            <w:r>
              <w:rPr>
                <w:rFonts w:hint="eastAsia"/>
                <w:sz w:val="28"/>
              </w:rPr>
              <w:t>.</w:t>
            </w:r>
            <w:r>
              <w:rPr>
                <w:rFonts w:hint="eastAsia"/>
                <w:sz w:val="28"/>
              </w:rPr>
              <w:t>经</w:t>
            </w:r>
            <w:r>
              <w:rPr>
                <w:sz w:val="28"/>
              </w:rPr>
              <w:t>费预算</w:t>
            </w:r>
          </w:p>
        </w:tc>
      </w:tr>
      <w:tr w:rsidR="007A7C09" w14:paraId="22EAF4F1" w14:textId="77777777">
        <w:trPr>
          <w:cantSplit/>
          <w:trHeight w:val="3824"/>
          <w:jc w:val="center"/>
        </w:trPr>
        <w:tc>
          <w:tcPr>
            <w:tcW w:w="9356" w:type="dxa"/>
            <w:tcBorders>
              <w:top w:val="dotted" w:sz="4" w:space="0" w:color="auto"/>
              <w:left w:val="single" w:sz="8" w:space="0" w:color="auto"/>
              <w:bottom w:val="double" w:sz="4" w:space="0" w:color="auto"/>
              <w:right w:val="single" w:sz="8" w:space="0" w:color="auto"/>
            </w:tcBorders>
          </w:tcPr>
          <w:p w14:paraId="637537CF" w14:textId="499CD1DB" w:rsidR="007A7C09" w:rsidRDefault="00072A19">
            <w:pPr>
              <w:adjustRightInd w:val="0"/>
              <w:snapToGrid w:val="0"/>
              <w:spacing w:line="312" w:lineRule="auto"/>
              <w:rPr>
                <w:sz w:val="24"/>
              </w:rPr>
            </w:pPr>
            <w:r w:rsidRPr="00072A19">
              <w:rPr>
                <w:sz w:val="28"/>
              </w:rPr>
              <w:t>本项目所有技术栈均为开源或免费软件，开发环境为自有电脑，运行环境为本地部署，全程无需额外经费投入，零成本完成项目开发与验证。</w:t>
            </w:r>
          </w:p>
        </w:tc>
      </w:tr>
      <w:tr w:rsidR="007A7C09" w14:paraId="76374464" w14:textId="77777777">
        <w:trPr>
          <w:cantSplit/>
          <w:trHeight w:val="2794"/>
          <w:jc w:val="center"/>
        </w:trPr>
        <w:tc>
          <w:tcPr>
            <w:tcW w:w="9356" w:type="dxa"/>
            <w:tcBorders>
              <w:top w:val="dotted" w:sz="4" w:space="0" w:color="auto"/>
              <w:left w:val="single" w:sz="8" w:space="0" w:color="auto"/>
              <w:right w:val="single" w:sz="8" w:space="0" w:color="auto"/>
            </w:tcBorders>
          </w:tcPr>
          <w:p w14:paraId="731ED3D4" w14:textId="77777777" w:rsidR="007A7C09" w:rsidRDefault="00000000">
            <w:pPr>
              <w:spacing w:beforeLines="50" w:before="156"/>
              <w:rPr>
                <w:sz w:val="28"/>
              </w:rPr>
            </w:pPr>
            <w:r>
              <w:rPr>
                <w:rFonts w:hint="eastAsia"/>
                <w:sz w:val="28"/>
              </w:rPr>
              <w:lastRenderedPageBreak/>
              <w:t>学院审查意见：</w:t>
            </w:r>
          </w:p>
          <w:p w14:paraId="2FCE139F" w14:textId="77777777" w:rsidR="007A7C09" w:rsidRDefault="007A7C09">
            <w:pPr>
              <w:spacing w:beforeLines="50" w:before="156"/>
              <w:rPr>
                <w:sz w:val="28"/>
              </w:rPr>
            </w:pPr>
          </w:p>
          <w:p w14:paraId="41691B98" w14:textId="77777777" w:rsidR="007A7C09" w:rsidRDefault="00000000">
            <w:pPr>
              <w:spacing w:beforeLines="50" w:before="156"/>
              <w:ind w:right="560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 xml:space="preserve">                            </w:t>
            </w:r>
            <w:r>
              <w:rPr>
                <w:rFonts w:hint="eastAsia"/>
                <w:sz w:val="28"/>
              </w:rPr>
              <w:t>签字</w:t>
            </w:r>
            <w:r>
              <w:rPr>
                <w:sz w:val="28"/>
              </w:rPr>
              <w:t>：</w:t>
            </w:r>
          </w:p>
          <w:p w14:paraId="73E6BEEB" w14:textId="77777777" w:rsidR="007A7C09" w:rsidRDefault="00000000">
            <w:pPr>
              <w:spacing w:beforeLines="50" w:before="156"/>
              <w:jc w:val="right"/>
              <w:rPr>
                <w:sz w:val="28"/>
              </w:rPr>
            </w:pPr>
            <w:r>
              <w:rPr>
                <w:rFonts w:hint="eastAsia"/>
                <w:sz w:val="28"/>
              </w:rPr>
              <w:t xml:space="preserve">     </w:t>
            </w:r>
            <w:r>
              <w:rPr>
                <w:rFonts w:hint="eastAsia"/>
                <w:sz w:val="28"/>
              </w:rPr>
              <w:t>年</w:t>
            </w:r>
            <w:r>
              <w:rPr>
                <w:rFonts w:hint="eastAsia"/>
                <w:sz w:val="28"/>
              </w:rPr>
              <w:t xml:space="preserve">     </w:t>
            </w:r>
            <w:r>
              <w:rPr>
                <w:rFonts w:hint="eastAsia"/>
                <w:sz w:val="28"/>
              </w:rPr>
              <w:t>月</w:t>
            </w:r>
            <w:r>
              <w:rPr>
                <w:rFonts w:hint="eastAsia"/>
                <w:sz w:val="28"/>
              </w:rPr>
              <w:t xml:space="preserve">     </w:t>
            </w:r>
            <w:r>
              <w:rPr>
                <w:rFonts w:hint="eastAsia"/>
                <w:sz w:val="28"/>
              </w:rPr>
              <w:t>日</w:t>
            </w:r>
          </w:p>
        </w:tc>
      </w:tr>
    </w:tbl>
    <w:p w14:paraId="31D3A8B2" w14:textId="77777777" w:rsidR="007A7C09" w:rsidRDefault="007A7C09"/>
    <w:sectPr w:rsidR="007A7C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B0544" w14:textId="77777777" w:rsidR="005F5DFF" w:rsidRDefault="005F5DFF" w:rsidP="00746A71">
      <w:r>
        <w:separator/>
      </w:r>
    </w:p>
  </w:endnote>
  <w:endnote w:type="continuationSeparator" w:id="0">
    <w:p w14:paraId="68FEF621" w14:textId="77777777" w:rsidR="005F5DFF" w:rsidRDefault="005F5DFF" w:rsidP="00746A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大标宋简体">
    <w:altName w:val="微软雅黑"/>
    <w:charset w:val="86"/>
    <w:family w:val="auto"/>
    <w:pitch w:val="default"/>
    <w:sig w:usb0="00000000" w:usb1="00000000" w:usb2="0000000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12184" w14:textId="77777777" w:rsidR="005F5DFF" w:rsidRDefault="005F5DFF" w:rsidP="00746A71">
      <w:r>
        <w:separator/>
      </w:r>
    </w:p>
  </w:footnote>
  <w:footnote w:type="continuationSeparator" w:id="0">
    <w:p w14:paraId="0B1F673F" w14:textId="77777777" w:rsidR="005F5DFF" w:rsidRDefault="005F5DFF" w:rsidP="00746A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WUzMjkyNjc2NWYzODI0ZTU3MGY5ODQ3ODUyNDQyZmQifQ=="/>
  </w:docVars>
  <w:rsids>
    <w:rsidRoot w:val="00D61815"/>
    <w:rsid w:val="00072A19"/>
    <w:rsid w:val="000877CE"/>
    <w:rsid w:val="000A4A16"/>
    <w:rsid w:val="000F2D24"/>
    <w:rsid w:val="001151F0"/>
    <w:rsid w:val="00143DFB"/>
    <w:rsid w:val="00194591"/>
    <w:rsid w:val="0023022A"/>
    <w:rsid w:val="002516A4"/>
    <w:rsid w:val="002737BC"/>
    <w:rsid w:val="0032249C"/>
    <w:rsid w:val="00345A05"/>
    <w:rsid w:val="003C1722"/>
    <w:rsid w:val="004079F2"/>
    <w:rsid w:val="005027D8"/>
    <w:rsid w:val="00537E1B"/>
    <w:rsid w:val="00576039"/>
    <w:rsid w:val="005F5DFF"/>
    <w:rsid w:val="006A77CD"/>
    <w:rsid w:val="006E5520"/>
    <w:rsid w:val="00735B50"/>
    <w:rsid w:val="00746A71"/>
    <w:rsid w:val="007472F5"/>
    <w:rsid w:val="00752F53"/>
    <w:rsid w:val="007A7C09"/>
    <w:rsid w:val="007F071F"/>
    <w:rsid w:val="0089261F"/>
    <w:rsid w:val="008D46A6"/>
    <w:rsid w:val="009074CE"/>
    <w:rsid w:val="00AC421F"/>
    <w:rsid w:val="00B2715E"/>
    <w:rsid w:val="00B35A71"/>
    <w:rsid w:val="00C520FD"/>
    <w:rsid w:val="00D61815"/>
    <w:rsid w:val="00E47A86"/>
    <w:rsid w:val="00EE6486"/>
    <w:rsid w:val="2DF8264D"/>
    <w:rsid w:val="3EF105B3"/>
    <w:rsid w:val="44BE2E2E"/>
    <w:rsid w:val="4D3D400D"/>
    <w:rsid w:val="5BC052E6"/>
    <w:rsid w:val="780B2A09"/>
    <w:rsid w:val="78AF2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8FFFFD"/>
  <w15:docId w15:val="{E4D63D37-3582-4D0D-9091-A0C3D878B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pPr>
      <w:jc w:val="center"/>
    </w:pPr>
    <w:rPr>
      <w:rFonts w:eastAsia="方正大标宋简体"/>
      <w:sz w:val="76"/>
    </w:rPr>
  </w:style>
  <w:style w:type="paragraph" w:styleId="a5">
    <w:name w:val="Body Text Indent"/>
    <w:basedOn w:val="a"/>
    <w:link w:val="a6"/>
    <w:qFormat/>
    <w:pPr>
      <w:spacing w:line="360" w:lineRule="exact"/>
      <w:ind w:left="538" w:hangingChars="192" w:hanging="538"/>
    </w:pPr>
    <w:rPr>
      <w:sz w:val="2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正文文本缩进 字符"/>
    <w:basedOn w:val="a0"/>
    <w:link w:val="a5"/>
    <w:rPr>
      <w:rFonts w:ascii="Times New Roman" w:eastAsia="宋体" w:hAnsi="Times New Roman" w:cs="Times New Roman"/>
      <w:sz w:val="28"/>
      <w:szCs w:val="24"/>
    </w:rPr>
  </w:style>
  <w:style w:type="character" w:customStyle="1" w:styleId="a4">
    <w:name w:val="正文文本 字符"/>
    <w:basedOn w:val="a0"/>
    <w:link w:val="a3"/>
    <w:qFormat/>
    <w:rPr>
      <w:rFonts w:ascii="Times New Roman" w:eastAsia="方正大标宋简体" w:hAnsi="Times New Roman" w:cs="Times New Roman"/>
      <w:sz w:val="76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2516A4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2516A4"/>
    <w:rPr>
      <w:rFonts w:ascii="Courier New" w:eastAsia="宋体" w:hAnsi="Courier New" w:cs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1027</Words>
  <Characters>1255</Characters>
  <Application>Microsoft Office Word</Application>
  <DocSecurity>0</DocSecurity>
  <Lines>209</Lines>
  <Paragraphs>162</Paragraphs>
  <ScaleCrop>false</ScaleCrop>
  <Company>Microsoft</Company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鑫宇 牛</cp:lastModifiedBy>
  <cp:revision>2</cp:revision>
  <dcterms:created xsi:type="dcterms:W3CDTF">2026-07-03T03:02:00Z</dcterms:created>
  <dcterms:modified xsi:type="dcterms:W3CDTF">2026-07-03T03:02:00Z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7CD90EAAFADD4B008183EF283EEC53C0_12</vt:lpwstr>
  </property>
  <property fmtid="{D5CDD505-2E9C-101B-9397-08002B2CF9AE}" pid="4" name="KSOTemplateDocerSaveRecord">
    <vt:lpwstr>eyJoZGlkIjoiNGFkNDU0ZTdhNGVkMTEyMjdhMjA0N2VjZmMwOTBlYzkiLCJ1c2VySWQiOiIxMzQ1MzgzMzQxIn0=</vt:lpwstr>
  </property>
</Properties>
</file>