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LazyIot 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45" w:afterAutospacing="0" w:line="360" w:lineRule="atLeast"/>
        <w:ind w:left="0" w:right="0"/>
        <w:rPr>
          <w:rFonts w:hint="eastAsia"/>
          <w:lang w:val="en-US" w:eastAsia="zh-CN"/>
        </w:rPr>
      </w:pPr>
      <w:r>
        <w:rPr>
          <w:rFonts w:hint="eastAsia" w:ascii="Helvetica" w:hAnsi="Helvetica" w:eastAsia="Helvetica" w:cs="Helvetica"/>
          <w:i w:val="0"/>
          <w:iCs w:val="0"/>
          <w:caps w:val="0"/>
          <w:color w:val="9B9B9B"/>
          <w:spacing w:val="0"/>
          <w:sz w:val="24"/>
          <w:szCs w:val="24"/>
          <w:shd w:val="clear" w:fill="FFFFFF"/>
          <w:lang w:val="en-US" w:eastAsia="zh-CN"/>
        </w:rPr>
        <w:t>一款开源的web组态，IOT，物联网产品 一款开源的web组态，IOT，物联网产品 ,改开源系统采用分布式集群部署，支持多采集站/数据中心模式，前端采用web显示 开发语言全部是.net/C#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50" w:lineRule="atLeast"/>
        <w:ind w:left="0" w:right="0"/>
        <w:rPr>
          <w:b w:val="0"/>
          <w:bCs w:val="0"/>
          <w:sz w:val="33"/>
          <w:szCs w:val="33"/>
        </w:rPr>
      </w:pPr>
      <w:r>
        <w:rPr>
          <w:b w:val="0"/>
          <w:bCs w:val="0"/>
          <w:i w:val="0"/>
          <w:iCs w:val="0"/>
          <w:caps w:val="0"/>
          <w:color w:val="000000"/>
          <w:spacing w:val="0"/>
          <w:sz w:val="33"/>
          <w:szCs w:val="33"/>
          <w:bdr w:val="none" w:color="auto" w:sz="0" w:space="0"/>
          <w:shd w:val="clear" w:fill="FFFFFF"/>
        </w:rPr>
        <w:t>最强功能的SVG组态编辑器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45" w:afterAutospacing="0" w:line="360" w:lineRule="atLeast"/>
        <w:ind w:left="0" w:right="0"/>
        <w:rPr>
          <w:color w:val="9B9B9B"/>
          <w:sz w:val="24"/>
          <w:szCs w:val="24"/>
        </w:rPr>
      </w:pPr>
      <w:r>
        <w:rPr>
          <w:rFonts w:ascii="Helvetica" w:hAnsi="Helvetica" w:eastAsia="Helvetica" w:cs="Helvetica"/>
          <w:i w:val="0"/>
          <w:iCs w:val="0"/>
          <w:caps w:val="0"/>
          <w:color w:val="9B9B9B"/>
          <w:spacing w:val="0"/>
          <w:sz w:val="24"/>
          <w:szCs w:val="24"/>
          <w:bdr w:val="none" w:color="auto" w:sz="0" w:space="0"/>
          <w:shd w:val="clear" w:fill="FFFFFF"/>
        </w:rPr>
        <w:t>lazy iot 组态编辑器是一套c#/Winform版的高度灵活的svg组态编辑器，该编辑器实现了svg下的3000多个图元。同时用户根据自己的需要可以任意设置动画效果（移动、旋转、缩放、闪烁、颜色渐变），同时支持svg滤镜特效，通过svg滤镜特效实现特殊效果。我们的特点：图形属性均支持绑定IO数据、SVG全矢量缩放不失真、基本图形多层嵌套、页面支持分享发布和屏幕自适应布局、扩展组件兼容现有JS WEB生态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50" w:lineRule="atLeast"/>
        <w:ind w:left="0" w:right="0"/>
        <w:rPr>
          <w:b w:val="0"/>
          <w:bCs w:val="0"/>
          <w:sz w:val="33"/>
          <w:szCs w:val="33"/>
        </w:rPr>
      </w:pPr>
      <w:r>
        <w:rPr>
          <w:b w:val="0"/>
          <w:bCs w:val="0"/>
          <w:i w:val="0"/>
          <w:iCs w:val="0"/>
          <w:caps w:val="0"/>
          <w:color w:val="000000"/>
          <w:spacing w:val="0"/>
          <w:sz w:val="33"/>
          <w:szCs w:val="33"/>
          <w:bdr w:val="none" w:color="auto" w:sz="0" w:space="0"/>
          <w:shd w:val="clear" w:fill="FFFFFF"/>
        </w:rPr>
        <w:t>灵活可定制化的驱动、高效时序数据库存储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45" w:afterAutospacing="0" w:line="360" w:lineRule="atLeast"/>
        <w:ind w:left="0" w:right="0"/>
        <w:rPr>
          <w:color w:val="9B9B9B"/>
          <w:sz w:val="24"/>
          <w:szCs w:val="24"/>
        </w:rPr>
      </w:pPr>
      <w:r>
        <w:rPr>
          <w:rFonts w:hint="default" w:ascii="Helvetica" w:hAnsi="Helvetica" w:eastAsia="Helvetica" w:cs="Helvetica"/>
          <w:i w:val="0"/>
          <w:iCs w:val="0"/>
          <w:caps w:val="0"/>
          <w:color w:val="9B9B9B"/>
          <w:spacing w:val="0"/>
          <w:sz w:val="24"/>
          <w:szCs w:val="24"/>
          <w:bdr w:val="none" w:color="auto" w:sz="0" w:space="0"/>
          <w:shd w:val="clear" w:fill="FFFFFF"/>
        </w:rPr>
        <w:t>lazy iot 采集器实现了mqtt、modbus协议、PLC等协议、HSL通讯库，通过采集器实现集团企业大规模多协议的数据混采。支持百万级IO点采集。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450" w:lineRule="atLeast"/>
        <w:ind w:left="0" w:right="0"/>
        <w:rPr>
          <w:b w:val="0"/>
          <w:bCs w:val="0"/>
          <w:sz w:val="33"/>
          <w:szCs w:val="33"/>
        </w:rPr>
      </w:pPr>
      <w:r>
        <w:rPr>
          <w:b w:val="0"/>
          <w:bCs w:val="0"/>
          <w:i w:val="0"/>
          <w:iCs w:val="0"/>
          <w:caps w:val="0"/>
          <w:color w:val="000000"/>
          <w:spacing w:val="0"/>
          <w:sz w:val="33"/>
          <w:szCs w:val="33"/>
          <w:bdr w:val="none" w:color="auto" w:sz="0" w:space="0"/>
          <w:shd w:val="clear" w:fill="FFFFFF"/>
        </w:rPr>
        <w:t>分布式部署、读写分离、集团企业级架构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45" w:afterAutospacing="0" w:line="360" w:lineRule="atLeast"/>
        <w:ind w:left="0" w:right="0"/>
        <w:rPr>
          <w:rFonts w:hint="default" w:ascii="Helvetica" w:hAnsi="Helvetica" w:eastAsia="Helvetica" w:cs="Helvetica"/>
          <w:i w:val="0"/>
          <w:iCs w:val="0"/>
          <w:caps w:val="0"/>
          <w:color w:val="9B9B9B"/>
          <w:spacing w:val="0"/>
          <w:sz w:val="24"/>
          <w:szCs w:val="24"/>
          <w:bdr w:val="none" w:color="auto" w:sz="0" w:space="0"/>
          <w:shd w:val="clear" w:fill="FFFFFF"/>
        </w:rPr>
      </w:pPr>
      <w:r>
        <w:rPr>
          <w:rFonts w:hint="default" w:ascii="Helvetica" w:hAnsi="Helvetica" w:eastAsia="Helvetica" w:cs="Helvetica"/>
          <w:i w:val="0"/>
          <w:iCs w:val="0"/>
          <w:caps w:val="0"/>
          <w:color w:val="9B9B9B"/>
          <w:spacing w:val="0"/>
          <w:sz w:val="24"/>
          <w:szCs w:val="24"/>
          <w:bdr w:val="none" w:color="auto" w:sz="0" w:space="0"/>
          <w:shd w:val="clear" w:fill="FFFFFF"/>
        </w:rPr>
        <w:t>以数据为中心提供工具化的应用，促进CT+IT+OT的融合为企业、集成商提供项目建设的基础框架平台。云边端协同：统一标准的接口，便于集成协议、服务和业务系统操作系统特性：即接、即用、即分析、即显示，开放式的二次开发异构数据互联：解决标准和非标准数据的集成设备在线管理：现实设备到虚拟设备的映射和管理快速构建应用：根据数据空间构建应用、发布和使用</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360" w:lineRule="auto"/>
        <w:ind w:left="0" w:right="0" w:firstLine="0"/>
        <w:jc w:val="left"/>
        <w:textAlignment w:val="auto"/>
        <w:rPr>
          <w:rFonts w:hint="default" w:ascii="Segoe UI" w:hAnsi="Segoe UI" w:eastAsia="Segoe UI" w:cs="Segoe UI"/>
          <w:i w:val="0"/>
          <w:iCs w:val="0"/>
          <w:caps w:val="0"/>
          <w:color w:val="40485B"/>
          <w:spacing w:val="0"/>
          <w:sz w:val="24"/>
          <w:szCs w:val="24"/>
          <w:shd w:val="clear" w:fill="FFFFFF"/>
        </w:rPr>
      </w:pPr>
      <w:r>
        <w:rPr>
          <w:rFonts w:hint="default" w:ascii="Segoe UI" w:hAnsi="Segoe UI" w:eastAsia="Segoe UI" w:cs="Segoe UI"/>
          <w:i w:val="0"/>
          <w:iCs w:val="0"/>
          <w:caps w:val="0"/>
          <w:color w:val="40485B"/>
          <w:spacing w:val="0"/>
          <w:sz w:val="24"/>
          <w:szCs w:val="24"/>
          <w:shd w:val="clear" w:fill="FFFFFF"/>
        </w:rPr>
        <w:t>系统开源地址:</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360" w:lineRule="auto"/>
        <w:ind w:left="0" w:right="0" w:firstLine="0"/>
        <w:jc w:val="left"/>
        <w:textAlignment w:val="auto"/>
        <w:rPr>
          <w:rFonts w:hint="default" w:ascii="Segoe UI" w:hAnsi="Segoe UI" w:eastAsia="Segoe UI" w:cs="Segoe UI"/>
          <w:i w:val="0"/>
          <w:iCs w:val="0"/>
          <w:caps w:val="0"/>
          <w:color w:val="095EAB"/>
          <w:spacing w:val="0"/>
          <w:sz w:val="24"/>
          <w:szCs w:val="24"/>
          <w:u w:val="none"/>
          <w:shd w:val="clear" w:fill="FFFFFF"/>
        </w:rPr>
      </w:pPr>
      <w:r>
        <w:rPr>
          <w:rFonts w:hint="default" w:ascii="Segoe UI" w:hAnsi="Segoe UI" w:eastAsia="Segoe UI" w:cs="Segoe UI"/>
          <w:i w:val="0"/>
          <w:iCs w:val="0"/>
          <w:caps w:val="0"/>
          <w:color w:val="40485B"/>
          <w:spacing w:val="0"/>
          <w:sz w:val="24"/>
          <w:szCs w:val="24"/>
          <w:shd w:val="clear" w:fill="FFFFFF"/>
        </w:rPr>
        <w:t xml:space="preserve"> gitee:</w:t>
      </w:r>
      <w:r>
        <w:rPr>
          <w:rFonts w:hint="default" w:ascii="Segoe UI" w:hAnsi="Segoe UI" w:eastAsia="Segoe UI" w:cs="Segoe UI"/>
          <w:i w:val="0"/>
          <w:iCs w:val="0"/>
          <w:caps w:val="0"/>
          <w:color w:val="095EAB"/>
          <w:spacing w:val="0"/>
          <w:sz w:val="24"/>
          <w:szCs w:val="24"/>
          <w:u w:val="none"/>
          <w:shd w:val="clear" w:fill="FFFFFF"/>
        </w:rPr>
        <w:fldChar w:fldCharType="begin"/>
      </w:r>
      <w:r>
        <w:rPr>
          <w:rFonts w:hint="default" w:ascii="Segoe UI" w:hAnsi="Segoe UI" w:eastAsia="Segoe UI" w:cs="Segoe UI"/>
          <w:i w:val="0"/>
          <w:iCs w:val="0"/>
          <w:caps w:val="0"/>
          <w:color w:val="095EAB"/>
          <w:spacing w:val="0"/>
          <w:sz w:val="24"/>
          <w:szCs w:val="24"/>
          <w:u w:val="none"/>
          <w:shd w:val="clear" w:fill="FFFFFF"/>
        </w:rPr>
        <w:instrText xml:space="preserve"> HYPERLINK "https://gitee.com/ningxia-zhongzhi/lazyiot" </w:instrText>
      </w:r>
      <w:r>
        <w:rPr>
          <w:rFonts w:hint="default" w:ascii="Segoe UI" w:hAnsi="Segoe UI" w:eastAsia="Segoe UI" w:cs="Segoe UI"/>
          <w:i w:val="0"/>
          <w:iCs w:val="0"/>
          <w:caps w:val="0"/>
          <w:color w:val="095EAB"/>
          <w:spacing w:val="0"/>
          <w:sz w:val="24"/>
          <w:szCs w:val="24"/>
          <w:u w:val="none"/>
          <w:shd w:val="clear" w:fill="FFFFFF"/>
        </w:rPr>
        <w:fldChar w:fldCharType="separate"/>
      </w:r>
      <w:r>
        <w:rPr>
          <w:rStyle w:val="7"/>
          <w:rFonts w:hint="default" w:ascii="Segoe UI" w:hAnsi="Segoe UI" w:eastAsia="Segoe UI" w:cs="Segoe UI"/>
          <w:i w:val="0"/>
          <w:iCs w:val="0"/>
          <w:caps w:val="0"/>
          <w:color w:val="095EAB"/>
          <w:spacing w:val="0"/>
          <w:sz w:val="24"/>
          <w:szCs w:val="24"/>
          <w:u w:val="none"/>
          <w:shd w:val="clear" w:fill="FFFFFF"/>
        </w:rPr>
        <w:t>https://gitee.com/ningxia-zhongzhi/lazyiot</w:t>
      </w:r>
      <w:r>
        <w:rPr>
          <w:rFonts w:hint="default" w:ascii="Segoe UI" w:hAnsi="Segoe UI" w:eastAsia="Segoe UI" w:cs="Segoe UI"/>
          <w:i w:val="0"/>
          <w:iCs w:val="0"/>
          <w:caps w:val="0"/>
          <w:color w:val="095EAB"/>
          <w:spacing w:val="0"/>
          <w:sz w:val="24"/>
          <w:szCs w:val="24"/>
          <w:u w:val="none"/>
          <w:shd w:val="clear" w:fill="FFFFFF"/>
        </w:rPr>
        <w:fldChar w:fldCharType="end"/>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360" w:lineRule="auto"/>
        <w:ind w:left="0" w:right="0" w:firstLine="0"/>
        <w:jc w:val="left"/>
        <w:textAlignment w:val="auto"/>
        <w:rPr>
          <w:rFonts w:hint="default" w:ascii="Segoe UI" w:hAnsi="Segoe UI" w:eastAsia="Segoe UI" w:cs="Segoe UI"/>
          <w:i w:val="0"/>
          <w:iCs w:val="0"/>
          <w:caps w:val="0"/>
          <w:color w:val="40485B"/>
          <w:spacing w:val="0"/>
          <w:sz w:val="24"/>
          <w:szCs w:val="24"/>
        </w:rPr>
      </w:pPr>
      <w:r>
        <w:rPr>
          <w:rFonts w:hint="default" w:ascii="Segoe UI" w:hAnsi="Segoe UI" w:eastAsia="Segoe UI" w:cs="Segoe UI"/>
          <w:i w:val="0"/>
          <w:iCs w:val="0"/>
          <w:caps w:val="0"/>
          <w:color w:val="40485B"/>
          <w:spacing w:val="0"/>
          <w:sz w:val="24"/>
          <w:szCs w:val="24"/>
          <w:shd w:val="clear" w:fill="FFFFFF"/>
        </w:rPr>
        <w:t>github：</w:t>
      </w:r>
      <w:r>
        <w:rPr>
          <w:rFonts w:hint="default" w:ascii="Segoe UI" w:hAnsi="Segoe UI" w:eastAsia="Segoe UI" w:cs="Segoe UI"/>
          <w:i w:val="0"/>
          <w:iCs w:val="0"/>
          <w:caps w:val="0"/>
          <w:color w:val="095EAB"/>
          <w:spacing w:val="0"/>
          <w:sz w:val="24"/>
          <w:szCs w:val="24"/>
          <w:u w:val="none"/>
          <w:shd w:val="clear" w:fill="FFFFFF"/>
        </w:rPr>
        <w:fldChar w:fldCharType="begin"/>
      </w:r>
      <w:r>
        <w:rPr>
          <w:rFonts w:hint="default" w:ascii="Segoe UI" w:hAnsi="Segoe UI" w:eastAsia="Segoe UI" w:cs="Segoe UI"/>
          <w:i w:val="0"/>
          <w:iCs w:val="0"/>
          <w:caps w:val="0"/>
          <w:color w:val="095EAB"/>
          <w:spacing w:val="0"/>
          <w:sz w:val="24"/>
          <w:szCs w:val="24"/>
          <w:u w:val="none"/>
          <w:shd w:val="clear" w:fill="FFFFFF"/>
        </w:rPr>
        <w:instrText xml:space="preserve"> HYPERLINK "https://gitee.com/link?target=https://github.com/nxzzkj/lazyiot" </w:instrText>
      </w:r>
      <w:r>
        <w:rPr>
          <w:rFonts w:hint="default" w:ascii="Segoe UI" w:hAnsi="Segoe UI" w:eastAsia="Segoe UI" w:cs="Segoe UI"/>
          <w:i w:val="0"/>
          <w:iCs w:val="0"/>
          <w:caps w:val="0"/>
          <w:color w:val="095EAB"/>
          <w:spacing w:val="0"/>
          <w:sz w:val="24"/>
          <w:szCs w:val="24"/>
          <w:u w:val="none"/>
          <w:shd w:val="clear" w:fill="FFFFFF"/>
        </w:rPr>
        <w:fldChar w:fldCharType="separate"/>
      </w:r>
      <w:r>
        <w:rPr>
          <w:rStyle w:val="7"/>
          <w:rFonts w:hint="default" w:ascii="Segoe UI" w:hAnsi="Segoe UI" w:eastAsia="Segoe UI" w:cs="Segoe UI"/>
          <w:i w:val="0"/>
          <w:iCs w:val="0"/>
          <w:caps w:val="0"/>
          <w:color w:val="095EAB"/>
          <w:spacing w:val="0"/>
          <w:sz w:val="24"/>
          <w:szCs w:val="24"/>
          <w:u w:val="none"/>
          <w:shd w:val="clear" w:fill="FFFFFF"/>
        </w:rPr>
        <w:t>https://github.com/nxzzkj/lazyiot</w:t>
      </w:r>
      <w:r>
        <w:rPr>
          <w:rFonts w:hint="default" w:ascii="Segoe UI" w:hAnsi="Segoe UI" w:eastAsia="Segoe UI" w:cs="Segoe UI"/>
          <w:i w:val="0"/>
          <w:iCs w:val="0"/>
          <w:caps w:val="0"/>
          <w:color w:val="095EAB"/>
          <w:spacing w:val="0"/>
          <w:sz w:val="24"/>
          <w:szCs w:val="24"/>
          <w:u w:val="none"/>
          <w:shd w:val="clear" w:fill="FFFFFF"/>
        </w:rPr>
        <w:fldChar w:fldCharType="end"/>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360" w:lineRule="auto"/>
        <w:ind w:left="0" w:right="0" w:firstLine="0"/>
        <w:jc w:val="left"/>
        <w:textAlignment w:val="auto"/>
        <w:rPr>
          <w:rFonts w:hint="default" w:ascii="Segoe UI" w:hAnsi="Segoe UI" w:eastAsia="Segoe UI" w:cs="Segoe UI"/>
          <w:i w:val="0"/>
          <w:iCs w:val="0"/>
          <w:caps w:val="0"/>
          <w:color w:val="40485B"/>
          <w:spacing w:val="0"/>
          <w:sz w:val="24"/>
          <w:szCs w:val="24"/>
          <w:shd w:val="clear" w:fill="FFFFFF"/>
        </w:rPr>
      </w:pPr>
      <w:r>
        <w:rPr>
          <w:rFonts w:hint="default" w:ascii="Segoe UI" w:hAnsi="Segoe UI" w:eastAsia="Segoe UI" w:cs="Segoe UI"/>
          <w:i w:val="0"/>
          <w:iCs w:val="0"/>
          <w:caps w:val="0"/>
          <w:color w:val="40485B"/>
          <w:spacing w:val="0"/>
          <w:sz w:val="24"/>
          <w:szCs w:val="24"/>
          <w:shd w:val="clear" w:fill="FFFFFF"/>
        </w:rPr>
        <w:t>QQ：249250126 QQ技术交流群:89226196 微信:18695221159</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360" w:lineRule="auto"/>
        <w:ind w:left="0" w:right="0" w:firstLine="0"/>
        <w:jc w:val="left"/>
        <w:textAlignment w:val="auto"/>
        <w:rPr>
          <w:rFonts w:hint="default" w:ascii="Segoe UI" w:hAnsi="Segoe UI" w:eastAsia="宋体" w:cs="Segoe UI"/>
          <w:i w:val="0"/>
          <w:iCs w:val="0"/>
          <w:caps w:val="0"/>
          <w:color w:val="40485B"/>
          <w:spacing w:val="0"/>
          <w:sz w:val="24"/>
          <w:szCs w:val="24"/>
          <w:shd w:val="clear" w:fill="FFFFFF"/>
          <w:lang w:val="en-US" w:eastAsia="zh-CN"/>
        </w:rPr>
      </w:pPr>
      <w:r>
        <w:rPr>
          <w:rFonts w:hint="eastAsia" w:ascii="Segoe UI" w:hAnsi="Segoe UI" w:eastAsia="宋体" w:cs="Segoe UI"/>
          <w:i w:val="0"/>
          <w:iCs w:val="0"/>
          <w:caps w:val="0"/>
          <w:color w:val="40485B"/>
          <w:spacing w:val="0"/>
          <w:sz w:val="24"/>
          <w:szCs w:val="24"/>
          <w:shd w:val="clear" w:fill="FFFFFF"/>
          <w:lang w:val="en-US" w:eastAsia="zh-CN"/>
        </w:rPr>
        <w:t>官方网站:http://www.piotsys.com</w:t>
      </w:r>
    </w:p>
    <w:p>
      <w:pPr>
        <w:pStyle w:val="2"/>
        <w:bidi w:val="0"/>
        <w:jc w:val="center"/>
        <w:rPr>
          <w:rFonts w:hint="eastAsia"/>
          <w:lang w:val="en-US" w:eastAsia="zh-CN"/>
        </w:rPr>
      </w:pPr>
      <w:r>
        <w:rPr>
          <w:rFonts w:hint="eastAsia"/>
          <w:lang w:val="en-US" w:eastAsia="zh-CN"/>
        </w:rPr>
        <w:t>LazyIot 自定义驱动开发</w:t>
      </w:r>
    </w:p>
    <w:p>
      <w:pPr>
        <w:rPr>
          <w:rFonts w:hint="eastAsia"/>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360" w:lineRule="auto"/>
        <w:ind w:left="0" w:right="0" w:firstLine="480" w:firstLineChars="200"/>
        <w:jc w:val="left"/>
        <w:textAlignment w:val="auto"/>
        <w:rPr>
          <w:rFonts w:hint="eastAsia"/>
          <w:lang w:val="en-US" w:eastAsia="zh-CN"/>
        </w:rPr>
      </w:pPr>
      <w:r>
        <w:rPr>
          <w:rFonts w:hint="eastAsia"/>
          <w:lang w:val="en-US" w:eastAsia="zh-CN"/>
        </w:rPr>
        <w:t>LazyIot系统内置了mqtt驱动和modbus驱动，并且支持hslCommunicate通讯库的开发。同时用户可以根据自己需要进行私有协议的驱动开发。</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360" w:lineRule="auto"/>
        <w:ind w:left="0" w:right="0" w:firstLine="0"/>
        <w:jc w:val="left"/>
        <w:textAlignment w:val="auto"/>
        <w:rPr>
          <w:rFonts w:hint="eastAsia"/>
          <w:lang w:val="en-US" w:eastAsia="zh-CN"/>
        </w:rPr>
      </w:pPr>
      <w:r>
        <w:rPr>
          <w:rFonts w:hint="eastAsia"/>
          <w:lang w:val="en-US" w:eastAsia="zh-CN"/>
        </w:rPr>
        <w:t>在开发驱动之前首先我们要理解整个驱动的设计框架。首先从物理组织结构上，我们IO点采用的三层结构:采集站-采集通道-设备(网关)。</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360" w:lineRule="auto"/>
        <w:ind w:left="0" w:right="0" w:firstLine="480" w:firstLineChars="200"/>
        <w:jc w:val="left"/>
        <w:textAlignment w:val="auto"/>
        <w:rPr>
          <w:rFonts w:hint="eastAsia"/>
          <w:lang w:val="en-US" w:eastAsia="zh-CN"/>
        </w:rPr>
      </w:pPr>
      <w:r>
        <w:rPr>
          <w:rFonts w:hint="eastAsia"/>
          <w:lang w:val="en-US" w:eastAsia="zh-CN"/>
        </w:rPr>
        <w:t>由于我们系统都是采用分布式部署，所有的采集设备(网关)将按照物理服务器进行分配，每个物理服务器具有一个独立的IP地址.在这个独立服务器上将运行一个或者多个采集通道，每个采集通道管理多个物联网设备或者网关，每个设备下将管理多个采集IO点。</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360" w:lineRule="auto"/>
        <w:ind w:left="0" w:right="0" w:firstLine="480" w:firstLineChars="200"/>
        <w:jc w:val="left"/>
        <w:textAlignment w:val="auto"/>
        <w:rPr>
          <w:rFonts w:hint="eastAsia"/>
          <w:lang w:val="en-US" w:eastAsia="zh-CN"/>
        </w:rPr>
      </w:pPr>
      <w:r>
        <w:rPr>
          <w:rFonts w:hint="eastAsia"/>
          <w:lang w:val="en-US" w:eastAsia="zh-CN"/>
        </w:rPr>
        <w:t>在这个系统里通道其实就是一个设备管理概念没有具体的含义，我们可以将通道看做是一个数据接收口，只要能够保证这个数据接收口能够同时接收到相同协议的不同设备（网关）。</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360" w:lineRule="auto"/>
        <w:ind w:left="0" w:right="0" w:firstLine="480" w:firstLineChars="200"/>
        <w:jc w:val="left"/>
        <w:textAlignment w:val="auto"/>
        <w:rPr>
          <w:rFonts w:hint="eastAsia" w:ascii="宋体" w:hAnsi="宋体" w:eastAsia="宋体" w:cs="宋体"/>
          <w:sz w:val="24"/>
          <w:szCs w:val="24"/>
          <w:lang w:val="en-US" w:eastAsia="zh-CN"/>
        </w:rPr>
      </w:pPr>
      <w:r>
        <w:rPr>
          <w:rFonts w:hint="eastAsia"/>
          <w:lang w:val="en-US" w:eastAsia="zh-CN"/>
        </w:rPr>
        <w:t>比如:dtu传输，这种模式那么这个通道就是一个tcp通道，多个dtu将</w:t>
      </w:r>
      <w:r>
        <w:rPr>
          <w:rFonts w:hint="eastAsia" w:ascii="宋体" w:hAnsi="宋体" w:eastAsia="宋体" w:cs="宋体"/>
          <w:sz w:val="24"/>
          <w:szCs w:val="24"/>
          <w:lang w:val="en-US" w:eastAsia="zh-CN"/>
        </w:rPr>
        <w:t>所归属的设备统一发送到tcp通道</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360" w:lineRule="auto"/>
        <w:ind w:left="0" w:right="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另外例如MQTT协议，那么这个通道就可以是一个IP+端口的MQTT协议通道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45" w:afterAutospacing="0" w:line="360" w:lineRule="atLeast"/>
        <w:ind w:left="0" w:right="0"/>
        <w:rPr>
          <w:rFonts w:hint="default" w:ascii="Helvetica" w:hAnsi="Helvetica" w:eastAsia="Helvetica" w:cs="Helvetica"/>
          <w:i w:val="0"/>
          <w:iCs w:val="0"/>
          <w:caps w:val="0"/>
          <w:color w:val="9B9B9B"/>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45" w:afterAutospacing="0" w:line="360" w:lineRule="atLeast"/>
        <w:ind w:left="0" w:right="0"/>
        <w:rPr>
          <w:rFonts w:hint="default" w:ascii="Helvetica" w:hAnsi="Helvetica" w:eastAsia="Helvetica" w:cs="Helvetica"/>
          <w:i w:val="0"/>
          <w:iCs w:val="0"/>
          <w:caps w:val="0"/>
          <w:color w:val="9B9B9B"/>
          <w:spacing w:val="0"/>
          <w:sz w:val="24"/>
          <w:szCs w:val="24"/>
          <w:bdr w:val="none" w:color="auto" w:sz="0" w:space="0"/>
          <w:shd w:val="clear" w:fill="FFFFFF"/>
        </w:rPr>
      </w:pPr>
    </w:p>
    <w:p>
      <w:pPr>
        <w:rPr>
          <w:rFonts w:hint="eastAsia"/>
          <w:lang w:val="en-US" w:eastAsia="zh-CN"/>
        </w:rPr>
      </w:pPr>
      <w:r>
        <w:rPr>
          <w:rFonts w:hint="eastAsia"/>
          <w:lang w:val="en-US" w:eastAsia="zh-CN"/>
        </w:rPr>
        <w:t>另外还有一种情况，比如一个串口只连接了一个监控设备，那么这个通道只能接收一个设备。如果还有另外一个串口，同样那个串口必须要在重新开一个通道并且在该通道下建立一个设备。</w:t>
      </w:r>
    </w:p>
    <w:p>
      <w:pPr>
        <w:rPr>
          <w:rFonts w:hint="eastAsia"/>
          <w:lang w:val="en-US" w:eastAsia="zh-CN"/>
        </w:rPr>
      </w:pPr>
      <w:r>
        <w:rPr>
          <w:rFonts w:hint="eastAsia"/>
          <w:lang w:val="en-US" w:eastAsia="zh-CN"/>
        </w:rPr>
        <w:t>我们所有的协议都采用标准的接口来写，所有驱动主要继承两个协议基类</w:t>
      </w:r>
    </w:p>
    <w:p>
      <w:pPr>
        <w:rPr>
          <w:rFonts w:hint="eastAsia" w:ascii="新宋体" w:hAnsi="新宋体" w:eastAsia="新宋体"/>
          <w:color w:val="2B91AF"/>
          <w:sz w:val="19"/>
          <w:szCs w:val="24"/>
          <w:lang w:val="en-US" w:eastAsia="zh-CN"/>
        </w:rPr>
      </w:pPr>
      <w:r>
        <w:rPr>
          <w:rFonts w:hint="eastAsia" w:ascii="新宋体" w:hAnsi="新宋体" w:eastAsia="新宋体"/>
          <w:color w:val="2B91AF"/>
          <w:sz w:val="19"/>
          <w:szCs w:val="24"/>
        </w:rPr>
        <w:t>ScadaCommunicateKernel</w:t>
      </w:r>
      <w:r>
        <w:rPr>
          <w:rFonts w:hint="eastAsia" w:ascii="新宋体" w:hAnsi="新宋体" w:eastAsia="新宋体"/>
          <w:color w:val="2B91AF"/>
          <w:sz w:val="19"/>
          <w:szCs w:val="24"/>
          <w:lang w:val="en-US" w:eastAsia="zh-CN"/>
        </w:rPr>
        <w:t>类</w:t>
      </w:r>
      <w:r>
        <w:rPr>
          <w:rFonts w:hint="eastAsia" w:ascii="新宋体" w:hAnsi="新宋体" w:eastAsia="新宋体"/>
          <w:color w:val="2B91AF"/>
          <w:sz w:val="19"/>
          <w:szCs w:val="24"/>
        </w:rPr>
        <w:t>ScadaDeviceKernel</w:t>
      </w:r>
      <w:r>
        <w:rPr>
          <w:rFonts w:hint="eastAsia" w:ascii="新宋体" w:hAnsi="新宋体" w:eastAsia="新宋体"/>
          <w:color w:val="2B91AF"/>
          <w:sz w:val="19"/>
          <w:szCs w:val="24"/>
          <w:lang w:val="en-US" w:eastAsia="zh-CN"/>
        </w:rPr>
        <w:t>类</w:t>
      </w:r>
    </w:p>
    <w:p>
      <w:pPr>
        <w:rPr>
          <w:rFonts w:hint="eastAsia" w:ascii="新宋体" w:hAnsi="新宋体" w:eastAsia="新宋体"/>
          <w:color w:val="2B91AF"/>
          <w:sz w:val="19"/>
          <w:szCs w:val="24"/>
          <w:lang w:val="en-US" w:eastAsia="zh-CN"/>
        </w:rPr>
      </w:pPr>
      <w:r>
        <w:rPr>
          <w:rFonts w:hint="eastAsia" w:ascii="新宋体" w:hAnsi="新宋体" w:eastAsia="新宋体"/>
          <w:color w:val="2B91AF"/>
          <w:sz w:val="19"/>
          <w:szCs w:val="24"/>
        </w:rPr>
        <w:t>ScadaCommunicateKernel</w:t>
      </w:r>
      <w:r>
        <w:rPr>
          <w:rFonts w:hint="eastAsia" w:ascii="新宋体" w:hAnsi="新宋体" w:eastAsia="新宋体"/>
          <w:color w:val="2B91AF"/>
          <w:sz w:val="19"/>
          <w:szCs w:val="24"/>
          <w:lang w:val="en-US" w:eastAsia="zh-CN"/>
        </w:rPr>
        <w:t>是所有通道协议的基类</w:t>
      </w:r>
    </w:p>
    <w:p>
      <w:pPr>
        <w:rPr>
          <w:rFonts w:hint="eastAsia" w:ascii="新宋体" w:hAnsi="新宋体" w:eastAsia="新宋体"/>
          <w:color w:val="2B91AF"/>
          <w:sz w:val="19"/>
          <w:szCs w:val="24"/>
          <w:lang w:val="en-US" w:eastAsia="zh-CN"/>
        </w:rPr>
      </w:pPr>
      <w:r>
        <w:rPr>
          <w:rFonts w:hint="eastAsia" w:ascii="新宋体" w:hAnsi="新宋体" w:eastAsia="新宋体"/>
          <w:color w:val="2B91AF"/>
          <w:sz w:val="19"/>
          <w:szCs w:val="24"/>
        </w:rPr>
        <w:t>ScadaDeviceKernel</w:t>
      </w:r>
      <w:r>
        <w:rPr>
          <w:rFonts w:hint="eastAsia" w:ascii="新宋体" w:hAnsi="新宋体" w:eastAsia="新宋体"/>
          <w:color w:val="2B91AF"/>
          <w:sz w:val="19"/>
          <w:szCs w:val="24"/>
          <w:lang w:val="en-US" w:eastAsia="zh-CN"/>
        </w:rPr>
        <w:t xml:space="preserve"> 是定义每个设备或者网关的数据解析的一个类，</w:t>
      </w:r>
    </w:p>
    <w:p>
      <w:pPr>
        <w:rPr>
          <w:rFonts w:hint="default" w:ascii="新宋体" w:hAnsi="新宋体" w:eastAsia="新宋体"/>
          <w:color w:val="2B91AF"/>
          <w:sz w:val="19"/>
          <w:szCs w:val="24"/>
          <w:lang w:val="en-US" w:eastAsia="zh-CN"/>
        </w:rPr>
      </w:pPr>
      <w:r>
        <w:rPr>
          <w:rFonts w:hint="eastAsia" w:ascii="新宋体" w:hAnsi="新宋体" w:eastAsia="新宋体"/>
          <w:color w:val="2B91AF"/>
          <w:sz w:val="19"/>
          <w:szCs w:val="24"/>
          <w:lang w:val="en-US" w:eastAsia="zh-CN"/>
        </w:rPr>
        <w:t>具体可以看类图</w:t>
      </w:r>
      <w:bookmarkStart w:id="0" w:name="_GoBack"/>
      <w:bookmarkEnd w:id="0"/>
    </w:p>
    <w:p>
      <w:pPr>
        <w:rPr>
          <w:rFonts w:hint="default" w:ascii="新宋体" w:hAnsi="新宋体" w:eastAsia="新宋体"/>
          <w:color w:val="2B91AF"/>
          <w:sz w:val="19"/>
          <w:szCs w:val="24"/>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C3E1B"/>
    <w:rsid w:val="03DA58F3"/>
    <w:rsid w:val="054047DB"/>
    <w:rsid w:val="09F00FF7"/>
    <w:rsid w:val="0A1B5312"/>
    <w:rsid w:val="22CB49A8"/>
    <w:rsid w:val="24AA05C7"/>
    <w:rsid w:val="392718D8"/>
    <w:rsid w:val="448518DA"/>
    <w:rsid w:val="450A7A83"/>
    <w:rsid w:val="4CB93F3C"/>
    <w:rsid w:val="596B5AED"/>
    <w:rsid w:val="5A0067FA"/>
    <w:rsid w:val="625E3163"/>
    <w:rsid w:val="6BA33866"/>
    <w:rsid w:val="76A72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2022-06-06T04:39:36Z</dcterms:created>
  <dc:creator>Administrator</dc:creator>
  <cp:lastModifiedBy>马勇</cp:lastModifiedBy>
  <dcterms:modified xsi:type="dcterms:W3CDTF">2022-06-08T02:52:19Z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991F658EB5864BB494EDFF8BD23C7AD3</vt:lpwstr>
  </property>
</Properties>
</file>