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DAF8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br/>
      </w: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Service Provider Proposal for Real Estate Agents and Tenants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br/>
      </w:r>
      <w:r w:rsidR="006F2618">
        <w:rPr>
          <w:rFonts w:ascii="Times New Roman" w:eastAsia="Times New Roman" w:hAnsi="Times New Roman" w:cs="Times New Roman"/>
          <w:b/>
          <w:bCs/>
          <w:sz w:val="24"/>
          <w:szCs w:val="24"/>
        </w:rPr>
        <w:t>Date: [27/3/2025</w:t>
      </w: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5BFA393A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1. Executive Summary</w:t>
      </w:r>
    </w:p>
    <w:p w14:paraId="29725DCF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Swift </w:t>
      </w:r>
      <w:proofErr w:type="spellStart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Fibre</w:t>
      </w:r>
      <w:proofErr w:type="spellEnd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</w:t>
      </w:r>
      <w:r w:rsidR="006F26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Ltd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 is a trusted Internet Service Provider (ISP) offering reliable, high-speed internet solutions. We propose a partnership with real estate agents and property managers to provide internet services to tenants in buildings under your management. As part of this collaboration, we will offer a revenue-sharing model where agents can earn a commission for each tenant who subscribes to our internet services, providing an additional revenue stream for your business.</w:t>
      </w:r>
    </w:p>
    <w:p w14:paraId="23858BB8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2. Introduction</w:t>
      </w:r>
    </w:p>
    <w:p w14:paraId="554DCA30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As real estate professionals, you understand the importance of offering valuable services that enhance tenant satisfaction. In today’s connected world, fast and reliable internet access is essential for tenants. </w:t>
      </w: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Swift </w:t>
      </w:r>
      <w:proofErr w:type="spellStart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Fibre</w:t>
      </w:r>
      <w:proofErr w:type="spellEnd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 is committed to providing a seamless internet experience for tenants while enabling real estate agents to generate extra revenue through our revenue-sharing program.</w:t>
      </w:r>
    </w:p>
    <w:p w14:paraId="2452840F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3. Objectives</w:t>
      </w:r>
    </w:p>
    <w:p w14:paraId="0CA0E727" w14:textId="77777777" w:rsidR="009B1099" w:rsidRPr="009B1099" w:rsidRDefault="009B1099" w:rsidP="009B1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>Provide high-speed, secure, and dependable internet access to tenants in buildings managed by your agency.</w:t>
      </w:r>
    </w:p>
    <w:p w14:paraId="13D08362" w14:textId="77777777" w:rsidR="009B1099" w:rsidRPr="009B1099" w:rsidRDefault="009B1099" w:rsidP="009B1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>Offer a revenue-sharing model that allows real estate agents to earn ongoing commissions from tenant subscriptions.</w:t>
      </w:r>
    </w:p>
    <w:p w14:paraId="414D13A1" w14:textId="77777777" w:rsidR="009B1099" w:rsidRPr="009B1099" w:rsidRDefault="009B1099" w:rsidP="009B1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>Enhance tenant satisfaction by providing reliable internet services with personalized support.</w:t>
      </w:r>
    </w:p>
    <w:p w14:paraId="44F6D6D6" w14:textId="77777777" w:rsidR="009B1099" w:rsidRPr="009B1099" w:rsidRDefault="009B1099" w:rsidP="009B1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Build a mutually beneficial long-term partnership between </w:t>
      </w: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Swift </w:t>
      </w:r>
      <w:proofErr w:type="spellStart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Fibre</w:t>
      </w:r>
      <w:proofErr w:type="spellEnd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 and your agency.</w:t>
      </w:r>
    </w:p>
    <w:p w14:paraId="4C9CB74B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4. Proposed Internet Services for Tenants</w:t>
      </w:r>
    </w:p>
    <w:p w14:paraId="33309323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>We offer tailored internet solutions that will meet the needs of building tenants:</w:t>
      </w:r>
    </w:p>
    <w:p w14:paraId="698965DA" w14:textId="77777777" w:rsidR="009B1099" w:rsidRPr="009B1099" w:rsidRDefault="009B1099" w:rsidP="009B1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High-Speed Internet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: Our </w:t>
      </w:r>
      <w:proofErr w:type="spellStart"/>
      <w:r w:rsidRPr="009B1099">
        <w:rPr>
          <w:rFonts w:ascii="Times New Roman" w:eastAsia="Times New Roman" w:hAnsi="Times New Roman" w:cs="Times New Roman"/>
          <w:sz w:val="24"/>
          <w:szCs w:val="24"/>
        </w:rPr>
        <w:t>fibre</w:t>
      </w:r>
      <w:proofErr w:type="spellEnd"/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 optic and wireless broadband solutions ensure fast, uninterrupted access for tenants to stream, work, and connect with others.</w:t>
      </w:r>
    </w:p>
    <w:p w14:paraId="5715489E" w14:textId="77777777" w:rsidR="009B1099" w:rsidRPr="009B1099" w:rsidRDefault="009B1099" w:rsidP="009B1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Plans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We offer scalable plans for individual tenants or bulk subscriptions, catering to varied usage needs within the building.</w:t>
      </w:r>
    </w:p>
    <w:p w14:paraId="668FA8DE" w14:textId="77777777" w:rsidR="009B1099" w:rsidRPr="009B1099" w:rsidRDefault="009B1099" w:rsidP="009B1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24/7 Technical Support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We provide round-the-clock customer service to ensure tenants experience minimal downtime and prompt issue resolution.</w:t>
      </w:r>
    </w:p>
    <w:p w14:paraId="304E33D3" w14:textId="77777777" w:rsidR="009B1099" w:rsidRDefault="009B1099" w:rsidP="009B1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Secure Network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Robust security features, including encryption and firewalls, ensure the safety and privacy of tenant data.</w:t>
      </w:r>
    </w:p>
    <w:p w14:paraId="43270410" w14:textId="77777777" w:rsidR="009B1099" w:rsidRPr="009B1099" w:rsidRDefault="009B1099" w:rsidP="009B1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3AE8E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5. Revenue Sharing Model for Real Estate Agents</w:t>
      </w:r>
    </w:p>
    <w:p w14:paraId="35DC6823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We understand that real estate agents are always seeking ways to increase their income. By partnering with </w:t>
      </w: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Swift </w:t>
      </w:r>
      <w:proofErr w:type="spellStart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Fibre</w:t>
      </w:r>
      <w:proofErr w:type="spellEnd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, agents can generate ongoing revenue from tenant subscriptions through our attractive commission structure:</w:t>
      </w:r>
    </w:p>
    <w:p w14:paraId="6393C56E" w14:textId="77777777" w:rsidR="009B1099" w:rsidRPr="009B1099" w:rsidRDefault="00EA1DAC" w:rsidP="009B1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 on Installations</w:t>
      </w:r>
      <w:r w:rsidR="009B1099" w:rsidRPr="009B1099">
        <w:rPr>
          <w:rFonts w:ascii="Times New Roman" w:eastAsia="Times New Roman" w:hAnsi="Times New Roman" w:cs="Times New Roman"/>
          <w:sz w:val="24"/>
          <w:szCs w:val="24"/>
        </w:rPr>
        <w:t>: Agents will earn a c</w:t>
      </w:r>
      <w:r w:rsidR="006F2618">
        <w:rPr>
          <w:rFonts w:ascii="Times New Roman" w:eastAsia="Times New Roman" w:hAnsi="Times New Roman" w:cs="Times New Roman"/>
          <w:sz w:val="24"/>
          <w:szCs w:val="24"/>
        </w:rPr>
        <w:t xml:space="preserve">ommission of </w:t>
      </w:r>
      <w:proofErr w:type="spellStart"/>
      <w:r w:rsidR="006F2618" w:rsidRPr="006F2618">
        <w:rPr>
          <w:rFonts w:ascii="Times New Roman" w:eastAsia="Times New Roman" w:hAnsi="Times New Roman" w:cs="Times New Roman"/>
          <w:b/>
          <w:sz w:val="24"/>
          <w:szCs w:val="24"/>
        </w:rPr>
        <w:t>Ksh</w:t>
      </w:r>
      <w:proofErr w:type="spellEnd"/>
      <w:r w:rsidR="006F2618" w:rsidRPr="006F2618">
        <w:rPr>
          <w:rFonts w:ascii="Times New Roman" w:eastAsia="Times New Roman" w:hAnsi="Times New Roman" w:cs="Times New Roman"/>
          <w:b/>
          <w:sz w:val="24"/>
          <w:szCs w:val="24"/>
        </w:rPr>
        <w:t xml:space="preserve"> 500</w:t>
      </w:r>
      <w:r w:rsidR="009B1099" w:rsidRPr="009B1099">
        <w:rPr>
          <w:rFonts w:ascii="Times New Roman" w:eastAsia="Times New Roman" w:hAnsi="Times New Roman" w:cs="Times New Roman"/>
          <w:sz w:val="24"/>
          <w:szCs w:val="24"/>
        </w:rPr>
        <w:t xml:space="preserve"> for every tenant who subscribes to our internet service.</w:t>
      </w:r>
    </w:p>
    <w:p w14:paraId="3709E813" w14:textId="77777777" w:rsidR="009B1099" w:rsidRPr="009B1099" w:rsidRDefault="00EA1DAC" w:rsidP="009B1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Commission on </w:t>
      </w:r>
      <w:r w:rsidR="006F2618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Subscriptions</w:t>
      </w:r>
      <w:r w:rsidR="006F261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6F2618">
        <w:rPr>
          <w:rFonts w:ascii="Times New Roman" w:eastAsia="Times New Roman" w:hAnsi="Times New Roman" w:cs="Times New Roman"/>
          <w:sz w:val="24"/>
          <w:szCs w:val="24"/>
        </w:rPr>
        <w:t xml:space="preserve">gents will earn a 10 % commission for every tenant that renews his/her subscription. 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number </w:t>
      </w:r>
      <w:r w:rsidR="009B1099" w:rsidRPr="009B1099">
        <w:rPr>
          <w:rFonts w:ascii="Times New Roman" w:eastAsia="Times New Roman" w:hAnsi="Times New Roman" w:cs="Times New Roman"/>
          <w:sz w:val="24"/>
          <w:szCs w:val="24"/>
        </w:rPr>
        <w:t>of tenants subscribing to the service increases, agents will enjoy increased commission percentages, creating greater earning potential as they refer more tenants.</w:t>
      </w:r>
    </w:p>
    <w:p w14:paraId="1218F5F3" w14:textId="77777777" w:rsidR="009B1099" w:rsidRPr="009B1099" w:rsidRDefault="009B1099" w:rsidP="009B1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Incentive Bonuses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For real estate agents who refer a high volume of tenants, additional performance-based bonuses will be provided as an added incentive.</w:t>
      </w:r>
    </w:p>
    <w:p w14:paraId="62A024F8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6. Benefits to Real Estate Agents</w:t>
      </w:r>
    </w:p>
    <w:p w14:paraId="34B7390D" w14:textId="77777777" w:rsidR="009B1099" w:rsidRPr="009B1099" w:rsidRDefault="009B1099" w:rsidP="009B1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Passive Income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Earn ongoing revenue through tenant subscriptions, providing your agency with an additional revenue stream.</w:t>
      </w:r>
    </w:p>
    <w:p w14:paraId="74148455" w14:textId="77777777" w:rsidR="009B1099" w:rsidRPr="009B1099" w:rsidRDefault="009B1099" w:rsidP="009B1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Value-Added Service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Offer tenants a high-quality internet service, improving their overall living experience and satisfaction.</w:t>
      </w:r>
    </w:p>
    <w:p w14:paraId="52259E33" w14:textId="77777777" w:rsidR="009B1099" w:rsidRPr="009B1099" w:rsidRDefault="009B1099" w:rsidP="009B1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Property Appeal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Buildings with reliable internet offerings are more attractive to potential tenants, enhancing your leasing efforts.</w:t>
      </w:r>
    </w:p>
    <w:p w14:paraId="0832E4F8" w14:textId="77777777" w:rsidR="009B1099" w:rsidRPr="009B1099" w:rsidRDefault="009B1099" w:rsidP="009B1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Support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We’ll provide marketing materials to help you promote the service to your tenants, making the process simple and seamless.</w:t>
      </w:r>
    </w:p>
    <w:p w14:paraId="2386BACA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7. Benefits to Tenants</w:t>
      </w:r>
    </w:p>
    <w:p w14:paraId="02B88FCF" w14:textId="77777777" w:rsidR="009B1099" w:rsidRPr="009B1099" w:rsidRDefault="009B1099" w:rsidP="009B1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Fast, Reliable Internet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Tenants enjoy high-speed, uninterrupted internet, allowing them to work, study, stream, and connect with ease.</w:t>
      </w:r>
    </w:p>
    <w:p w14:paraId="7D71A30E" w14:textId="77777777" w:rsidR="009B1099" w:rsidRPr="009B1099" w:rsidRDefault="009B1099" w:rsidP="009B1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Convenient Bundling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Tenants can easily bundle their internet service with their rental agreement, making payment and setup hassle-free.</w:t>
      </w:r>
    </w:p>
    <w:p w14:paraId="0B894C66" w14:textId="77777777" w:rsidR="009B1099" w:rsidRPr="009B1099" w:rsidRDefault="009B1099" w:rsidP="009B1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24/7 Support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Dedicated customer service ensures that tenants can get help whenever they need it, enhancing their experience with the service.</w:t>
      </w:r>
    </w:p>
    <w:p w14:paraId="2D449649" w14:textId="77777777" w:rsidR="009B1099" w:rsidRDefault="009B1099" w:rsidP="009B1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Secure Connection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With robust security features, tenants’ personal data and online activities remain safe and private.</w:t>
      </w:r>
    </w:p>
    <w:p w14:paraId="3B462EF5" w14:textId="77777777" w:rsid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44EF0" w14:textId="77777777" w:rsid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5102D" w14:textId="77777777" w:rsid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A50A8" w14:textId="77777777" w:rsid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533B7" w14:textId="77777777" w:rsidR="006F2618" w:rsidRPr="009B1099" w:rsidRDefault="006F2618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DE8E6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8. Implementation Plan</w:t>
      </w:r>
    </w:p>
    <w:p w14:paraId="7BCC64DE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>The implementation process is straightforward and designed for minimal disruption to existing operations:</w:t>
      </w:r>
    </w:p>
    <w:p w14:paraId="6B468405" w14:textId="77777777" w:rsidR="009B1099" w:rsidRPr="009B1099" w:rsidRDefault="009B1099" w:rsidP="009B1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Agreement Signing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: Once the partnership terms are agreed upon, a formal agreement will be signed between </w:t>
      </w: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Swift </w:t>
      </w:r>
      <w:proofErr w:type="spellStart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Fibre</w:t>
      </w:r>
      <w:proofErr w:type="spellEnd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 and the agency.</w:t>
      </w:r>
    </w:p>
    <w:p w14:paraId="0B4398E6" w14:textId="77777777" w:rsidR="009B1099" w:rsidRPr="009B1099" w:rsidRDefault="009B1099" w:rsidP="009B1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Service Setup for Tenants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We will work with your team to offer internet services to the tenants in the building, providing simple installation and setup options.</w:t>
      </w:r>
    </w:p>
    <w:p w14:paraId="3B4D6461" w14:textId="77777777" w:rsidR="009B1099" w:rsidRPr="009B1099" w:rsidRDefault="009B1099" w:rsidP="009B1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Agent Onboarding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Agents will receive training on how to market the internet service to tenants, along with the necessary tools to track their commission earnings.</w:t>
      </w:r>
    </w:p>
    <w:p w14:paraId="2310B941" w14:textId="77777777" w:rsidR="009B1099" w:rsidRPr="009B1099" w:rsidRDefault="009B1099" w:rsidP="009B1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Revenue Tracking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Agents will have access to an online portal where they can track the number of subscriptions, commissions earned, and performance incentives.</w:t>
      </w:r>
    </w:p>
    <w:p w14:paraId="539FA830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9. Pricing Plans</w:t>
      </w:r>
    </w:p>
    <w:p w14:paraId="2F040E68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>Our internet packages are designed to cater to the needs of both individual tenants and bulk tenants in your buildings. Pricing is flexible and competitive to accommodate different usage needs:</w:t>
      </w:r>
    </w:p>
    <w:p w14:paraId="49A984DF" w14:textId="77777777" w:rsidR="009B1099" w:rsidRPr="009B1099" w:rsidRDefault="009B1099" w:rsidP="009B10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Basic Plan</w:t>
      </w:r>
      <w:r w:rsidR="006F26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F2618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="006F2618">
        <w:rPr>
          <w:rFonts w:ascii="Times New Roman" w:eastAsia="Times New Roman" w:hAnsi="Times New Roman" w:cs="Times New Roman"/>
          <w:sz w:val="24"/>
          <w:szCs w:val="24"/>
        </w:rPr>
        <w:t xml:space="preserve"> 1500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 per month – Ideal for light usage (e.g., browsing, email).</w:t>
      </w:r>
    </w:p>
    <w:p w14:paraId="075B37BB" w14:textId="77777777" w:rsidR="009B1099" w:rsidRPr="009B1099" w:rsidRDefault="009B1099" w:rsidP="009B10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Plan</w:t>
      </w:r>
      <w:r w:rsidR="006F26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F2618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="006F2618"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 per month – Suitable for tenants who need moderate bandwidth (e.g., streaming, gaming, or remote work).</w:t>
      </w:r>
    </w:p>
    <w:p w14:paraId="5175B6CE" w14:textId="77777777" w:rsidR="009B1099" w:rsidRPr="009B1099" w:rsidRDefault="009B1099" w:rsidP="009B10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Premium Plan</w:t>
      </w:r>
      <w:r w:rsidR="006F26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F2618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="006F2618">
        <w:rPr>
          <w:rFonts w:ascii="Times New Roman" w:eastAsia="Times New Roman" w:hAnsi="Times New Roman" w:cs="Times New Roman"/>
          <w:sz w:val="24"/>
          <w:szCs w:val="24"/>
        </w:rPr>
        <w:t xml:space="preserve"> 3000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 per month – Best for heavy users with high-speed needs (e.g., large households, professionals working from home).</w:t>
      </w:r>
    </w:p>
    <w:p w14:paraId="2BF2EDAE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>The service cost will be billed directly to the tenants, with the commission structure for agents being based on the selected plan for each tenant.</w:t>
      </w:r>
    </w:p>
    <w:p w14:paraId="2194F4D2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Why Choose Swift </w:t>
      </w:r>
      <w:proofErr w:type="spellStart"/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Fibre</w:t>
      </w:r>
      <w:proofErr w:type="spellEnd"/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Solutions?</w:t>
      </w:r>
    </w:p>
    <w:p w14:paraId="6A80D023" w14:textId="77777777" w:rsidR="009B1099" w:rsidRPr="009B1099" w:rsidRDefault="009B1099" w:rsidP="009B10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Proven Reliability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We have a strong track record of providing high-speed internet with minimal downtime, ensuring tenants stay connected.</w:t>
      </w:r>
    </w:p>
    <w:p w14:paraId="6ABDC33A" w14:textId="77777777" w:rsidR="009B1099" w:rsidRPr="009B1099" w:rsidRDefault="009B1099" w:rsidP="009B10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Solutions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Whether you're managing a small building or a large complex, our internet services can scale to meet the needs of all tenants.</w:t>
      </w:r>
    </w:p>
    <w:p w14:paraId="0CF77339" w14:textId="77777777" w:rsidR="009B1099" w:rsidRPr="009B1099" w:rsidRDefault="009B1099" w:rsidP="009B10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Easy Integration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Our setup process is smooth and designed to minimize disruption to tenants, while offering simple billing and support options.</w:t>
      </w:r>
    </w:p>
    <w:p w14:paraId="0C0BFB72" w14:textId="77777777" w:rsidR="009B1099" w:rsidRDefault="009B1099" w:rsidP="009B10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Strong Partnership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: We focus on building long-term, mutually beneficial relationships with our partners, providing agents with ongoing revenue and support.</w:t>
      </w:r>
    </w:p>
    <w:p w14:paraId="42B9FE8F" w14:textId="77777777" w:rsid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78BFD" w14:textId="77777777" w:rsid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25329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D151A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11. Conclusion</w:t>
      </w:r>
    </w:p>
    <w:p w14:paraId="094F4BAF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>We believe that our internet service offering, combined with the revenue-sharing model, will provide both real estate agents and tenants with a valuable, ongoing service. This partnership will not only help you offer more to your tenants but also create an additional income stream for your business.</w:t>
      </w:r>
    </w:p>
    <w:p w14:paraId="421725C2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>We look forward to discussing this proposal further and are happy to answer any questions. Please feel free to contact u</w:t>
      </w:r>
      <w:r w:rsidR="00695FA9">
        <w:rPr>
          <w:rFonts w:ascii="Times New Roman" w:eastAsia="Times New Roman" w:hAnsi="Times New Roman" w:cs="Times New Roman"/>
          <w:sz w:val="24"/>
          <w:szCs w:val="24"/>
        </w:rPr>
        <w:t>s at [0111250055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>] to schedule a meeting.</w:t>
      </w:r>
    </w:p>
    <w:p w14:paraId="0D104B43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Thank you for considering </w:t>
      </w:r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Swift </w:t>
      </w:r>
      <w:proofErr w:type="spellStart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>Fibre</w:t>
      </w:r>
      <w:proofErr w:type="spellEnd"/>
      <w:r w:rsidRPr="009B1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 as your trusted partner for internet services.</w:t>
      </w:r>
    </w:p>
    <w:p w14:paraId="4523FD44" w14:textId="77777777" w:rsidR="009B1099" w:rsidRPr="009B1099" w:rsidRDefault="001C35B2" w:rsidP="009B1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1C35B2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14:paraId="10B7EED3" w14:textId="77777777" w:rsidR="009B1099" w:rsidRPr="009B1099" w:rsidRDefault="009B1099" w:rsidP="009B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099">
        <w:rPr>
          <w:rFonts w:ascii="Times New Roman" w:eastAsia="Times New Roman" w:hAnsi="Times New Roman" w:cs="Times New Roman"/>
          <w:b/>
          <w:bCs/>
          <w:sz w:val="27"/>
          <w:szCs w:val="27"/>
        </w:rPr>
        <w:t>Contact Information</w:t>
      </w:r>
    </w:p>
    <w:p w14:paraId="7B51D550" w14:textId="77777777" w:rsidR="009B1099" w:rsidRPr="009B1099" w:rsidRDefault="009B1099" w:rsidP="009B1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Swift </w:t>
      </w:r>
      <w:proofErr w:type="spellStart"/>
      <w:r w:rsidRPr="009B1099">
        <w:rPr>
          <w:rFonts w:ascii="Times New Roman" w:eastAsia="Times New Roman" w:hAnsi="Times New Roman" w:cs="Times New Roman"/>
          <w:sz w:val="24"/>
          <w:szCs w:val="24"/>
        </w:rPr>
        <w:t>Fibre</w:t>
      </w:r>
      <w:proofErr w:type="spellEnd"/>
      <w:r w:rsidRPr="009B1099">
        <w:rPr>
          <w:rFonts w:ascii="Times New Roman" w:eastAsia="Times New Roman" w:hAnsi="Times New Roman" w:cs="Times New Roman"/>
          <w:sz w:val="24"/>
          <w:szCs w:val="24"/>
        </w:rPr>
        <w:t xml:space="preserve"> Solutions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br/>
        <w:t>[Your Address]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br/>
        <w:t>[Phone Number]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br/>
        <w:t>[Email Address]</w:t>
      </w:r>
      <w:r w:rsidRPr="009B1099">
        <w:rPr>
          <w:rFonts w:ascii="Times New Roman" w:eastAsia="Times New Roman" w:hAnsi="Times New Roman" w:cs="Times New Roman"/>
          <w:sz w:val="24"/>
          <w:szCs w:val="24"/>
        </w:rPr>
        <w:br/>
        <w:t>[Website URL]</w:t>
      </w:r>
    </w:p>
    <w:p w14:paraId="0D7154E7" w14:textId="77777777" w:rsidR="004F7A45" w:rsidRDefault="004F7A45"/>
    <w:sectPr w:rsidR="004F7A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83877" w14:textId="77777777" w:rsidR="00F44509" w:rsidRDefault="00F44509" w:rsidP="006F2618">
      <w:pPr>
        <w:spacing w:after="0" w:line="240" w:lineRule="auto"/>
      </w:pPr>
      <w:r>
        <w:separator/>
      </w:r>
    </w:p>
  </w:endnote>
  <w:endnote w:type="continuationSeparator" w:id="0">
    <w:p w14:paraId="6CEB0AF5" w14:textId="77777777" w:rsidR="00F44509" w:rsidRDefault="00F44509" w:rsidP="006F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67717" w14:textId="77777777" w:rsidR="00F44509" w:rsidRDefault="00F44509" w:rsidP="006F2618">
      <w:pPr>
        <w:spacing w:after="0" w:line="240" w:lineRule="auto"/>
      </w:pPr>
      <w:r>
        <w:separator/>
      </w:r>
    </w:p>
  </w:footnote>
  <w:footnote w:type="continuationSeparator" w:id="0">
    <w:p w14:paraId="28AEA995" w14:textId="77777777" w:rsidR="00F44509" w:rsidRDefault="00F44509" w:rsidP="006F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7B159" w14:textId="77777777" w:rsidR="006F2618" w:rsidRDefault="006F26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D8E1D8" wp14:editId="6D5D14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  <w:highlight w:val="black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6F2F322" w14:textId="77777777" w:rsidR="006F2618" w:rsidRPr="006F2618" w:rsidRDefault="006F26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F2618"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  <w:highlight w:val="black"/>
                                </w:rPr>
                                <w:t>SWIFT FIBRE SOLUTIONS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D8E1D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&#13;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8"/>
                        <w:szCs w:val="28"/>
                        <w:highlight w:val="black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6F2F322" w14:textId="77777777" w:rsidR="006F2618" w:rsidRPr="006F2618" w:rsidRDefault="006F26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F2618"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  <w:highlight w:val="black"/>
                          </w:rPr>
                          <w:t>SWIFT FIBRE SOLUTIONS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656C"/>
    <w:multiLevelType w:val="multilevel"/>
    <w:tmpl w:val="4320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2783"/>
    <w:multiLevelType w:val="multilevel"/>
    <w:tmpl w:val="145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15EBA"/>
    <w:multiLevelType w:val="multilevel"/>
    <w:tmpl w:val="A52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F4397"/>
    <w:multiLevelType w:val="multilevel"/>
    <w:tmpl w:val="5D36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51BC6"/>
    <w:multiLevelType w:val="multilevel"/>
    <w:tmpl w:val="84E4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34E03"/>
    <w:multiLevelType w:val="multilevel"/>
    <w:tmpl w:val="3E0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A2DCC"/>
    <w:multiLevelType w:val="multilevel"/>
    <w:tmpl w:val="5D0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7482B"/>
    <w:multiLevelType w:val="multilevel"/>
    <w:tmpl w:val="A810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432970">
    <w:abstractNumId w:val="6"/>
  </w:num>
  <w:num w:numId="2" w16cid:durableId="1848516901">
    <w:abstractNumId w:val="4"/>
  </w:num>
  <w:num w:numId="3" w16cid:durableId="863326517">
    <w:abstractNumId w:val="5"/>
  </w:num>
  <w:num w:numId="4" w16cid:durableId="2137602256">
    <w:abstractNumId w:val="3"/>
  </w:num>
  <w:num w:numId="5" w16cid:durableId="2011330524">
    <w:abstractNumId w:val="2"/>
  </w:num>
  <w:num w:numId="6" w16cid:durableId="1318456359">
    <w:abstractNumId w:val="0"/>
  </w:num>
  <w:num w:numId="7" w16cid:durableId="1278440699">
    <w:abstractNumId w:val="1"/>
  </w:num>
  <w:num w:numId="8" w16cid:durableId="1366445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99"/>
    <w:rsid w:val="001C35B2"/>
    <w:rsid w:val="001D4A7B"/>
    <w:rsid w:val="004F7A45"/>
    <w:rsid w:val="00506886"/>
    <w:rsid w:val="00695FA9"/>
    <w:rsid w:val="006F2618"/>
    <w:rsid w:val="00864EA1"/>
    <w:rsid w:val="009B1099"/>
    <w:rsid w:val="00D200DE"/>
    <w:rsid w:val="00EA1DAC"/>
    <w:rsid w:val="00F4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F5FF6A"/>
  <w15:chartTrackingRefBased/>
  <w15:docId w15:val="{A8BF0E36-023C-4FCF-929A-7E1B9E66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618"/>
  </w:style>
  <w:style w:type="paragraph" w:styleId="Footer">
    <w:name w:val="footer"/>
    <w:basedOn w:val="Normal"/>
    <w:link w:val="FooterChar"/>
    <w:uiPriority w:val="99"/>
    <w:unhideWhenUsed/>
    <w:rsid w:val="006F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 FIBRE SOLUTIONS LIMITED</dc:title>
  <dc:subject/>
  <dc:creator>SWFT</dc:creator>
  <cp:keywords/>
  <dc:description/>
  <cp:lastModifiedBy>Tee Man</cp:lastModifiedBy>
  <cp:revision>2</cp:revision>
  <dcterms:created xsi:type="dcterms:W3CDTF">2025-06-05T07:44:00Z</dcterms:created>
  <dcterms:modified xsi:type="dcterms:W3CDTF">2025-06-05T07:44:00Z</dcterms:modified>
</cp:coreProperties>
</file>