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I, {{ deponent.name }}, do hereby solemnly affirm: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{% for s in statements %}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{{ s.number }}. {{ s.text 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Verified at {{ verification.place }} on {{ verification.date 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DEPONENT: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 verification.deponent_name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