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Rule="exact" w:line="440" w:before="0" w:after="120"/>
        <w:rPr/>
      </w:pPr>
      <w:r w:rsidDel="00000000" w:rsidR="00000000" w:rsidRPr="00000000">
        <w:rPr>
          <w:rFonts w:ascii="Times New Roman" w:hAnsi="Times New Roman"/>
          <w:sz w:val="24"/>
          <w:rtl w:val="0"/>
        </w:rPr>
        <w:t xml:space="preserve">HIGH COURT OF JUDICATURE AT PATNA</w:t>
      </w:r>
    </w:p>
    <w:p w:rsidR="00000000" w:rsidDel="00000000" w:rsidP="00000000" w:rsidRDefault="00000000" w:rsidRPr="00000000" w14:paraId="00000002">
      <w:pPr>
        <w:rPr/>
      </w:pPr>
      <w:r w:rsidDel="00000000" w:rsidR="00000000" w:rsidRPr="00000000">
        <w:rPr>
          <w:rtl w:val="0"/>
        </w:rPr>
        <w:t xml:space="preserve"/>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Rule="exact" w:line="440" w:before="0" w:after="120"/>
        <w:rPr/>
      </w:pPr>
      <w:r w:rsidDel="00000000" w:rsidR="00000000" w:rsidRPr="00000000">
        <w:rPr>
          <w:rFonts w:ascii="Times New Roman" w:hAnsi="Times New Roman"/>
          <w:sz w:val="24"/>
          <w:rtl w:val="0"/>
        </w:rPr>
        <w:t xml:space="preserve">Case No: CIVIL MISC. WRIT PETITION NO. _____ OF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r>
    </w:p>
    <w:p w:rsidR="00000000" w:rsidDel="00000000" w:rsidP="00000000" w:rsidRDefault="00000000" w:rsidRPr="00000000" w14:paraId="00000007">
      <w:pPr>
        <w:spacing w:lineRule="exact" w:line="440" w:before="0" w:after="120"/>
        <w:rPr/>
      </w:pPr>
      <w:r w:rsidDel="00000000" w:rsidR="00000000" w:rsidRPr="00000000">
        <w:rPr>
          <w:rFonts w:ascii="Times New Roman" w:hAnsi="Times New Roman"/>
          <w:sz w:val="24"/>
          <w:rtl w:val="0"/>
        </w:rPr>
        <w:t xml:space="preserve">WRIT PETITION</w:t>
      </w:r>
    </w:p>
    <w:p w:rsidR="00000000" w:rsidDel="00000000" w:rsidP="00000000" w:rsidRDefault="00000000" w:rsidRPr="00000000" w14:paraId="00000008">
      <w:pPr>
        <w:rPr/>
      </w:pPr>
      <w:r w:rsidDel="00000000" w:rsidR="00000000" w:rsidRPr="00000000">
        <w:rPr>
          <w:rtl w:val="0"/>
        </w:rPr>
        <w:t xml:space="preserve"/>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Rule="exact" w:line="440" w:before="0" w:after="120"/>
        <w:rPr/>
      </w:pPr>
      <w:r w:rsidDel="00000000" w:rsidR="00000000" w:rsidRPr="00000000">
        <w:rPr>
          <w:rFonts w:ascii="Times New Roman" w:hAnsi="Times New Roman"/>
          <w:sz w:val="24"/>
          <w:rtl w:val="0"/>
        </w:rPr>
        <w:t xml:space="preserve">WRIT PETITION UNDER ARTICLE 226 OF THE CONSTITUTION OF INDIA FOR RESTITUTION OF POSSESSION AND RECOVERY OF PERSONAL BELONGINGS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Rule="exact" w:line="440" w:before="0" w:after="120"/>
        <w:rPr/>
      </w:pPr>
      <w:r w:rsidDel="00000000" w:rsidR="00000000" w:rsidRPr="00000000">
        <w:rPr>
          <w:rFonts w:ascii="Times New Roman" w:hAnsi="Times New Roman"/>
          <w:sz w:val="24"/>
          <w:rtl w:val="0"/>
        </w:rPr>
        <w:t xml:space="preserve">PETITIONER / PLAINTIFF:</w:t>
      </w:r>
    </w:p>
    <w:p w:rsidR="00000000" w:rsidDel="00000000" w:rsidP="00000000" w:rsidRDefault="00000000" w:rsidRPr="00000000" w14:paraId="00000013">
      <w:pPr>
        <w:spacing w:lineRule="exact" w:line="440" w:before="0" w:after="120"/>
        <w:rPr/>
      </w:pPr>
      <w:r w:rsidDel="00000000" w:rsidR="00000000" w:rsidRPr="00000000">
        <w:rPr>
          <w:rFonts w:ascii="Times New Roman" w:hAnsi="Times New Roman"/>
          <w:sz w:val="24"/>
          <w:rtl w:val="0"/>
        </w:rPr>
        <w:t xml:space="preserve">Mohtashim</w:t>
      </w:r>
    </w:p>
    <w:p w:rsidR="00000000" w:rsidDel="00000000" w:rsidP="00000000" w:rsidRDefault="00000000" w:rsidRPr="00000000" w14:paraId="00000014">
      <w:pPr>
        <w:spacing w:lineRule="exact" w:line="440" w:before="0" w:after="120"/>
        <w:rPr/>
      </w:pPr>
      <w:r w:rsidDel="00000000" w:rsidR="00000000" w:rsidRPr="00000000">
        <w:rPr>
          <w:rFonts w:ascii="Times New Roman" w:hAnsi="Times New Roman"/>
          <w:sz w:val="24"/>
          <w:rtl w:val="0"/>
        </w:rPr>
        <w:t xml:space="preserve">Patna, Bihar, India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Rule="exact" w:line="440" w:before="0" w:after="120"/>
        <w:rPr/>
      </w:pPr>
      <w:r w:rsidDel="00000000" w:rsidR="00000000" w:rsidRPr="00000000">
        <w:rPr>
          <w:rFonts w:ascii="Times New Roman" w:hAnsi="Times New Roman"/>
          <w:sz w:val="24"/>
          <w:rtl w:val="0"/>
        </w:rPr>
        <w:t xml:space="preserve">VERSUS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r>
    </w:p>
    <w:p w:rsidR="00000000" w:rsidDel="00000000" w:rsidP="00000000" w:rsidRDefault="00000000" w:rsidRPr="00000000" w14:paraId="00000019">
      <w:pPr>
        <w:spacing w:lineRule="exact" w:line="440" w:before="0" w:after="120"/>
        <w:rPr/>
      </w:pPr>
      <w:r w:rsidDel="00000000" w:rsidR="00000000" w:rsidRPr="00000000">
        <w:rPr>
          <w:rFonts w:ascii="Times New Roman" w:hAnsi="Times New Roman"/>
          <w:sz w:val="24"/>
          <w:rtl w:val="0"/>
        </w:rPr>
        <w:t xml:space="preserve">RESPONDENT 1:</w:t>
      </w:r>
    </w:p>
    <w:p w:rsidR="00000000" w:rsidDel="00000000" w:rsidP="00000000" w:rsidRDefault="00000000" w:rsidRPr="00000000" w14:paraId="0000001A">
      <w:pPr>
        <w:spacing w:lineRule="exact" w:line="440" w:before="0" w:after="120"/>
        <w:rPr/>
      </w:pPr>
      <w:r w:rsidDel="00000000" w:rsidR="00000000" w:rsidRPr="00000000">
        <w:rPr>
          <w:rFonts w:ascii="Times New Roman" w:hAnsi="Times New Roman"/>
          <w:sz w:val="24"/>
          <w:rtl w:val="0"/>
        </w:rPr>
        <w:t xml:space="preserve">Shivansh</w:t>
      </w:r>
    </w:p>
    <w:p w:rsidR="00000000" w:rsidDel="00000000" w:rsidP="00000000" w:rsidRDefault="00000000" w:rsidRPr="00000000" w14:paraId="0000001B">
      <w:pPr>
        <w:spacing w:lineRule="exact" w:line="440" w:before="0" w:after="120"/>
        <w:rPr/>
      </w:pPr>
      <w:r w:rsidDel="00000000" w:rsidR="00000000" w:rsidRPr="00000000">
        <w:rPr>
          <w:rFonts w:ascii="Times New Roman" w:hAnsi="Times New Roman"/>
          <w:sz w:val="24"/>
          <w:rtl w:val="0"/>
        </w:rPr>
        <w:t xml:space="preserve">Patna, Bihar, India</w:t>
      </w:r>
    </w:p>
    <w:p w:rsidR="00000000" w:rsidDel="00000000" w:rsidP="00000000" w:rsidRDefault="00000000" w:rsidRPr="00000000" w14:paraId="0000001C">
      <w:pPr>
        <w:rPr/>
      </w:pPr>
      <w:r w:rsidDel="00000000" w:rsidR="00000000" w:rsidRPr="00000000">
        <w:rPr>
          <w:rtl w:val="0"/>
        </w:rPr>
        <w:t xml:space="preserve"/>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Rule="exact" w:line="440" w:before="0" w:after="120"/>
        <w:rPr/>
      </w:pPr>
      <w:r w:rsidDel="00000000" w:rsidR="00000000" w:rsidRPr="00000000">
        <w:rPr>
          <w:rFonts w:ascii="Times New Roman" w:hAnsi="Times New Roman"/>
          <w:sz w:val="24"/>
          <w:rtl w:val="0"/>
        </w:rPr>
        <w:t xml:space="preserve">FACTS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 That the Petitioner, aged approximately 26 years, is a resident of Patna, Bihar, and has resided in the shared family residence situate in Patna since his childhood. The Petitioner herein claims a legitimate interest in the said property either as a co-owner, joint occupant, or as a person with a right to continued occupation and enjoyment of the premises having lived therein without any interruption for a considerable period of time, and this fact is not disputed by the Respondent.</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2. That on or about 22nd March, 2026, without any legal authority, without following any due process of law, without obtaining any order from any competent court of law, and without providing any reasonable notice or justification, the Respondent, Shivansh, who is the brother of the Petitioner, forcibly and wrongfully evicted the Petitioner from the shared family residence. The said eviction was entirely unlawful, unjustified, and conducted without any legal process whatsoever.</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3. That during the course of the said wrongful eviction on 22nd March, 2026, the Respondent, in a fit of rage and without any provocation, physically assaulted the Petitioner, beat him repeatedly, and caused grievous injuries to the body of the Petitioner. The Respondent deliberately inflicted physical pain and suffering upon the Petitioner with the intention of causing bodily harm and to intimidate the Petitioner into permanent vacating the premises.</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4. That during and immediately following the assault and wrongful eviction, the Respondent made several threats against the life, safety, and well-being of the Petitioner, threatening further violence and harm if the Petitioner were to attempt to re-enter the premises or claim any rights over the property. These threats were calculated to terrorize the Petitioner and to prevent him from asserting his legal rights and claims to the property and his personal belongings therein.</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5. That as a result of the wrongful eviction, the Petitioner has been deprived of possession and occupation of the family residence wherein he had lived since childhood. All of the Petitioner's personal belongings, including essential items, documents, clothing, and other valuables, remain locked inside the premises, and the Petitioner has been completely denied access to the same. The Respondent has deliberately prevented the Petitioner from retrieving his personal possessions.</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6. That the Petitioner has made several attempts to negotiate with the Respondent and to gain re-entry to the premises to collect his personal belongings, but the Respondent has categorically refused to allow the Petitioner to approach the property and has threatened further violence and physical harm if any such attempt is made. The Respondent's conduct demonstrates a clear intention to permanently oust the Petitioner from the premises and to deprive him of his legitimate rights and interests.</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7. That the wrongful eviction and assault have caused severe physical injuries to the Petitioner requiring medical treatment and attention. The medical records and evidence of the injuries sustained by the Petitioner are available and can be produced before this Hon'ble Court if required. Additionally, the Petitioner has suffered extreme mental distress, anxiety, and psychological trauma as a result of the violent eviction and the threats made by the Respondent.</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8. That the Respondent's conduct amounts to a flagrant violation of the Petitioner's fundamental rights as guaranteed under Articles 19, 21, and 25 of the Constitution of India. The right to private property, the right to possession, the right to personal liberty, and the right to human dignity are all enshrined in the Constitution, and the Respondent's unlawful actions constitute a clear breach of these fundamental constitutional guarantees which this Hon'ble Court is empowered to protect.</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9. That the conduct of the Respondent also constitutes criminal conduct falling within the scope of sections 503 and 506 of the Indian Penal Code relating to criminal intimidation, section 323 and 325 relating to criminal assault and voluntarily causing hurt, and sections 342 and 348 of the Indian Penal Code relating to wrongful restraint and wrongful confinement. The Petitioner shall be filing a formal criminal complaint and FIR with the competent law enforcement authorities in due course.</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10. That the Petitioner is entitled to restitution and restoration of possession of the shared family residence and to immediate access to all personal belongings currently locked therein. The law is clear that a person with a legitimate interest in a property cannot be arbitrarily and violently ousted without legal process. This Hon'ble Court has the power and jurisdiction to grant writs of restitution restoring the Petitioner to his rightful possession of the premises and recovery of his belongings.</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11. That the conduct of the Respondent in assaulting the Petitioner, making threats, and wrongfully ousting him from the family residence constitutes tortious conduct for which the Respondent is liable to pay substantial damages. The Petitioner is entitled to damages for physical injuries, mental distress, loss of use and occupation of the property, and for the violation of his fundamental rights. This Hon'ble Court is competent to award such damages.</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12. That there is a clear and imminent risk of further harassment, assault, and violence from the Respondent if interim protective measures are not immediately put in place by this Hon'ble Court. The Respondent has demonstrated a propensity for violence and a willingness to threaten the Petitioner with further harm. Urgent protective orders restraining the Respondent from further harassment are necessary to protect the Petitioner from irreparable injury and harm.</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13. That the Petitioner has exhausted all attempts at amicable resolution with the Respondent and has no remedy available under ordinary law that would be adequate and swift enough to restore him to possession and protect him from further harassment and violence. The circumstances of the case demonstrate urgent necessity and the need for extraordinary writ jurisdiction to be invoked by this Hon'ble Court to protect the fundamental rights of the Petitioner and to restore justice.</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14. That the facts and circumstances of this case are supported by documentary evidence, medical records, and the sworn affidavit of the Petitioner which shall be filed simultaneously with this petition. The Petitioner is prepared to produce any and all evidence required by this Hon'ble Court to substantiate the claims made herein and to demonstrate the urgent necessity for the intervention of this Hon'ble Court in this matter.</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3">
      <w:pPr>
        <w:spacing w:lineRule="exact" w:line="440" w:before="0" w:after="120"/>
        <w:rPr/>
      </w:pPr>
      <w:r w:rsidDel="00000000" w:rsidR="00000000" w:rsidRPr="00000000">
        <w:rPr>
          <w:rFonts w:ascii="Times New Roman" w:hAnsi="Times New Roman"/>
          <w:sz w:val="24"/>
          <w:rtl w:val="0"/>
        </w:rPr>
        <w:t xml:space="preserve">15. That the Petitioner has not filed any other writ petition, suit, or proceedings in any other court or tribunal with respect to the subject matter of this petition. The Petitioner is approaching this Hon'ble Court for the first and only time in relation to the wrongful eviction, assault, and denial of possession described herein. This petition represents the first legal action being taken by the Petitioner in this regard.</w:t>
      </w:r>
    </w:p>
    <w:p w:rsidR="00000000" w:rsidDel="00000000" w:rsidP="00000000" w:rsidRDefault="00000000" w:rsidRPr="00000000" w14:paraId="00000024">
      <w:pPr>
        <w:rPr/>
      </w:pPr>
      <w:r w:rsidDel="00000000" w:rsidR="00000000" w:rsidRPr="00000000">
        <w:rPr>
          <w:rtl w:val="0"/>
        </w:rPr>
        <w:t xml:space="preserve"/>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Rule="exact" w:line="440" w:before="0" w:after="120"/>
        <w:rPr/>
      </w:pPr>
      <w:r w:rsidDel="00000000" w:rsidR="00000000" w:rsidRPr="00000000">
        <w:rPr>
          <w:rFonts w:ascii="Times New Roman" w:hAnsi="Times New Roman"/>
          <w:sz w:val="24"/>
          <w:rtl w:val="0"/>
        </w:rPr>
        <w:t xml:space="preserve">GROUNDS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r>
    </w:p>
    <w:p w:rsidR="00000000" w:rsidDel="00000000" w:rsidP="00000000" w:rsidRDefault="00000000" w:rsidRPr="00000000" w14:paraId="00000035">
      <w:pPr>
        <w:spacing w:lineRule="exact" w:line="440" w:before="0" w:after="120"/>
        <w:rPr/>
      </w:pPr>
      <w:r w:rsidDel="00000000" w:rsidR="00000000" w:rsidRPr="00000000">
        <w:rPr>
          <w:rFonts w:ascii="Times New Roman" w:hAnsi="Times New Roman"/>
          <w:sz w:val="24"/>
          <w:rtl w:val="0"/>
        </w:rPr>
        <w:t xml:space="preserve">A. Violation of Constitutional Right to Property and Possession Without Due Process of Law</w:t>
      </w:r>
    </w:p>
    <w:p w:rsidR="00000000" w:rsidDel="00000000" w:rsidP="00000000" w:rsidRDefault="00000000" w:rsidRPr="00000000" w14:paraId="00000036">
      <w:pPr>
        <w:spacing w:lineRule="exact" w:line="440" w:before="0" w:after="120"/>
        <w:rPr/>
      </w:pPr>
      <w:r w:rsidDel="00000000" w:rsidR="00000000" w:rsidRPr="00000000">
        <w:rPr>
          <w:rFonts w:ascii="Times New Roman" w:hAnsi="Times New Roman"/>
          <w:sz w:val="24"/>
          <w:rtl w:val="0"/>
        </w:rPr>
        <w:t xml:space="preserve">The Respondent has violated the Petitioner's constitutional rights by forcibly evicting him from the shared family residence without any legal process, court order, or justification whatsoever. The right to property and possession is a fundamental attribute of ownership recognized under the Constitution of India and at common law. The Respondent's unilateral, violent, and unlawful ouster of the Petitioner from premises in which the Petitioner had a legitimate interest constitutes a clear violation of the Petitioner's constitutional rights which this Hon'ble Court is duty-bound to protect through the exercise of writ jurisdiction under Article 226.</w:t>
      </w:r>
    </w:p>
    <w:p w:rsidR="00000000" w:rsidDel="00000000" w:rsidP="00000000" w:rsidRDefault="00000000" w:rsidRPr="00000000" w14:paraId="00000037">
      <w:pPr>
        <w:rPr/>
      </w:pPr>
      <w:r w:rsidDel="00000000" w:rsidR="00000000" w:rsidRPr="00000000">
        <w:rPr>
          <w:rtl w:val="0"/>
        </w:rPr>
        <w:t xml:space="preserve"/>
      </w:r>
    </w:p>
    <w:p w:rsidR="00000000" w:rsidDel="00000000" w:rsidP="00000000" w:rsidRDefault="00000000" w:rsidRPr="00000000" w14:paraId="00000035">
      <w:pPr>
        <w:spacing w:lineRule="exact" w:line="440" w:before="0" w:after="120"/>
        <w:rPr/>
      </w:pPr>
      <w:r w:rsidDel="00000000" w:rsidR="00000000" w:rsidRPr="00000000">
        <w:rPr>
          <w:rFonts w:ascii="Times New Roman" w:hAnsi="Times New Roman"/>
          <w:sz w:val="24"/>
          <w:rtl w:val="0"/>
        </w:rPr>
        <w:t xml:space="preserve">B. Wrongful Restraint and Unlawful Ouster From Residence - Violation of Civil Rights</w:t>
      </w:r>
    </w:p>
    <w:p w:rsidR="00000000" w:rsidDel="00000000" w:rsidP="00000000" w:rsidRDefault="00000000" w:rsidRPr="00000000" w14:paraId="00000036">
      <w:pPr>
        <w:spacing w:lineRule="exact" w:line="440" w:before="0" w:after="120"/>
        <w:rPr/>
      </w:pPr>
      <w:r w:rsidDel="00000000" w:rsidR="00000000" w:rsidRPr="00000000">
        <w:rPr>
          <w:rFonts w:ascii="Times New Roman" w:hAnsi="Times New Roman"/>
          <w:sz w:val="24"/>
          <w:rtl w:val="0"/>
        </w:rPr>
        <w:t xml:space="preserve">The Respondent's act of forcibly removing the Petitioner from the family residence and preventing him from re-entering the premises constitutes wrongful restraint as defined under section 339 of the Indian Penal Code and amounts to an unlawful ouster from the premises. The law is settled that a person cannot be arbitrarily deprived of possession of a property in which he has a legitimate interest without recourse to legal proceedings. The ouster must satisfy the three-part test established in case law: declaration of hostile animus, long and uninterrupted possession, and exclusive exercise of ownership rights. None of these elements are satisfied in the conduct of the Respondent, which represents a mere temporary violent removal without legal justification.</w:t>
      </w:r>
    </w:p>
    <w:p w:rsidR="00000000" w:rsidDel="00000000" w:rsidP="00000000" w:rsidRDefault="00000000" w:rsidRPr="00000000" w14:paraId="00000037">
      <w:pPr>
        <w:rPr/>
      </w:pPr>
      <w:r w:rsidDel="00000000" w:rsidR="00000000" w:rsidRPr="00000000">
        <w:rPr>
          <w:rtl w:val="0"/>
        </w:rPr>
        <w:t xml:space="preserve"/>
      </w:r>
    </w:p>
    <w:p w:rsidR="00000000" w:rsidDel="00000000" w:rsidP="00000000" w:rsidRDefault="00000000" w:rsidRPr="00000000" w14:paraId="00000035">
      <w:pPr>
        <w:spacing w:lineRule="exact" w:line="440" w:before="0" w:after="120"/>
        <w:rPr/>
      </w:pPr>
      <w:r w:rsidDel="00000000" w:rsidR="00000000" w:rsidRPr="00000000">
        <w:rPr>
          <w:rFonts w:ascii="Times New Roman" w:hAnsi="Times New Roman"/>
          <w:sz w:val="24"/>
          <w:rtl w:val="0"/>
        </w:rPr>
        <w:t xml:space="preserve">C. Violation of Fundamental Rights to Personal Liberty, Dignity, and Freedom From Assault Under Article 21</w:t>
      </w:r>
    </w:p>
    <w:p w:rsidR="00000000" w:rsidDel="00000000" w:rsidP="00000000" w:rsidRDefault="00000000" w:rsidRPr="00000000" w14:paraId="00000036">
      <w:pPr>
        <w:spacing w:lineRule="exact" w:line="440" w:before="0" w:after="120"/>
        <w:rPr/>
      </w:pPr>
      <w:r w:rsidDel="00000000" w:rsidR="00000000" w:rsidRPr="00000000">
        <w:rPr>
          <w:rFonts w:ascii="Times New Roman" w:hAnsi="Times New Roman"/>
          <w:sz w:val="24"/>
          <w:rtl w:val="0"/>
        </w:rPr>
        <w:t xml:space="preserve">The assault perpetrated by the Respondent on the Petitioner during the wrongful eviction constitutes a direct violation of Article 21 of the Constitution of India which guarantees the fundamental right to life and personal liberty. The right to personal dignity, freedom from violence, and protection from bodily harm are integral components of Article 21. The Respondent's violent assault causing injuries to the Petitioner, combined with threats and intimidation, violates the Petitioner's right to human dignity and personal safety. This Hon'ble Court has the constitutional duty to protect these fundamental rights through the exercise of writ jurisdiction.</w:t>
      </w:r>
    </w:p>
    <w:p w:rsidR="00000000" w:rsidDel="00000000" w:rsidP="00000000" w:rsidRDefault="00000000" w:rsidRPr="00000000" w14:paraId="00000037">
      <w:pPr>
        <w:rPr/>
      </w:pPr>
      <w:r w:rsidDel="00000000" w:rsidR="00000000" w:rsidRPr="00000000">
        <w:rPr>
          <w:rtl w:val="0"/>
        </w:rPr>
        <w:t xml:space="preserve"/>
      </w:r>
    </w:p>
    <w:p w:rsidR="00000000" w:rsidDel="00000000" w:rsidP="00000000" w:rsidRDefault="00000000" w:rsidRPr="00000000" w14:paraId="00000035">
      <w:pPr>
        <w:spacing w:lineRule="exact" w:line="440" w:before="0" w:after="120"/>
        <w:rPr/>
      </w:pPr>
      <w:r w:rsidDel="00000000" w:rsidR="00000000" w:rsidRPr="00000000">
        <w:rPr>
          <w:rFonts w:ascii="Times New Roman" w:hAnsi="Times New Roman"/>
          <w:sz w:val="24"/>
          <w:rtl w:val="0"/>
        </w:rPr>
        <w:t xml:space="preserve">D. Criminal Intimidation and Threats Against the Petitioner - Violation of Section 506 IPC</w:t>
      </w:r>
    </w:p>
    <w:p w:rsidR="00000000" w:rsidDel="00000000" w:rsidP="00000000" w:rsidRDefault="00000000" w:rsidRPr="00000000" w14:paraId="00000036">
      <w:pPr>
        <w:spacing w:lineRule="exact" w:line="440" w:before="0" w:after="120"/>
        <w:rPr/>
      </w:pPr>
      <w:r w:rsidDel="00000000" w:rsidR="00000000" w:rsidRPr="00000000">
        <w:rPr>
          <w:rFonts w:ascii="Times New Roman" w:hAnsi="Times New Roman"/>
          <w:sz w:val="24"/>
          <w:rtl w:val="0"/>
        </w:rPr>
        <w:t xml:space="preserve">The threats made by the Respondent against the life, safety, and well-being of the Petitioner constitute criminal intimidation falling squarely within the ambit of section 506 of the Indian Penal Code. These threats were calculated to prevent the Petitioner from asserting his legal rights and to terrorize him into permanent surrender of his claims to the property. Criminal intimidation is a punishable offense, and the Respondent's conduct in making repeated threats of violence to the Petitioner demonstrates the need for immediate protective orders from this Hon'ble Court. Such threats also constitute harassment and abuse of the person of the Petitioner.</w:t>
      </w:r>
    </w:p>
    <w:p w:rsidR="00000000" w:rsidDel="00000000" w:rsidP="00000000" w:rsidRDefault="00000000" w:rsidRPr="00000000" w14:paraId="00000037">
      <w:pPr>
        <w:rPr/>
      </w:pPr>
      <w:r w:rsidDel="00000000" w:rsidR="00000000" w:rsidRPr="00000000">
        <w:rPr>
          <w:rtl w:val="0"/>
        </w:rPr>
        <w:t xml:space="preserve"/>
      </w:r>
    </w:p>
    <w:p w:rsidR="00000000" w:rsidDel="00000000" w:rsidP="00000000" w:rsidRDefault="00000000" w:rsidRPr="00000000" w14:paraId="00000035">
      <w:pPr>
        <w:spacing w:lineRule="exact" w:line="440" w:before="0" w:after="120"/>
        <w:rPr/>
      </w:pPr>
      <w:r w:rsidDel="00000000" w:rsidR="00000000" w:rsidRPr="00000000">
        <w:rPr>
          <w:rFonts w:ascii="Times New Roman" w:hAnsi="Times New Roman"/>
          <w:sz w:val="24"/>
          <w:rtl w:val="0"/>
        </w:rPr>
        <w:t xml:space="preserve">E. Denial of Access to Personal Belongings - Wrongful Deprivation of the Petitioner's Movable Property</w:t>
      </w:r>
    </w:p>
    <w:p w:rsidR="00000000" w:rsidDel="00000000" w:rsidP="00000000" w:rsidRDefault="00000000" w:rsidRPr="00000000" w14:paraId="00000036">
      <w:pPr>
        <w:spacing w:lineRule="exact" w:line="440" w:before="0" w:after="120"/>
        <w:rPr/>
      </w:pPr>
      <w:r w:rsidDel="00000000" w:rsidR="00000000" w:rsidRPr="00000000">
        <w:rPr>
          <w:rFonts w:ascii="Times New Roman" w:hAnsi="Times New Roman"/>
          <w:sz w:val="24"/>
          <w:rtl w:val="0"/>
        </w:rPr>
        <w:t xml:space="preserve">The Respondent has deliberately locked all of the Petitioner's personal belongings inside the premises and has prevented the Petitioner from accessing and retrieving his own movable property. This constitutes wrongful deprivation of the Petitioner's property rights and amounts to conversion and wrongful detention of chattels. Every person has an absolute right to possession and enjoyment of his own personal belongings and movable property. The Respondent's deliberate prevention of the Petitioner from accessing and retrieving his own belongings constitutes a tortious act for which the Respondent is liable. This Hon'ble Court has the power to grant orders for recovery and restoration of the Petitioner's personal belongings.</w:t>
      </w:r>
    </w:p>
    <w:p w:rsidR="00000000" w:rsidDel="00000000" w:rsidP="00000000" w:rsidRDefault="00000000" w:rsidRPr="00000000" w14:paraId="00000037">
      <w:pPr>
        <w:rPr/>
      </w:pPr>
      <w:r w:rsidDel="00000000" w:rsidR="00000000" w:rsidRPr="00000000">
        <w:rPr>
          <w:rtl w:val="0"/>
        </w:rPr>
        <w:t xml:space="preserve"/>
      </w:r>
    </w:p>
    <w:p w:rsidR="00000000" w:rsidDel="00000000" w:rsidP="00000000" w:rsidRDefault="00000000" w:rsidRPr="00000000" w14:paraId="00000035">
      <w:pPr>
        <w:spacing w:lineRule="exact" w:line="440" w:before="0" w:after="120"/>
        <w:rPr/>
      </w:pPr>
      <w:r w:rsidDel="00000000" w:rsidR="00000000" w:rsidRPr="00000000">
        <w:rPr>
          <w:rFonts w:ascii="Times New Roman" w:hAnsi="Times New Roman"/>
          <w:sz w:val="24"/>
          <w:rtl w:val="0"/>
        </w:rPr>
        <w:t xml:space="preserve">F. Non-Availability of Any Other Efficacious Remedy at Law - Necessity for Writ Jurisdiction</w:t>
      </w:r>
    </w:p>
    <w:p w:rsidR="00000000" w:rsidDel="00000000" w:rsidP="00000000" w:rsidRDefault="00000000" w:rsidRPr="00000000" w14:paraId="00000036">
      <w:pPr>
        <w:spacing w:lineRule="exact" w:line="440" w:before="0" w:after="120"/>
        <w:rPr/>
      </w:pPr>
      <w:r w:rsidDel="00000000" w:rsidR="00000000" w:rsidRPr="00000000">
        <w:rPr>
          <w:rFonts w:ascii="Times New Roman" w:hAnsi="Times New Roman"/>
          <w:sz w:val="24"/>
          <w:rtl w:val="0"/>
        </w:rPr>
        <w:t xml:space="preserve">The Petitioner has exhausted all available remedies under ordinary law and no other remedy would be adequate, efficacious, or swift enough to address the urgent violation of the Petitioner's fundamental rights and to restore him to possession of the premises and recovery of his belongings. While criminal proceedings could be initiated, they would be slow and may not result in immediate restoration of possession. Civil proceedings in the form of suits for recovery of possession would similarly be protracted and inadequate to address the urgent need for protective orders and interim relief. The extraordinary jurisdiction of this Hon'ble Court under Article 226 of the Constitution is the only appropriate remedy available to the Petitioner to protect his fundamental rights and to achieve justice in this case.</w:t>
      </w:r>
    </w:p>
    <w:p w:rsidR="00000000" w:rsidDel="00000000" w:rsidP="00000000" w:rsidRDefault="00000000" w:rsidRPr="00000000" w14:paraId="00000037">
      <w:pPr>
        <w:rPr/>
      </w:pPr>
      <w:r w:rsidDel="00000000" w:rsidR="00000000" w:rsidRPr="00000000">
        <w:rPr>
          <w:rtl w:val="0"/>
        </w:rPr>
        <w:t xml:space="preserve"/>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Rule="exact" w:line="440" w:before="0" w:after="120"/>
        <w:rPr/>
      </w:pPr>
      <w:r w:rsidDel="00000000" w:rsidR="00000000" w:rsidRPr="00000000">
        <w:rPr>
          <w:rFonts w:ascii="Times New Roman" w:hAnsi="Times New Roman"/>
          <w:sz w:val="24"/>
          <w:rtl w:val="0"/>
        </w:rPr>
        <w:t xml:space="preserve">PRAYER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r>
    </w:p>
    <w:p w:rsidR="00000000" w:rsidDel="00000000" w:rsidP="00000000" w:rsidRDefault="00000000" w:rsidRPr="00000000" w14:paraId="0000003E">
      <w:pPr>
        <w:spacing w:lineRule="exact" w:line="440" w:before="0" w:after="120"/>
        <w:rPr/>
      </w:pPr>
      <w:r w:rsidDel="00000000" w:rsidR="00000000" w:rsidRPr="00000000">
        <w:rPr>
          <w:rFonts w:ascii="Times New Roman" w:hAnsi="Times New Roman"/>
          <w:sz w:val="24"/>
          <w:rtl w:val="0"/>
        </w:rPr>
        <w:t xml:space="preserve">a. Issue a Writ of Restitution of Possession in favor of the Petitioner, restoring the Petitioner to full and peaceful possession of the shared family residence situate in Patna, and directing the Respondent to allow the Petitioner immediate re-entry to the premises and to desist from further interference with the Petitioner's rightful possession and occupation of the property.</w:t>
      </w:r>
    </w:p>
    <w:p w:rsidR="00000000" w:rsidDel="00000000" w:rsidP="00000000" w:rsidRDefault="00000000" w:rsidRPr="00000000" w14:paraId="0000003F">
      <w:pPr>
        <w:rPr/>
      </w:pPr>
      <w:r w:rsidDel="00000000" w:rsidR="00000000" w:rsidRPr="00000000">
        <w:rPr>
          <w:rtl w:val="0"/>
        </w:rPr>
        <w:t xml:space="preserve"/>
      </w:r>
    </w:p>
    <w:p w:rsidR="00000000" w:rsidDel="00000000" w:rsidP="00000000" w:rsidRDefault="00000000" w:rsidRPr="00000000" w14:paraId="0000003E">
      <w:pPr>
        <w:spacing w:lineRule="exact" w:line="440" w:before="0" w:after="120"/>
        <w:rPr/>
      </w:pPr>
      <w:r w:rsidDel="00000000" w:rsidR="00000000" w:rsidRPr="00000000">
        <w:rPr>
          <w:rFonts w:ascii="Times New Roman" w:hAnsi="Times New Roman"/>
          <w:sz w:val="24"/>
          <w:rtl w:val="0"/>
        </w:rPr>
        <w:t xml:space="preserve">b. Issue appropriate orders and directions requiring the Respondent to immediately restore and deliver all personal belongings of the Petitioner currently locked inside the premises, including all clothing, documents, valuables, and other items belonging to the Petitioner, in their original condition, or in the alternative, to pay compensation for the value of such belongings and for loss caused by denial of access.</w:t>
      </w:r>
    </w:p>
    <w:p w:rsidR="00000000" w:rsidDel="00000000" w:rsidP="00000000" w:rsidRDefault="00000000" w:rsidRPr="00000000" w14:paraId="0000003F">
      <w:pPr>
        <w:rPr/>
      </w:pPr>
      <w:r w:rsidDel="00000000" w:rsidR="00000000" w:rsidRPr="00000000">
        <w:rPr>
          <w:rtl w:val="0"/>
        </w:rPr>
        <w:t xml:space="preserve"/>
      </w:r>
    </w:p>
    <w:p w:rsidR="00000000" w:rsidDel="00000000" w:rsidP="00000000" w:rsidRDefault="00000000" w:rsidRPr="00000000" w14:paraId="0000003E">
      <w:pPr>
        <w:spacing w:lineRule="exact" w:line="440" w:before="0" w:after="120"/>
        <w:rPr/>
      </w:pPr>
      <w:r w:rsidDel="00000000" w:rsidR="00000000" w:rsidRPr="00000000">
        <w:rPr>
          <w:rFonts w:ascii="Times New Roman" w:hAnsi="Times New Roman"/>
          <w:sz w:val="24"/>
          <w:rtl w:val="0"/>
        </w:rPr>
        <w:t xml:space="preserve">c. Pass orders awarding damages to the Petitioner for physical injuries sustained as a result of the assault perpetrated by the Respondent, for mental distress and psychological trauma caused by the violent eviction and threats, and for loss of use and occupation of the shared family residence. The damages shall be assessed with reference to medical reports and the gravity of the constitutional violations perpetrated.</w:t>
      </w:r>
    </w:p>
    <w:p w:rsidR="00000000" w:rsidDel="00000000" w:rsidP="00000000" w:rsidRDefault="00000000" w:rsidRPr="00000000" w14:paraId="0000003F">
      <w:pPr>
        <w:rPr/>
      </w:pPr>
      <w:r w:rsidDel="00000000" w:rsidR="00000000" w:rsidRPr="00000000">
        <w:rPr>
          <w:rtl w:val="0"/>
        </w:rPr>
        <w:t xml:space="preserve"/>
      </w:r>
    </w:p>
    <w:p w:rsidR="00000000" w:rsidDel="00000000" w:rsidP="00000000" w:rsidRDefault="00000000" w:rsidRPr="00000000" w14:paraId="0000003E">
      <w:pPr>
        <w:spacing w:lineRule="exact" w:line="440" w:before="0" w:after="120"/>
        <w:rPr/>
      </w:pPr>
      <w:r w:rsidDel="00000000" w:rsidR="00000000" w:rsidRPr="00000000">
        <w:rPr>
          <w:rFonts w:ascii="Times New Roman" w:hAnsi="Times New Roman"/>
          <w:sz w:val="24"/>
          <w:rtl w:val="0"/>
        </w:rPr>
        <w:t xml:space="preserve">d. Issue a protective order and injunction restraining the Respondent, his agents, servants, and associates from further harassment, assault, threats, intimidation, or any form of physical or mental abuse of the Petitioner, and from interfering with the Petitioner's rights and possession of the premises. Violation of such order shall be treated as contempt of this Hon'ble Court.</w:t>
      </w:r>
    </w:p>
    <w:p w:rsidR="00000000" w:rsidDel="00000000" w:rsidP="00000000" w:rsidRDefault="00000000" w:rsidRPr="00000000" w14:paraId="0000003F">
      <w:pPr>
        <w:rPr/>
      </w:pPr>
      <w:r w:rsidDel="00000000" w:rsidR="00000000" w:rsidRPr="00000000">
        <w:rPr>
          <w:rtl w:val="0"/>
        </w:rPr>
        <w:t xml:space="preserve"/>
      </w:r>
    </w:p>
    <w:p w:rsidR="00000000" w:rsidDel="00000000" w:rsidP="00000000" w:rsidRDefault="00000000" w:rsidRPr="00000000" w14:paraId="0000003E">
      <w:pPr>
        <w:spacing w:lineRule="exact" w:line="440" w:before="0" w:after="120"/>
        <w:rPr/>
      </w:pPr>
      <w:r w:rsidDel="00000000" w:rsidR="00000000" w:rsidRPr="00000000">
        <w:rPr>
          <w:rFonts w:ascii="Times New Roman" w:hAnsi="Times New Roman"/>
          <w:sz w:val="24"/>
          <w:rtl w:val="0"/>
        </w:rPr>
        <w:t xml:space="preserve">e. In the alternative or in addition to the aforesaid relief, pass such other and further orders and directions as this Hon'ble Court may deem fit, proper, and just in the circumstances of the case to ensure complete and effective protection of the Petitioner's fundamental rights, restoration of justice, and prevention of irreparable injury to the Petitioner.</w:t>
      </w:r>
    </w:p>
    <w:p w:rsidR="00000000" w:rsidDel="00000000" w:rsidP="00000000" w:rsidRDefault="00000000" w:rsidRPr="00000000" w14:paraId="0000003F">
      <w:pPr>
        <w:rPr/>
      </w:pPr>
      <w:r w:rsidDel="00000000" w:rsidR="00000000" w:rsidRPr="00000000">
        <w:rPr>
          <w:rtl w:val="0"/>
        </w:rPr>
        <w:t xml:space="preserve"/>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r>
    </w:p>
    <w:p w:rsidR="00000000" w:rsidDel="00000000" w:rsidP="00000000" w:rsidRDefault="00000000" w:rsidRPr="00000000" w14:paraId="00000044">
      <w:pPr>
        <w:spacing w:lineRule="exact" w:line="440" w:before="0" w:after="120"/>
        <w:rPr/>
      </w:pPr>
      <w:r w:rsidDel="00000000" w:rsidR="00000000" w:rsidRPr="00000000">
        <w:rPr>
          <w:rFonts w:ascii="Times New Roman" w:hAnsi="Times New Roman"/>
          <w:sz w:val="24"/>
          <w:rtl w:val="0"/>
        </w:rPr>
        <w:t xml:space="preserve">LEGAL PROVISIONS: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Article 226 of the Constitution of India</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Article 19 of the Constitution of India - Right to Liberty and Freedom</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Article 21 of the Constitution of India - Right to Life and Personal Liberty</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Article 25 of the Constitution of India - Right to Property</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Section 339 of the Indian Penal Code - Wrongful Restraint</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Section 348 of the Indian Penal Code - Wrongful Confinement</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Section 323 of the Indian Penal Code - Voluntarily Causing Hurt</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Section 325 of the Indian Penal Code - Voluntarily Causing Grievous Hurt</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Section 503 of the Indian Penal Code - Criminal Intimidation</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Section 506 of the Indian Penal Code - Criminal Intimidation by Anonymous Communication or as Part of Group</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7">
      <w:pPr>
        <w:spacing w:lineRule="exact" w:line="440" w:before="0" w:after="120"/>
        <w:rPr/>
      </w:pPr>
      <w:r w:rsidDel="00000000" w:rsidR="00000000" w:rsidRPr="00000000">
        <w:rPr>
          <w:rFonts w:ascii="Times New Roman" w:hAnsi="Times New Roman"/>
          <w:sz w:val="24"/>
          <w:rtl w:val="0"/>
        </w:rPr>
        <w:t xml:space="preserve">- Indian Succession Act provisions relating to family property and inheritance</w:t>
      </w:r>
    </w:p>
    <w:p w:rsidR="00000000" w:rsidDel="00000000" w:rsidP="00000000" w:rsidRDefault="00000000" w:rsidRPr="00000000" w14:paraId="00000048">
      <w:pPr>
        <w:rPr/>
      </w:pPr>
      <w:r w:rsidDel="00000000" w:rsidR="00000000" w:rsidRPr="00000000">
        <w:rPr>
          <w:rtl w:val="0"/>
        </w:rPr>
        <w:t xml:space="preserve"/>
      </w:r>
    </w:p>
    <w:p w:rsidR="00000000" w:rsidDel="00000000" w:rsidP="00000000" w:rsidRDefault="00000000" w:rsidRPr="00000000" w14:paraId="00000049">
      <w:pPr>
        <w:rPr/>
      </w:pPr>
      <w:r w:rsidDel="00000000" w:rsidR="00000000" w:rsidRPr="00000000">
        <w:rPr>
          <w:rtl w:val="0"/>
        </w:rPr>
        <w:t xml:space="preserve"/>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r>
    </w:p>
    <w:p w:rsidR="00000000" w:rsidDel="00000000" w:rsidP="00000000" w:rsidRDefault="00000000" w:rsidRPr="00000000" w14:paraId="0000004C">
      <w:pPr>
        <w:spacing w:lineRule="exact" w:line="440" w:before="0" w:after="120"/>
        <w:rPr/>
      </w:pPr>
      <w:r w:rsidDel="00000000" w:rsidR="00000000" w:rsidRPr="00000000">
        <w:rPr>
          <w:rFonts w:ascii="Times New Roman" w:hAnsi="Times New Roman"/>
          <w:sz w:val="24"/>
          <w:rtl w:val="0"/>
        </w:rPr>
        <w:t xml:space="preserve">PRECEDENTS: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r>
    </w:p>
    <w:p w:rsidR="00000000" w:rsidDel="00000000" w:rsidP="00000000" w:rsidRDefault="00000000" w:rsidRPr="00000000" w14:paraId="0000004F">
      <w:pPr>
        <w:spacing w:lineRule="exact" w:line="440" w:before="0" w:after="120"/>
        <w:rPr/>
      </w:pPr>
      <w:r w:rsidDel="00000000" w:rsidR="00000000" w:rsidRPr="00000000">
        <w:rPr>
          <w:rFonts w:ascii="Times New Roman" w:hAnsi="Times New Roman"/>
          <w:sz w:val="24"/>
          <w:rtl w:val="0"/>
        </w:rPr>
        <w:t xml:space="preserve">- Karbalai Begum v. Mohd. Sayeed, (1980) 4 SCC - relevant for possession disputes and co-owner rights</w:t>
      </w:r>
    </w:p>
    <w:p w:rsidR="00000000" w:rsidDel="00000000" w:rsidP="00000000" w:rsidRDefault="00000000" w:rsidRPr="00000000" w14:paraId="00000050">
      <w:pPr>
        <w:rPr/>
      </w:pPr>
      <w:r w:rsidDel="00000000" w:rsidR="00000000" w:rsidRPr="00000000">
        <w:rPr>
          <w:rtl w:val="0"/>
        </w:rPr>
        <w:t xml:space="preserve"/>
      </w:r>
    </w:p>
    <w:p w:rsidR="00000000" w:rsidDel="00000000" w:rsidP="00000000" w:rsidRDefault="00000000" w:rsidRPr="00000000" w14:paraId="0000004F">
      <w:pPr>
        <w:spacing w:lineRule="exact" w:line="440" w:before="0" w:after="120"/>
        <w:rPr/>
      </w:pPr>
      <w:r w:rsidDel="00000000" w:rsidR="00000000" w:rsidRPr="00000000">
        <w:rPr>
          <w:rFonts w:ascii="Times New Roman" w:hAnsi="Times New Roman"/>
          <w:sz w:val="24"/>
          <w:rtl w:val="0"/>
        </w:rPr>
        <w:t xml:space="preserve">- Zainulabudeen v. Sayed Ahmed Mohideen - establishing three-part test for adverse possession: (i) declaration of hostile animus, (ii) long and uninterrupted possession, and (iii) exclusive exercise of ownership rights</w:t>
      </w:r>
    </w:p>
    <w:p w:rsidR="00000000" w:rsidDel="00000000" w:rsidP="00000000" w:rsidRDefault="00000000" w:rsidRPr="00000000" w14:paraId="00000050">
      <w:pPr>
        <w:rPr/>
      </w:pPr>
      <w:r w:rsidDel="00000000" w:rsidR="00000000" w:rsidRPr="00000000">
        <w:rPr>
          <w:rtl w:val="0"/>
        </w:rPr>
        <w:t xml:space="preserve"/>
      </w:r>
    </w:p>
    <w:p w:rsidR="00000000" w:rsidDel="00000000" w:rsidP="00000000" w:rsidRDefault="00000000" w:rsidRPr="00000000" w14:paraId="0000004F">
      <w:pPr>
        <w:spacing w:lineRule="exact" w:line="440" w:before="0" w:after="120"/>
        <w:rPr/>
      </w:pPr>
      <w:r w:rsidDel="00000000" w:rsidR="00000000" w:rsidRPr="00000000">
        <w:rPr>
          <w:rFonts w:ascii="Times New Roman" w:hAnsi="Times New Roman"/>
          <w:sz w:val="24"/>
          <w:rtl w:val="0"/>
        </w:rPr>
        <w:t xml:space="preserve">- General principles of equity and natural justice regarding wrongful ouster and restoration of possession</w:t>
      </w:r>
    </w:p>
    <w:p w:rsidR="00000000" w:rsidDel="00000000" w:rsidP="00000000" w:rsidRDefault="00000000" w:rsidRPr="00000000" w14:paraId="00000050">
      <w:pPr>
        <w:rPr/>
      </w:pPr>
      <w:r w:rsidDel="00000000" w:rsidR="00000000" w:rsidRPr="00000000">
        <w:rPr>
          <w:rtl w:val="0"/>
        </w:rPr>
        <w:t xml:space="preserve"/>
      </w:r>
    </w:p>
    <w:p w:rsidR="00000000" w:rsidDel="00000000" w:rsidP="00000000" w:rsidRDefault="00000000" w:rsidRPr="00000000" w14:paraId="0000004F">
      <w:pPr>
        <w:spacing w:lineRule="exact" w:line="440" w:before="0" w:after="120"/>
        <w:rPr/>
      </w:pPr>
      <w:r w:rsidDel="00000000" w:rsidR="00000000" w:rsidRPr="00000000">
        <w:rPr>
          <w:rFonts w:ascii="Times New Roman" w:hAnsi="Times New Roman"/>
          <w:sz w:val="24"/>
          <w:rtl w:val="0"/>
        </w:rPr>
        <w:t xml:space="preserve">- Constitutional jurisprudence protecting fundamental rights to property, personal liberty, and human dignity</w:t>
      </w:r>
    </w:p>
    <w:p w:rsidR="00000000" w:rsidDel="00000000" w:rsidP="00000000" w:rsidRDefault="00000000" w:rsidRPr="00000000" w14:paraId="00000050">
      <w:pPr>
        <w:rPr/>
      </w:pPr>
      <w:r w:rsidDel="00000000" w:rsidR="00000000" w:rsidRPr="00000000">
        <w:rPr>
          <w:rtl w:val="0"/>
        </w:rPr>
        <w:t xml:space="preserve"/>
      </w:r>
    </w:p>
    <w:p w:rsidR="00000000" w:rsidDel="00000000" w:rsidP="00000000" w:rsidRDefault="00000000" w:rsidRPr="00000000" w14:paraId="00000051">
      <w:pPr>
        <w:rPr/>
      </w:pPr>
      <w:r w:rsidDel="00000000" w:rsidR="00000000" w:rsidRPr="00000000">
        <w:rPr>
          <w:rtl w:val="0"/>
        </w:rPr>
        <w:t xml:space="preserve"/>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Rule="exact" w:line="440" w:before="0" w:after="120"/>
        <w:rPr/>
      </w:pPr>
      <w:r w:rsidDel="00000000" w:rsidR="00000000" w:rsidRPr="00000000">
        <w:rPr>
          <w:rFonts w:ascii="Times New Roman" w:hAnsi="Times New Roman"/>
          <w:sz w:val="24"/>
          <w:rtl w:val="0"/>
        </w:rPr>
        <w:t xml:space="preserve">VERIFICATION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Rule="exact" w:line="440" w:before="0" w:after="120"/>
        <w:rPr/>
      </w:pPr>
      <w:r w:rsidDel="00000000" w:rsidR="00000000" w:rsidRPr="00000000">
        <w:rPr>
          <w:rFonts w:ascii="Times New Roman" w:hAnsi="Times New Roman"/>
          <w:sz w:val="24"/>
          <w:rtl w:val="0"/>
        </w:rPr>
        <w:t xml:space="preserve">Verified at Patna on [Date of Filing]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Rule="exact" w:line="440" w:before="0" w:after="120"/>
        <w:rPr/>
      </w:pPr>
      <w:r w:rsidDel="00000000" w:rsidR="00000000" w:rsidRPr="00000000">
        <w:rPr>
          <w:rFonts w:ascii="Times New Roman" w:hAnsi="Times New Roman"/>
          <w:sz w:val="24"/>
          <w:rtl w:val="0"/>
        </w:rPr>
        <w:t xml:space="preserve">DEPONENT:</w:t>
      </w:r>
    </w:p>
    <w:p w:rsidR="00000000" w:rsidDel="00000000" w:rsidP="00000000" w:rsidRDefault="00000000" w:rsidRPr="00000000" w14:paraId="0000005A">
      <w:pPr>
        <w:spacing w:lineRule="exact" w:line="440" w:before="0" w:after="120"/>
        <w:rPr/>
      </w:pPr>
      <w:r w:rsidDel="00000000" w:rsidR="00000000" w:rsidRPr="00000000">
        <w:rPr>
          <w:rFonts w:ascii="Times New Roman" w:hAnsi="Times New Roman"/>
          <w:sz w:val="24"/>
          <w:rtl w:val="0"/>
        </w:rPr>
        <w:t xml:space="preserve">Mohtashim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Rule="exact" w:line="440" w:before="0" w:after="120"/>
        <w:rPr/>
      </w:pPr>
      <w:r w:rsidDel="00000000" w:rsidR="00000000" w:rsidRPr="00000000">
        <w:rPr>
          <w:rFonts w:ascii="Times New Roman" w:hAnsi="Times New Roman"/>
          <w:sz w:val="24"/>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Rule="exact" w:line="440" w:before="0" w:after="120"/>
        <w:rPr/>
      </w:pPr>
      <w:r w:rsidDel="00000000" w:rsidR="00000000" w:rsidRPr="00000000">
        <w:rPr>
          <w:rFonts w:ascii="Times New Roman" w:hAnsi="Times New Roman"/>
          <w:sz w:val="24"/>
          <w:rtl w:val="0"/>
        </w:rPr>
        <w:t xml:space="preserve">ADVOCATE:</w:t>
      </w:r>
    </w:p>
    <w:p w:rsidR="00000000" w:rsidDel="00000000" w:rsidP="00000000" w:rsidRDefault="00000000" w:rsidRPr="00000000" w14:paraId="0000005F">
      <w:pPr>
        <w:spacing w:lineRule="exact" w:line="440" w:before="0" w:after="120"/>
        <w:rPr/>
      </w:pPr>
      <w:r w:rsidDel="00000000" w:rsidR="00000000" w:rsidRPr="00000000">
        <w:rPr>
          <w:rFonts w:ascii="Times New Roman" w:hAnsi="Times New Roman"/>
          <w:sz w:val="24"/>
          <w:rtl w:val="0"/>
        </w:rPr>
        <w:t xml:space="preserve">[Advocate Name to be Inserted]</w:t>
      </w:r>
    </w:p>
    <w:p w:rsidR="00000000" w:rsidDel="00000000" w:rsidP="00000000" w:rsidRDefault="00000000" w:rsidRPr="00000000" w14:paraId="00000060">
      <w:pPr>
        <w:rPr/>
      </w:pPr>
      <w:r w:rsidDel="00000000" w:rsidR="00000000" w:rsidRPr="00000000">
        <w:rPr>
          <w:rtl w:val="0"/>
        </w:rPr>
      </w:r>
    </w:p>
    <w:sectPr>
      <w:footerReference w:type="default" r:id="rId6"/>
      <w:pgSz w:h="15840" w:w="12240" w:orient="portrait"/>
      <w:pgMar w:bottom="1417" w:top="1417" w:left="198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instrText xml:space="preserve"> PAGE </w:instrText>
      <w:fldChar w:fldCharType="end"/>
    </w:r>
    <w:r>
      <w:rPr>
        <w:sz w:val="20"/>
      </w:rPr>
      <w:t xml:space="preserve"> of </w:t>
    </w:r>
    <w:r>
      <w:fldChar w:fldCharType="begin"/>
      <w:instrText xml:space="preserve"> NUMPAGES </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2026-04-29T21:02:24Z</dcterms:modified>
  <dc:creator/>
  <dc:description/>
  <dc:identifier/>
  <dc:language/>
  <dc:subject/>
</cp:coreProperties>
</file>