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B3E81">
      <w:pPr>
        <w:rPr>
          <w:rFonts w:ascii="Arial Narrow" w:hAnsi="Arial Narrow"/>
          <w:sz w:val="24"/>
          <w:szCs w:val="24"/>
          <w:lang w:val="en-US"/>
        </w:rPr>
      </w:pPr>
      <w:r>
        <w:rPr>
          <w:rFonts w:ascii="Arial Narrow" w:hAnsi="Arial Narrow"/>
          <w:sz w:val="24"/>
          <w:szCs w:val="24"/>
          <w:lang w:val="en-US"/>
        </w:rPr>
        <w:t xml:space="preserve">VILLALUNA JENNIFER </w:t>
      </w:r>
    </w:p>
    <w:p w14:paraId="344CD4DC">
      <w:pPr>
        <w:rPr>
          <w:rFonts w:ascii="Arial Narrow" w:hAnsi="Arial Narrow"/>
          <w:sz w:val="24"/>
          <w:szCs w:val="24"/>
          <w:lang w:val="en-US"/>
        </w:rPr>
      </w:pPr>
      <w:r>
        <w:rPr>
          <w:rFonts w:ascii="Arial Narrow" w:hAnsi="Arial Narrow"/>
          <w:sz w:val="24"/>
          <w:szCs w:val="24"/>
          <w:lang w:val="en-US"/>
        </w:rPr>
        <w:t>BSIT 3F2</w:t>
      </w:r>
    </w:p>
    <w:p w14:paraId="651363F8">
      <w:pPr>
        <w:rPr>
          <w:rFonts w:ascii="Arial Narrow" w:hAnsi="Arial Narrow"/>
          <w:sz w:val="24"/>
          <w:szCs w:val="24"/>
          <w:lang w:val="en-US"/>
        </w:rPr>
      </w:pPr>
    </w:p>
    <w:p w14:paraId="24ED3E3F">
      <w:pPr>
        <w:pStyle w:val="8"/>
        <w:numPr>
          <w:ilvl w:val="0"/>
          <w:numId w:val="1"/>
        </w:numPr>
        <w:rPr>
          <w:rFonts w:ascii="Arial Narrow" w:hAnsi="Arial Narrow"/>
          <w:sz w:val="24"/>
          <w:szCs w:val="24"/>
          <w:lang w:val="en-US"/>
        </w:rPr>
      </w:pPr>
      <w:r>
        <w:rPr>
          <w:rFonts w:ascii="Arial Narrow" w:hAnsi="Arial Narrow"/>
          <w:sz w:val="24"/>
          <w:szCs w:val="24"/>
          <w:lang w:val="en-US"/>
        </w:rPr>
        <w:t>CLASS DIAGRAM</w:t>
      </w:r>
    </w:p>
    <w:p w14:paraId="2EBDF362">
      <w:pPr>
        <w:rPr>
          <w:rFonts w:ascii="Arial Narrow" w:hAnsi="Arial Narrow"/>
          <w:sz w:val="24"/>
          <w:szCs w:val="24"/>
          <w:lang w:val="en-US"/>
        </w:rPr>
      </w:pPr>
      <w:r>
        <w:rPr>
          <w:rFonts w:ascii="Arial Narrow" w:hAnsi="Arial Narrow"/>
          <w:sz w:val="24"/>
          <w:szCs w:val="24"/>
          <w:lang w:eastAsia="en-PH"/>
        </w:rPr>
        <w:drawing>
          <wp:anchor distT="0" distB="0" distL="114300" distR="114300" simplePos="0" relativeHeight="251659264" behindDoc="1" locked="0" layoutInCell="1" allowOverlap="1">
            <wp:simplePos x="0" y="0"/>
            <wp:positionH relativeFrom="margin">
              <wp:posOffset>-659765</wp:posOffset>
            </wp:positionH>
            <wp:positionV relativeFrom="paragraph">
              <wp:posOffset>199390</wp:posOffset>
            </wp:positionV>
            <wp:extent cx="7325360" cy="3976370"/>
            <wp:effectExtent l="0" t="0" r="8890" b="5080"/>
            <wp:wrapTight wrapText="bothSides">
              <wp:wrapPolygon>
                <wp:start x="0" y="0"/>
                <wp:lineTo x="0" y="21524"/>
                <wp:lineTo x="21570" y="21524"/>
                <wp:lineTo x="2157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325360" cy="3976370"/>
                    </a:xfrm>
                    <a:prstGeom prst="rect">
                      <a:avLst/>
                    </a:prstGeom>
                  </pic:spPr>
                </pic:pic>
              </a:graphicData>
            </a:graphic>
          </wp:anchor>
        </w:drawing>
      </w:r>
    </w:p>
    <w:p w14:paraId="26AED2DC">
      <w:pPr>
        <w:rPr>
          <w:rFonts w:ascii="Arial Narrow" w:hAnsi="Arial Narrow"/>
          <w:sz w:val="24"/>
          <w:szCs w:val="24"/>
          <w:lang w:val="en-US"/>
        </w:rPr>
      </w:pPr>
    </w:p>
    <w:p w14:paraId="793926F5">
      <w:pPr>
        <w:rPr>
          <w:rFonts w:ascii="Arial Narrow" w:hAnsi="Arial Narrow"/>
          <w:sz w:val="24"/>
          <w:szCs w:val="24"/>
        </w:rPr>
      </w:pPr>
      <w:r>
        <w:rPr>
          <w:rFonts w:ascii="Arial Narrow" w:hAnsi="Arial Narrow"/>
          <w:sz w:val="24"/>
          <w:szCs w:val="24"/>
        </w:rPr>
        <w:t xml:space="preserve">This class diagram illustrates the object-oriented structure of the </w:t>
      </w:r>
      <w:r>
        <w:rPr>
          <w:rFonts w:ascii="Arial Narrow" w:hAnsi="Arial Narrow"/>
          <w:b/>
          <w:bCs/>
          <w:sz w:val="24"/>
          <w:szCs w:val="24"/>
        </w:rPr>
        <w:t>Point of Sale (POS) System</w:t>
      </w:r>
      <w:r>
        <w:rPr>
          <w:rFonts w:ascii="Arial Narrow" w:hAnsi="Arial Narrow"/>
          <w:sz w:val="24"/>
          <w:szCs w:val="24"/>
        </w:rPr>
        <w:t>. It models the core entities involved in checkout transactions, including Cashier (inherited from User), Product, Customer, Sale, SaleItem, and Receipt.</w:t>
      </w:r>
    </w:p>
    <w:p w14:paraId="21B512B5">
      <w:pPr>
        <w:rPr>
          <w:rFonts w:ascii="Arial Narrow" w:hAnsi="Arial Narrow"/>
          <w:sz w:val="24"/>
          <w:szCs w:val="24"/>
        </w:rPr>
      </w:pPr>
    </w:p>
    <w:p w14:paraId="2F1B1AB7">
      <w:pPr>
        <w:rPr>
          <w:rFonts w:ascii="Arial Narrow" w:hAnsi="Arial Narrow"/>
          <w:sz w:val="24"/>
          <w:szCs w:val="24"/>
        </w:rPr>
      </w:pPr>
    </w:p>
    <w:p w14:paraId="128FFAEB">
      <w:pPr>
        <w:rPr>
          <w:rFonts w:ascii="Arial Narrow" w:hAnsi="Arial Narrow"/>
          <w:sz w:val="24"/>
          <w:szCs w:val="24"/>
        </w:rPr>
      </w:pPr>
    </w:p>
    <w:p w14:paraId="01AD8369">
      <w:pPr>
        <w:rPr>
          <w:rFonts w:ascii="Arial Narrow" w:hAnsi="Arial Narrow"/>
          <w:sz w:val="24"/>
          <w:szCs w:val="24"/>
        </w:rPr>
      </w:pPr>
    </w:p>
    <w:p w14:paraId="40CC029E">
      <w:pPr>
        <w:rPr>
          <w:rFonts w:ascii="Arial Narrow" w:hAnsi="Arial Narrow"/>
          <w:sz w:val="24"/>
          <w:szCs w:val="24"/>
        </w:rPr>
      </w:pPr>
    </w:p>
    <w:p w14:paraId="0E6ED10E">
      <w:pPr>
        <w:rPr>
          <w:rFonts w:ascii="Arial Narrow" w:hAnsi="Arial Narrow"/>
          <w:sz w:val="24"/>
          <w:szCs w:val="24"/>
        </w:rPr>
      </w:pPr>
    </w:p>
    <w:p w14:paraId="3A194039">
      <w:pPr>
        <w:pStyle w:val="8"/>
        <w:numPr>
          <w:ilvl w:val="0"/>
          <w:numId w:val="1"/>
        </w:numPr>
        <w:rPr>
          <w:rFonts w:ascii="Arial Narrow" w:hAnsi="Arial Narrow"/>
          <w:sz w:val="24"/>
          <w:szCs w:val="24"/>
          <w:lang w:val="en-US"/>
        </w:rPr>
      </w:pPr>
      <w:r>
        <w:rPr>
          <w:rFonts w:ascii="Arial Narrow" w:hAnsi="Arial Narrow"/>
          <w:sz w:val="24"/>
          <w:szCs w:val="24"/>
          <w:lang w:eastAsia="en-PH"/>
        </w:rPr>
        <w:drawing>
          <wp:anchor distT="0" distB="0" distL="114300" distR="114300" simplePos="0" relativeHeight="251660288" behindDoc="1" locked="0" layoutInCell="1" allowOverlap="1">
            <wp:simplePos x="0" y="0"/>
            <wp:positionH relativeFrom="margin">
              <wp:posOffset>-702310</wp:posOffset>
            </wp:positionH>
            <wp:positionV relativeFrom="paragraph">
              <wp:posOffset>287020</wp:posOffset>
            </wp:positionV>
            <wp:extent cx="7091680" cy="4380230"/>
            <wp:effectExtent l="0" t="0" r="0" b="1270"/>
            <wp:wrapTight wrapText="bothSides">
              <wp:wrapPolygon>
                <wp:start x="0" y="0"/>
                <wp:lineTo x="0" y="21512"/>
                <wp:lineTo x="21527" y="21512"/>
                <wp:lineTo x="2152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7091680" cy="4380230"/>
                    </a:xfrm>
                    <a:prstGeom prst="rect">
                      <a:avLst/>
                    </a:prstGeom>
                  </pic:spPr>
                </pic:pic>
              </a:graphicData>
            </a:graphic>
          </wp:anchor>
        </w:drawing>
      </w:r>
      <w:r>
        <w:rPr>
          <w:rFonts w:ascii="Arial" w:hAnsi="Arial" w:cs="Arial"/>
          <w:color w:val="1F1F1F"/>
          <w:sz w:val="26"/>
          <w:szCs w:val="26"/>
          <w:shd w:val="clear" w:color="auto" w:fill="F2F0F0"/>
        </w:rPr>
        <w:t>Sample class with navigability arrows</w:t>
      </w:r>
    </w:p>
    <w:p w14:paraId="156B4D5E">
      <w:pPr>
        <w:rPr>
          <w:rFonts w:ascii="Arial Narrow" w:hAnsi="Arial Narrow"/>
          <w:sz w:val="24"/>
          <w:szCs w:val="24"/>
          <w:lang w:val="en-US"/>
        </w:rPr>
      </w:pPr>
    </w:p>
    <w:p w14:paraId="1C219233">
      <w:pPr>
        <w:rPr>
          <w:rFonts w:ascii="Arial Narrow" w:hAnsi="Arial Narrow"/>
          <w:sz w:val="24"/>
          <w:szCs w:val="24"/>
        </w:rPr>
      </w:pPr>
      <w:r>
        <w:rPr>
          <w:rFonts w:ascii="Arial Narrow" w:hAnsi="Arial Narrow"/>
          <w:sz w:val="24"/>
          <w:szCs w:val="24"/>
        </w:rPr>
        <w:t xml:space="preserve">This class diagram illustrates the object-oriented architecture and </w:t>
      </w:r>
      <w:r>
        <w:rPr>
          <w:rFonts w:ascii="Arial Narrow" w:hAnsi="Arial Narrow"/>
          <w:b/>
          <w:bCs/>
          <w:sz w:val="24"/>
          <w:szCs w:val="24"/>
        </w:rPr>
        <w:t>navigability</w:t>
      </w:r>
      <w:r>
        <w:rPr>
          <w:rFonts w:ascii="Arial Narrow" w:hAnsi="Arial Narrow"/>
          <w:sz w:val="24"/>
          <w:szCs w:val="24"/>
        </w:rPr>
        <w:t xml:space="preserve"> of the </w:t>
      </w:r>
      <w:r>
        <w:rPr>
          <w:rFonts w:ascii="Arial Narrow" w:hAnsi="Arial Narrow"/>
          <w:b/>
          <w:bCs/>
          <w:sz w:val="24"/>
          <w:szCs w:val="24"/>
        </w:rPr>
        <w:t>Point of Sale (POS) System</w:t>
      </w:r>
      <w:r>
        <w:rPr>
          <w:rFonts w:ascii="Arial Narrow" w:hAnsi="Arial Narrow"/>
          <w:sz w:val="24"/>
          <w:szCs w:val="24"/>
        </w:rPr>
        <w:t>. The directed arrows (--&gt;, *--&gt;, o--&gt;) indicate the traversal direction between related entities:</w:t>
      </w:r>
    </w:p>
    <w:p w14:paraId="4C80AFFF">
      <w:pPr>
        <w:rPr>
          <w:rFonts w:ascii="Arial Narrow" w:hAnsi="Arial Narrow"/>
          <w:sz w:val="24"/>
          <w:szCs w:val="24"/>
        </w:rPr>
      </w:pPr>
    </w:p>
    <w:p w14:paraId="45284CF5">
      <w:pPr>
        <w:rPr>
          <w:rFonts w:ascii="Arial Narrow" w:hAnsi="Arial Narrow"/>
          <w:sz w:val="24"/>
          <w:szCs w:val="24"/>
        </w:rPr>
      </w:pPr>
    </w:p>
    <w:p w14:paraId="75A49F84">
      <w:pPr>
        <w:rPr>
          <w:rFonts w:ascii="Arial Narrow" w:hAnsi="Arial Narrow"/>
          <w:sz w:val="24"/>
          <w:szCs w:val="24"/>
        </w:rPr>
      </w:pPr>
    </w:p>
    <w:p w14:paraId="434458CE">
      <w:pPr>
        <w:rPr>
          <w:rFonts w:ascii="Arial Narrow" w:hAnsi="Arial Narrow"/>
          <w:sz w:val="24"/>
          <w:szCs w:val="24"/>
        </w:rPr>
      </w:pPr>
    </w:p>
    <w:p w14:paraId="11223CD9">
      <w:pPr>
        <w:rPr>
          <w:rFonts w:ascii="Arial Narrow" w:hAnsi="Arial Narrow"/>
          <w:sz w:val="24"/>
          <w:szCs w:val="24"/>
        </w:rPr>
      </w:pPr>
    </w:p>
    <w:p w14:paraId="51FA3664">
      <w:pPr>
        <w:rPr>
          <w:rFonts w:ascii="Arial Narrow" w:hAnsi="Arial Narrow"/>
          <w:sz w:val="24"/>
          <w:szCs w:val="24"/>
        </w:rPr>
      </w:pPr>
    </w:p>
    <w:p w14:paraId="3D9D5F95">
      <w:pPr>
        <w:rPr>
          <w:rFonts w:ascii="Arial Narrow" w:hAnsi="Arial Narrow"/>
          <w:sz w:val="24"/>
          <w:szCs w:val="24"/>
        </w:rPr>
      </w:pPr>
    </w:p>
    <w:p w14:paraId="231CDA23">
      <w:pPr>
        <w:rPr>
          <w:rFonts w:ascii="Arial Narrow" w:hAnsi="Arial Narrow"/>
          <w:sz w:val="24"/>
          <w:szCs w:val="24"/>
        </w:rPr>
      </w:pPr>
    </w:p>
    <w:p w14:paraId="007549A2">
      <w:pPr>
        <w:rPr>
          <w:rFonts w:ascii="Arial Narrow" w:hAnsi="Arial Narrow"/>
          <w:sz w:val="24"/>
          <w:szCs w:val="24"/>
        </w:rPr>
      </w:pPr>
    </w:p>
    <w:p w14:paraId="189072B5">
      <w:pPr>
        <w:pStyle w:val="8"/>
        <w:numPr>
          <w:ilvl w:val="0"/>
          <w:numId w:val="1"/>
        </w:numPr>
        <w:rPr>
          <w:rFonts w:ascii="Arial Narrow" w:hAnsi="Arial Narrow"/>
          <w:sz w:val="24"/>
          <w:szCs w:val="24"/>
          <w:lang w:val="en-US"/>
        </w:rPr>
      </w:pPr>
      <w:r>
        <w:rPr>
          <w:rFonts w:ascii="Arial Narrow" w:hAnsi="Arial Narrow"/>
          <w:sz w:val="24"/>
          <w:szCs w:val="24"/>
          <w:lang w:eastAsia="en-PH"/>
        </w:rPr>
        <w:drawing>
          <wp:anchor distT="0" distB="0" distL="114300" distR="114300" simplePos="0" relativeHeight="251661312" behindDoc="1" locked="0" layoutInCell="1" allowOverlap="1">
            <wp:simplePos x="0" y="0"/>
            <wp:positionH relativeFrom="column">
              <wp:posOffset>-245110</wp:posOffset>
            </wp:positionH>
            <wp:positionV relativeFrom="paragraph">
              <wp:posOffset>287020</wp:posOffset>
            </wp:positionV>
            <wp:extent cx="6464300" cy="2082800"/>
            <wp:effectExtent l="0" t="0" r="0" b="0"/>
            <wp:wrapTight wrapText="bothSides">
              <wp:wrapPolygon>
                <wp:start x="0" y="0"/>
                <wp:lineTo x="0" y="21337"/>
                <wp:lineTo x="21515" y="21337"/>
                <wp:lineTo x="2151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464300" cy="2082800"/>
                    </a:xfrm>
                    <a:prstGeom prst="rect">
                      <a:avLst/>
                    </a:prstGeom>
                  </pic:spPr>
                </pic:pic>
              </a:graphicData>
            </a:graphic>
          </wp:anchor>
        </w:drawing>
      </w:r>
      <w:r>
        <w:rPr>
          <w:rFonts w:ascii="Arial Narrow" w:hAnsi="Arial Narrow"/>
          <w:sz w:val="24"/>
          <w:szCs w:val="24"/>
          <w:lang w:val="en-US"/>
        </w:rPr>
        <w:t xml:space="preserve">Sample Diagram 0 </w:t>
      </w:r>
    </w:p>
    <w:p w14:paraId="7927C4AE">
      <w:pPr>
        <w:rPr>
          <w:rFonts w:ascii="Arial Narrow" w:hAnsi="Arial Narrow"/>
          <w:sz w:val="24"/>
          <w:szCs w:val="24"/>
        </w:rPr>
      </w:pPr>
      <w:r>
        <w:rPr>
          <w:rFonts w:ascii="Arial Narrow" w:hAnsi="Arial Narrow"/>
          <w:sz w:val="24"/>
          <w:szCs w:val="24"/>
        </w:rPr>
        <w:t xml:space="preserve">This Context Diagram (Level 0 DFD) defines the operational boundary of the </w:t>
      </w:r>
      <w:r>
        <w:rPr>
          <w:rFonts w:ascii="Arial Narrow" w:hAnsi="Arial Narrow"/>
          <w:b/>
          <w:bCs/>
          <w:sz w:val="24"/>
          <w:szCs w:val="24"/>
        </w:rPr>
        <w:t>Order Management System</w:t>
      </w:r>
      <w:r>
        <w:rPr>
          <w:rFonts w:ascii="Arial Narrow" w:hAnsi="Arial Narrow"/>
          <w:sz w:val="24"/>
          <w:szCs w:val="24"/>
        </w:rPr>
        <w:t>. It highlights the data flows between the central system and three primary external entities:</w:t>
      </w:r>
    </w:p>
    <w:p w14:paraId="72D090F8">
      <w:pPr>
        <w:rPr>
          <w:rFonts w:ascii="Arial Narrow" w:hAnsi="Arial Narrow"/>
          <w:sz w:val="24"/>
          <w:szCs w:val="24"/>
        </w:rPr>
      </w:pPr>
    </w:p>
    <w:p w14:paraId="15F2A050">
      <w:pPr>
        <w:pStyle w:val="8"/>
        <w:numPr>
          <w:ilvl w:val="0"/>
          <w:numId w:val="1"/>
        </w:numPr>
        <w:rPr>
          <w:rFonts w:ascii="Arial Narrow" w:hAnsi="Arial Narrow"/>
          <w:sz w:val="24"/>
          <w:szCs w:val="24"/>
          <w:lang w:val="en-US"/>
        </w:rPr>
      </w:pPr>
      <w:r>
        <w:rPr>
          <w:rFonts w:ascii="Arial Narrow" w:hAnsi="Arial Narrow"/>
          <w:sz w:val="24"/>
          <w:szCs w:val="24"/>
          <w:lang w:eastAsia="en-PH"/>
        </w:rPr>
        <w:drawing>
          <wp:anchor distT="0" distB="0" distL="114300" distR="114300" simplePos="0" relativeHeight="251662336" behindDoc="1" locked="0" layoutInCell="1" allowOverlap="1">
            <wp:simplePos x="0" y="0"/>
            <wp:positionH relativeFrom="margin">
              <wp:align>center</wp:align>
            </wp:positionH>
            <wp:positionV relativeFrom="paragraph">
              <wp:posOffset>393065</wp:posOffset>
            </wp:positionV>
            <wp:extent cx="6941820" cy="3380740"/>
            <wp:effectExtent l="0" t="0" r="0" b="0"/>
            <wp:wrapTight wrapText="bothSides">
              <wp:wrapPolygon>
                <wp:start x="0" y="0"/>
                <wp:lineTo x="0" y="21421"/>
                <wp:lineTo x="21517" y="21421"/>
                <wp:lineTo x="2151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941820" cy="3380740"/>
                    </a:xfrm>
                    <a:prstGeom prst="rect">
                      <a:avLst/>
                    </a:prstGeom>
                  </pic:spPr>
                </pic:pic>
              </a:graphicData>
            </a:graphic>
          </wp:anchor>
        </w:drawing>
      </w:r>
      <w:r>
        <w:rPr>
          <w:rFonts w:ascii="Arial Narrow" w:hAnsi="Arial Narrow"/>
          <w:sz w:val="24"/>
          <w:szCs w:val="24"/>
          <w:lang w:val="en-US"/>
        </w:rPr>
        <w:t>ER Diagram</w:t>
      </w:r>
    </w:p>
    <w:p w14:paraId="1EAC4E39">
      <w:pPr>
        <w:rPr>
          <w:rFonts w:ascii="Arial Narrow" w:hAnsi="Arial Narrow"/>
          <w:sz w:val="24"/>
          <w:szCs w:val="24"/>
        </w:rPr>
      </w:pPr>
      <w:r>
        <w:rPr>
          <w:rFonts w:ascii="Arial Narrow" w:hAnsi="Arial Narrow"/>
          <w:sz w:val="24"/>
          <w:szCs w:val="24"/>
        </w:rPr>
        <w:t>This ER diagram models the relational database schema for the POS module, highlighting primary keys (PK), foreign keys (FK), and cardinalities using standard Crow's Foot notation. It defines how data flows and connects across the MySQL database tables.</w:t>
      </w:r>
    </w:p>
    <w:p w14:paraId="6C552F15">
      <w:pPr>
        <w:rPr>
          <w:rFonts w:ascii="Arial Narrow" w:hAnsi="Arial Narrow"/>
          <w:sz w:val="24"/>
          <w:szCs w:val="24"/>
        </w:rPr>
      </w:pPr>
    </w:p>
    <w:p w14:paraId="183E4FDD">
      <w:pPr>
        <w:rPr>
          <w:rFonts w:ascii="Arial Narrow" w:hAnsi="Arial Narrow"/>
          <w:sz w:val="24"/>
          <w:szCs w:val="24"/>
        </w:rPr>
      </w:pPr>
    </w:p>
    <w:p w14:paraId="2D9ECE55">
      <w:pPr>
        <w:pStyle w:val="8"/>
        <w:numPr>
          <w:ilvl w:val="0"/>
          <w:numId w:val="1"/>
        </w:numPr>
        <w:rPr>
          <w:rFonts w:ascii="Arial Narrow" w:hAnsi="Arial Narrow"/>
          <w:sz w:val="24"/>
          <w:szCs w:val="24"/>
          <w:lang w:val="en-US"/>
        </w:rPr>
      </w:pPr>
      <w:r>
        <w:rPr>
          <w:rFonts w:ascii="Arial Narrow" w:hAnsi="Arial Narrow"/>
          <w:sz w:val="24"/>
          <w:szCs w:val="24"/>
          <w:lang w:eastAsia="en-PH"/>
        </w:rPr>
        <w:drawing>
          <wp:anchor distT="0" distB="0" distL="114300" distR="114300" simplePos="0" relativeHeight="251663360" behindDoc="1" locked="0" layoutInCell="1" allowOverlap="1">
            <wp:simplePos x="0" y="0"/>
            <wp:positionH relativeFrom="margin">
              <wp:posOffset>-797560</wp:posOffset>
            </wp:positionH>
            <wp:positionV relativeFrom="paragraph">
              <wp:posOffset>287020</wp:posOffset>
            </wp:positionV>
            <wp:extent cx="7357110" cy="3465830"/>
            <wp:effectExtent l="0" t="0" r="0" b="1270"/>
            <wp:wrapTight wrapText="bothSides">
              <wp:wrapPolygon>
                <wp:start x="0" y="0"/>
                <wp:lineTo x="0" y="21489"/>
                <wp:lineTo x="21533" y="21489"/>
                <wp:lineTo x="21533"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7357110" cy="3465830"/>
                    </a:xfrm>
                    <a:prstGeom prst="rect">
                      <a:avLst/>
                    </a:prstGeom>
                  </pic:spPr>
                </pic:pic>
              </a:graphicData>
            </a:graphic>
          </wp:anchor>
        </w:drawing>
      </w:r>
      <w:r>
        <w:rPr>
          <w:rFonts w:ascii="Arial Narrow" w:hAnsi="Arial Narrow"/>
          <w:sz w:val="24"/>
          <w:szCs w:val="24"/>
          <w:lang w:val="en-US"/>
        </w:rPr>
        <w:t>Activity Diagram Example For Withdrawal</w:t>
      </w:r>
    </w:p>
    <w:p w14:paraId="307EA43C">
      <w:pPr>
        <w:rPr>
          <w:rFonts w:ascii="Arial Narrow" w:hAnsi="Arial Narrow"/>
          <w:sz w:val="24"/>
          <w:szCs w:val="24"/>
        </w:rPr>
      </w:pPr>
      <w:r>
        <w:rPr>
          <w:rFonts w:ascii="Arial Narrow" w:hAnsi="Arial Narrow"/>
          <w:sz w:val="24"/>
          <w:szCs w:val="24"/>
        </w:rPr>
        <w:t xml:space="preserve">This Activity Diagram models the step-by-step workflow of a </w:t>
      </w:r>
      <w:r>
        <w:rPr>
          <w:rFonts w:ascii="Arial Narrow" w:hAnsi="Arial Narrow"/>
          <w:b/>
          <w:bCs/>
          <w:sz w:val="24"/>
          <w:szCs w:val="24"/>
        </w:rPr>
        <w:t>Cash Withdrawal Process</w:t>
      </w:r>
      <w:r>
        <w:rPr>
          <w:rFonts w:ascii="Arial Narrow" w:hAnsi="Arial Narrow"/>
          <w:sz w:val="24"/>
          <w:szCs w:val="24"/>
        </w:rPr>
        <w:t xml:space="preserve"> at an automated teller machine (ATM). It details the primary operational steps and decision points involved:</w:t>
      </w:r>
    </w:p>
    <w:p w14:paraId="78B0DD48">
      <w:pPr>
        <w:rPr>
          <w:rFonts w:ascii="Arial Narrow" w:hAnsi="Arial Narrow"/>
          <w:sz w:val="24"/>
          <w:szCs w:val="24"/>
        </w:rPr>
      </w:pPr>
    </w:p>
    <w:p w14:paraId="29326A98">
      <w:pPr>
        <w:rPr>
          <w:rFonts w:ascii="Arial Narrow" w:hAnsi="Arial Narrow"/>
          <w:sz w:val="24"/>
          <w:szCs w:val="24"/>
        </w:rPr>
      </w:pPr>
    </w:p>
    <w:p w14:paraId="44A2960A">
      <w:pPr>
        <w:rPr>
          <w:rFonts w:ascii="Arial Narrow" w:hAnsi="Arial Narrow"/>
          <w:sz w:val="24"/>
          <w:szCs w:val="24"/>
        </w:rPr>
      </w:pPr>
    </w:p>
    <w:p w14:paraId="2061C6F1">
      <w:pPr>
        <w:rPr>
          <w:rFonts w:ascii="Arial Narrow" w:hAnsi="Arial Narrow"/>
          <w:sz w:val="24"/>
          <w:szCs w:val="24"/>
        </w:rPr>
      </w:pPr>
    </w:p>
    <w:p w14:paraId="21875AD9">
      <w:pPr>
        <w:rPr>
          <w:rFonts w:ascii="Arial Narrow" w:hAnsi="Arial Narrow"/>
          <w:sz w:val="24"/>
          <w:szCs w:val="24"/>
        </w:rPr>
      </w:pPr>
    </w:p>
    <w:p w14:paraId="5942703D">
      <w:pPr>
        <w:rPr>
          <w:rFonts w:ascii="Arial Narrow" w:hAnsi="Arial Narrow"/>
          <w:sz w:val="24"/>
          <w:szCs w:val="24"/>
        </w:rPr>
      </w:pPr>
    </w:p>
    <w:p w14:paraId="4791B81E">
      <w:pPr>
        <w:rPr>
          <w:rFonts w:ascii="Arial Narrow" w:hAnsi="Arial Narrow"/>
          <w:sz w:val="24"/>
          <w:szCs w:val="24"/>
        </w:rPr>
      </w:pPr>
    </w:p>
    <w:p w14:paraId="7232EE67">
      <w:pPr>
        <w:rPr>
          <w:rFonts w:ascii="Arial Narrow" w:hAnsi="Arial Narrow"/>
          <w:sz w:val="24"/>
          <w:szCs w:val="24"/>
        </w:rPr>
      </w:pPr>
    </w:p>
    <w:p w14:paraId="4CBA5FDC">
      <w:pPr>
        <w:rPr>
          <w:rFonts w:ascii="Arial Narrow" w:hAnsi="Arial Narrow"/>
          <w:sz w:val="24"/>
          <w:szCs w:val="24"/>
        </w:rPr>
      </w:pPr>
    </w:p>
    <w:p w14:paraId="60D70A24">
      <w:pPr>
        <w:rPr>
          <w:rFonts w:ascii="Arial Narrow" w:hAnsi="Arial Narrow"/>
          <w:sz w:val="24"/>
          <w:szCs w:val="24"/>
        </w:rPr>
      </w:pPr>
    </w:p>
    <w:p w14:paraId="653A5905">
      <w:pPr>
        <w:rPr>
          <w:rFonts w:ascii="Arial Narrow" w:hAnsi="Arial Narrow"/>
          <w:sz w:val="24"/>
          <w:szCs w:val="24"/>
        </w:rPr>
      </w:pPr>
    </w:p>
    <w:p w14:paraId="6425ED20">
      <w:pPr>
        <w:rPr>
          <w:rFonts w:ascii="Arial Narrow" w:hAnsi="Arial Narrow"/>
          <w:sz w:val="24"/>
          <w:szCs w:val="24"/>
        </w:rPr>
      </w:pPr>
    </w:p>
    <w:p w14:paraId="2900940A">
      <w:pPr>
        <w:rPr>
          <w:rFonts w:ascii="Arial Narrow" w:hAnsi="Arial Narrow"/>
          <w:sz w:val="24"/>
          <w:szCs w:val="24"/>
        </w:rPr>
      </w:pPr>
    </w:p>
    <w:p w14:paraId="09111DB9">
      <w:pPr>
        <w:rPr>
          <w:rFonts w:ascii="Arial Narrow" w:hAnsi="Arial Narrow"/>
          <w:sz w:val="24"/>
          <w:szCs w:val="24"/>
        </w:rPr>
      </w:pPr>
    </w:p>
    <w:p w14:paraId="46D8435E">
      <w:pPr>
        <w:pStyle w:val="8"/>
        <w:numPr>
          <w:ilvl w:val="0"/>
          <w:numId w:val="1"/>
        </w:numPr>
        <w:rPr>
          <w:rFonts w:ascii="Arial Narrow" w:hAnsi="Arial Narrow"/>
          <w:sz w:val="24"/>
          <w:szCs w:val="24"/>
        </w:rPr>
      </w:pPr>
      <w:r>
        <w:rPr>
          <w:rFonts w:ascii="Arial Narrow" w:hAnsi="Arial Narrow"/>
          <w:sz w:val="24"/>
          <w:szCs w:val="24"/>
          <w:lang w:eastAsia="en-PH"/>
        </w:rPr>
        <w:drawing>
          <wp:anchor distT="0" distB="0" distL="114300" distR="114300" simplePos="0" relativeHeight="251664384" behindDoc="1" locked="0" layoutInCell="1" allowOverlap="1">
            <wp:simplePos x="0" y="0"/>
            <wp:positionH relativeFrom="margin">
              <wp:align>center</wp:align>
            </wp:positionH>
            <wp:positionV relativeFrom="paragraph">
              <wp:posOffset>433070</wp:posOffset>
            </wp:positionV>
            <wp:extent cx="7325360" cy="4922520"/>
            <wp:effectExtent l="0" t="0" r="8890" b="0"/>
            <wp:wrapTight wrapText="bothSides">
              <wp:wrapPolygon>
                <wp:start x="0" y="0"/>
                <wp:lineTo x="0" y="21483"/>
                <wp:lineTo x="21570" y="21483"/>
                <wp:lineTo x="2157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325360" cy="4922520"/>
                    </a:xfrm>
                    <a:prstGeom prst="rect">
                      <a:avLst/>
                    </a:prstGeom>
                  </pic:spPr>
                </pic:pic>
              </a:graphicData>
            </a:graphic>
          </wp:anchor>
        </w:drawing>
      </w:r>
      <w:r>
        <w:rPr>
          <w:rFonts w:ascii="Arial Narrow" w:hAnsi="Arial Narrow"/>
          <w:sz w:val="24"/>
          <w:szCs w:val="24"/>
        </w:rPr>
        <w:t>Structured Diagram</w:t>
      </w:r>
    </w:p>
    <w:p w14:paraId="60A3A7D5">
      <w:pPr>
        <w:rPr>
          <w:rFonts w:ascii="Arial Narrow" w:hAnsi="Arial Narrow"/>
          <w:sz w:val="24"/>
          <w:szCs w:val="24"/>
        </w:rPr>
      </w:pPr>
    </w:p>
    <w:p w14:paraId="6A7EF0F2">
      <w:pPr>
        <w:rPr>
          <w:rFonts w:ascii="Arial Narrow" w:hAnsi="Arial Narrow"/>
          <w:sz w:val="24"/>
          <w:szCs w:val="24"/>
        </w:rPr>
      </w:pPr>
    </w:p>
    <w:p w14:paraId="40A86529">
      <w:pPr>
        <w:rPr>
          <w:rFonts w:ascii="Arial Narrow" w:hAnsi="Arial Narrow"/>
          <w:sz w:val="24"/>
          <w:szCs w:val="24"/>
        </w:rPr>
      </w:pPr>
      <w:r>
        <w:rPr>
          <w:rFonts w:ascii="Arial Narrow" w:hAnsi="Arial Narrow"/>
          <w:sz w:val="24"/>
          <w:szCs w:val="24"/>
        </w:rPr>
        <w:t xml:space="preserve">This system architecture diagram illustrates the decoupled multi-tier layout of the </w:t>
      </w:r>
      <w:r>
        <w:rPr>
          <w:rFonts w:ascii="Arial Narrow" w:hAnsi="Arial Narrow"/>
          <w:b/>
          <w:bCs/>
          <w:sz w:val="24"/>
          <w:szCs w:val="24"/>
        </w:rPr>
        <w:t>Web-Based Point of Sale (POS) System</w:t>
      </w:r>
      <w:r>
        <w:rPr>
          <w:rFonts w:ascii="Arial Narrow" w:hAnsi="Arial Narrow"/>
          <w:sz w:val="24"/>
          <w:szCs w:val="24"/>
        </w:rPr>
        <w:t>. It maps out how the front-end user interface communicates with the backend API and database, alongside physical hardware peripherals:</w:t>
      </w:r>
    </w:p>
    <w:p w14:paraId="41F182A3">
      <w:pPr>
        <w:numPr>
          <w:ilvl w:val="0"/>
          <w:numId w:val="2"/>
        </w:numPr>
        <w:rPr>
          <w:rFonts w:ascii="Arial Narrow" w:hAnsi="Arial Narrow"/>
          <w:sz w:val="24"/>
          <w:szCs w:val="24"/>
        </w:rPr>
      </w:pPr>
    </w:p>
    <w:p w14:paraId="55282330">
      <w:pPr>
        <w:rPr>
          <w:rFonts w:ascii="Arial Narrow" w:hAnsi="Arial Narrow"/>
          <w:sz w:val="24"/>
          <w:szCs w:val="24"/>
          <w:lang w:val="en-US"/>
        </w:rPr>
      </w:pPr>
    </w:p>
    <w:p w14:paraId="0AD8F0B1">
      <w:pPr>
        <w:rPr>
          <w:rFonts w:ascii="Arial Narrow" w:hAnsi="Arial Narrow"/>
          <w:sz w:val="24"/>
          <w:szCs w:val="24"/>
          <w:lang w:val="en-US"/>
        </w:rPr>
      </w:pPr>
    </w:p>
    <w:p w14:paraId="60453BF4">
      <w:pPr>
        <w:rPr>
          <w:rFonts w:ascii="Arial Narrow" w:hAnsi="Arial Narrow"/>
          <w:sz w:val="24"/>
          <w:szCs w:val="24"/>
          <w:lang w:val="en-US"/>
        </w:rPr>
      </w:pPr>
    </w:p>
    <w:p w14:paraId="05AC3DFB">
      <w:pPr>
        <w:rPr>
          <w:rFonts w:ascii="Arial Narrow" w:hAnsi="Arial Narrow"/>
          <w:sz w:val="24"/>
          <w:szCs w:val="24"/>
          <w:lang w:val="en-US"/>
        </w:rPr>
      </w:pPr>
    </w:p>
    <w:p w14:paraId="747D701A">
      <w:pPr>
        <w:pStyle w:val="8"/>
        <w:numPr>
          <w:ilvl w:val="0"/>
          <w:numId w:val="1"/>
        </w:numPr>
        <w:rPr>
          <w:rFonts w:ascii="Arial Narrow" w:hAnsi="Arial Narrow"/>
          <w:sz w:val="24"/>
          <w:szCs w:val="24"/>
          <w:lang w:val="en-US"/>
        </w:rPr>
      </w:pPr>
      <w:r>
        <w:rPr>
          <w:rFonts w:ascii="Arial Narrow" w:hAnsi="Arial Narrow"/>
          <w:sz w:val="24"/>
          <w:szCs w:val="24"/>
          <w:lang w:eastAsia="en-PH"/>
        </w:rPr>
        <w:drawing>
          <wp:anchor distT="0" distB="0" distL="114300" distR="114300" simplePos="0" relativeHeight="251665408" behindDoc="1" locked="0" layoutInCell="1" allowOverlap="1">
            <wp:simplePos x="0" y="0"/>
            <wp:positionH relativeFrom="margin">
              <wp:posOffset>-765810</wp:posOffset>
            </wp:positionH>
            <wp:positionV relativeFrom="paragraph">
              <wp:posOffset>254635</wp:posOffset>
            </wp:positionV>
            <wp:extent cx="7473950" cy="3615055"/>
            <wp:effectExtent l="0" t="0" r="0" b="4445"/>
            <wp:wrapTight wrapText="bothSides">
              <wp:wrapPolygon>
                <wp:start x="0" y="0"/>
                <wp:lineTo x="0" y="21513"/>
                <wp:lineTo x="21527" y="21513"/>
                <wp:lineTo x="2152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7473950" cy="3615055"/>
                    </a:xfrm>
                    <a:prstGeom prst="rect">
                      <a:avLst/>
                    </a:prstGeom>
                  </pic:spPr>
                </pic:pic>
              </a:graphicData>
            </a:graphic>
          </wp:anchor>
        </w:drawing>
      </w:r>
      <w:r>
        <w:rPr>
          <w:rFonts w:ascii="Arial Narrow" w:hAnsi="Arial Narrow"/>
          <w:sz w:val="24"/>
          <w:szCs w:val="24"/>
          <w:lang w:val="en-US"/>
        </w:rPr>
        <w:t>Composite Structure Diagram</w:t>
      </w:r>
    </w:p>
    <w:p w14:paraId="368D7075">
      <w:pPr>
        <w:rPr>
          <w:rFonts w:ascii="Arial Narrow" w:hAnsi="Arial Narrow"/>
          <w:sz w:val="24"/>
          <w:szCs w:val="24"/>
          <w:lang w:val="en-US"/>
        </w:rPr>
      </w:pPr>
    </w:p>
    <w:p w14:paraId="57F1B669">
      <w:pPr>
        <w:rPr>
          <w:rFonts w:ascii="Arial Narrow" w:hAnsi="Arial Narrow"/>
          <w:sz w:val="24"/>
          <w:szCs w:val="24"/>
        </w:rPr>
      </w:pPr>
      <w:r>
        <w:rPr>
          <w:rFonts w:ascii="Arial Narrow" w:hAnsi="Arial Narrow"/>
          <w:sz w:val="24"/>
          <w:szCs w:val="24"/>
        </w:rPr>
        <w:t xml:space="preserve">This composite structure diagram details the internal structural parts and communication ports of the </w:t>
      </w:r>
      <w:r>
        <w:rPr>
          <w:rFonts w:ascii="Arial Narrow" w:hAnsi="Arial Narrow"/>
          <w:b/>
          <w:bCs/>
          <w:sz w:val="24"/>
          <w:szCs w:val="24"/>
        </w:rPr>
        <w:t>Web-Based Point of Sale (POS) System</w:t>
      </w:r>
      <w:r>
        <w:rPr>
          <w:rFonts w:ascii="Arial Narrow" w:hAnsi="Arial Narrow"/>
          <w:sz w:val="24"/>
          <w:szCs w:val="24"/>
        </w:rPr>
        <w:t>. It models how internal components collaborate within the application boundary:</w:t>
      </w:r>
    </w:p>
    <w:p w14:paraId="22E17C98">
      <w:pPr>
        <w:rPr>
          <w:rFonts w:ascii="Arial Narrow" w:hAnsi="Arial Narrow"/>
          <w:sz w:val="24"/>
          <w:szCs w:val="24"/>
        </w:rPr>
      </w:pPr>
    </w:p>
    <w:p w14:paraId="0E2CD38F">
      <w:pPr>
        <w:rPr>
          <w:rFonts w:ascii="Arial Narrow" w:hAnsi="Arial Narrow"/>
          <w:sz w:val="24"/>
          <w:szCs w:val="24"/>
        </w:rPr>
      </w:pPr>
    </w:p>
    <w:p w14:paraId="0D52C862">
      <w:pPr>
        <w:rPr>
          <w:rFonts w:ascii="Arial Narrow" w:hAnsi="Arial Narrow"/>
          <w:sz w:val="24"/>
          <w:szCs w:val="24"/>
        </w:rPr>
      </w:pPr>
    </w:p>
    <w:p w14:paraId="6D4E592D">
      <w:pPr>
        <w:rPr>
          <w:rFonts w:ascii="Arial Narrow" w:hAnsi="Arial Narrow"/>
          <w:sz w:val="24"/>
          <w:szCs w:val="24"/>
        </w:rPr>
      </w:pPr>
    </w:p>
    <w:p w14:paraId="3F0434B2">
      <w:pPr>
        <w:rPr>
          <w:rFonts w:ascii="Arial Narrow" w:hAnsi="Arial Narrow"/>
          <w:sz w:val="24"/>
          <w:szCs w:val="24"/>
        </w:rPr>
      </w:pPr>
    </w:p>
    <w:p w14:paraId="4A57C27F">
      <w:pPr>
        <w:rPr>
          <w:rFonts w:ascii="Arial Narrow" w:hAnsi="Arial Narrow"/>
          <w:sz w:val="24"/>
          <w:szCs w:val="24"/>
        </w:rPr>
      </w:pPr>
    </w:p>
    <w:p w14:paraId="557E5871">
      <w:pPr>
        <w:rPr>
          <w:rFonts w:ascii="Arial Narrow" w:hAnsi="Arial Narrow"/>
          <w:sz w:val="24"/>
          <w:szCs w:val="24"/>
        </w:rPr>
      </w:pPr>
    </w:p>
    <w:p w14:paraId="4C96797F">
      <w:pPr>
        <w:rPr>
          <w:rFonts w:ascii="Arial Narrow" w:hAnsi="Arial Narrow"/>
          <w:sz w:val="24"/>
          <w:szCs w:val="24"/>
        </w:rPr>
      </w:pPr>
    </w:p>
    <w:p w14:paraId="6374364A">
      <w:pPr>
        <w:rPr>
          <w:rFonts w:ascii="Arial Narrow" w:hAnsi="Arial Narrow"/>
          <w:sz w:val="24"/>
          <w:szCs w:val="24"/>
        </w:rPr>
      </w:pPr>
    </w:p>
    <w:p w14:paraId="35822AB3">
      <w:pPr>
        <w:rPr>
          <w:rFonts w:ascii="Arial Narrow" w:hAnsi="Arial Narrow"/>
          <w:sz w:val="24"/>
          <w:szCs w:val="24"/>
        </w:rPr>
      </w:pPr>
    </w:p>
    <w:p w14:paraId="6D25B41E">
      <w:pPr>
        <w:rPr>
          <w:rFonts w:ascii="Arial Narrow" w:hAnsi="Arial Narrow"/>
          <w:sz w:val="24"/>
          <w:szCs w:val="24"/>
        </w:rPr>
      </w:pPr>
    </w:p>
    <w:p w14:paraId="27B8A84B">
      <w:pPr>
        <w:pStyle w:val="8"/>
        <w:numPr>
          <w:ilvl w:val="0"/>
          <w:numId w:val="1"/>
        </w:numPr>
        <w:rPr>
          <w:rFonts w:ascii="Arial Narrow" w:hAnsi="Arial Narrow"/>
          <w:sz w:val="24"/>
          <w:szCs w:val="24"/>
        </w:rPr>
      </w:pPr>
      <w:r>
        <w:rPr>
          <w:rFonts w:ascii="Arial Narrow" w:hAnsi="Arial Narrow"/>
          <w:sz w:val="24"/>
          <w:szCs w:val="24"/>
          <w:lang w:eastAsia="en-PH"/>
        </w:rPr>
        <w:drawing>
          <wp:anchor distT="0" distB="0" distL="114300" distR="114300" simplePos="0" relativeHeight="251666432" behindDoc="1" locked="0" layoutInCell="1" allowOverlap="1">
            <wp:simplePos x="0" y="0"/>
            <wp:positionH relativeFrom="margin">
              <wp:posOffset>-712470</wp:posOffset>
            </wp:positionH>
            <wp:positionV relativeFrom="paragraph">
              <wp:posOffset>287020</wp:posOffset>
            </wp:positionV>
            <wp:extent cx="7367270" cy="4241800"/>
            <wp:effectExtent l="0" t="0" r="5080" b="6350"/>
            <wp:wrapTight wrapText="bothSides">
              <wp:wrapPolygon>
                <wp:start x="0" y="0"/>
                <wp:lineTo x="0" y="21535"/>
                <wp:lineTo x="21559" y="21535"/>
                <wp:lineTo x="2155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7367270" cy="4241800"/>
                    </a:xfrm>
                    <a:prstGeom prst="rect">
                      <a:avLst/>
                    </a:prstGeom>
                  </pic:spPr>
                </pic:pic>
              </a:graphicData>
            </a:graphic>
          </wp:anchor>
        </w:drawing>
      </w:r>
      <w:r>
        <w:rPr>
          <w:rFonts w:ascii="Arial Narrow" w:hAnsi="Arial Narrow"/>
          <w:sz w:val="24"/>
          <w:szCs w:val="24"/>
        </w:rPr>
        <w:t>Deployment Diagram</w:t>
      </w:r>
    </w:p>
    <w:p w14:paraId="38E068A3">
      <w:pPr>
        <w:rPr>
          <w:rFonts w:ascii="Arial Narrow" w:hAnsi="Arial Narrow"/>
          <w:sz w:val="24"/>
          <w:szCs w:val="24"/>
        </w:rPr>
      </w:pPr>
    </w:p>
    <w:p w14:paraId="31A4929A">
      <w:pPr>
        <w:rPr>
          <w:rFonts w:ascii="Arial Narrow" w:hAnsi="Arial Narrow"/>
          <w:sz w:val="24"/>
          <w:szCs w:val="24"/>
        </w:rPr>
      </w:pPr>
      <w:r>
        <w:rPr>
          <w:rFonts w:ascii="Arial Narrow" w:hAnsi="Arial Narrow"/>
          <w:sz w:val="24"/>
          <w:szCs w:val="24"/>
        </w:rPr>
        <w:t xml:space="preserve">This deployment diagram illustrates the physical and virtual hardware-software topology of the </w:t>
      </w:r>
      <w:r>
        <w:rPr>
          <w:rFonts w:ascii="Arial Narrow" w:hAnsi="Arial Narrow"/>
          <w:b/>
          <w:bCs/>
          <w:sz w:val="24"/>
          <w:szCs w:val="24"/>
        </w:rPr>
        <w:t>Web-Based Point of Sale (POS) System</w:t>
      </w:r>
      <w:r>
        <w:rPr>
          <w:rFonts w:ascii="Arial Narrow" w:hAnsi="Arial Narrow"/>
          <w:sz w:val="24"/>
          <w:szCs w:val="24"/>
        </w:rPr>
        <w:t>. It details how the system is distributed across runtime environments:</w:t>
      </w:r>
    </w:p>
    <w:p w14:paraId="301F79CB">
      <w:pPr>
        <w:rPr>
          <w:rFonts w:ascii="Arial Narrow" w:hAnsi="Arial Narrow"/>
          <w:sz w:val="24"/>
          <w:szCs w:val="24"/>
          <w:lang w:val="en-US"/>
        </w:rPr>
      </w:pPr>
    </w:p>
    <w:p w14:paraId="0FC942AB">
      <w:pPr>
        <w:rPr>
          <w:rFonts w:ascii="Arial Narrow" w:hAnsi="Arial Narrow"/>
          <w:sz w:val="24"/>
          <w:szCs w:val="24"/>
          <w:lang w:val="en-US"/>
        </w:rPr>
      </w:pPr>
    </w:p>
    <w:p w14:paraId="74C13928">
      <w:pPr>
        <w:rPr>
          <w:rFonts w:ascii="Arial Narrow" w:hAnsi="Arial Narrow"/>
          <w:sz w:val="24"/>
          <w:szCs w:val="24"/>
          <w:lang w:val="en-US"/>
        </w:rPr>
      </w:pPr>
    </w:p>
    <w:p w14:paraId="30699018">
      <w:pPr>
        <w:rPr>
          <w:rFonts w:ascii="Arial Narrow" w:hAnsi="Arial Narrow"/>
          <w:sz w:val="24"/>
          <w:szCs w:val="24"/>
          <w:lang w:val="en-US"/>
        </w:rPr>
      </w:pPr>
    </w:p>
    <w:p w14:paraId="574F2683">
      <w:pPr>
        <w:rPr>
          <w:rFonts w:ascii="Arial Narrow" w:hAnsi="Arial Narrow"/>
          <w:sz w:val="24"/>
          <w:szCs w:val="24"/>
          <w:lang w:val="en-US"/>
        </w:rPr>
      </w:pPr>
    </w:p>
    <w:p w14:paraId="59911946">
      <w:pPr>
        <w:rPr>
          <w:rFonts w:ascii="Arial Narrow" w:hAnsi="Arial Narrow"/>
          <w:sz w:val="24"/>
          <w:szCs w:val="24"/>
          <w:lang w:val="en-US"/>
        </w:rPr>
      </w:pPr>
    </w:p>
    <w:p w14:paraId="300B7801">
      <w:pPr>
        <w:rPr>
          <w:rFonts w:ascii="Arial Narrow" w:hAnsi="Arial Narrow"/>
          <w:sz w:val="24"/>
          <w:szCs w:val="24"/>
          <w:lang w:val="en-US"/>
        </w:rPr>
      </w:pPr>
    </w:p>
    <w:p w14:paraId="5D128160">
      <w:pPr>
        <w:rPr>
          <w:rFonts w:ascii="Arial Narrow" w:hAnsi="Arial Narrow"/>
          <w:sz w:val="24"/>
          <w:szCs w:val="24"/>
          <w:lang w:val="en-US"/>
        </w:rPr>
      </w:pPr>
    </w:p>
    <w:p w14:paraId="14955196">
      <w:pPr>
        <w:rPr>
          <w:rFonts w:ascii="Arial Narrow" w:hAnsi="Arial Narrow"/>
          <w:sz w:val="24"/>
          <w:szCs w:val="24"/>
          <w:lang w:val="en-US"/>
        </w:rPr>
      </w:pPr>
    </w:p>
    <w:p w14:paraId="20B3829B">
      <w:pPr>
        <w:rPr>
          <w:rFonts w:ascii="Arial Narrow" w:hAnsi="Arial Narrow"/>
          <w:sz w:val="24"/>
          <w:szCs w:val="24"/>
          <w:lang w:val="en-US"/>
        </w:rPr>
      </w:pPr>
    </w:p>
    <w:p w14:paraId="1CD25C2E">
      <w:pPr>
        <w:pStyle w:val="8"/>
        <w:numPr>
          <w:ilvl w:val="0"/>
          <w:numId w:val="1"/>
        </w:numPr>
        <w:rPr>
          <w:rFonts w:ascii="Arial Narrow" w:hAnsi="Arial Narrow"/>
          <w:sz w:val="24"/>
          <w:szCs w:val="24"/>
          <w:lang w:val="en-US"/>
        </w:rPr>
      </w:pPr>
      <w:r>
        <w:rPr>
          <w:rFonts w:ascii="Arial Narrow" w:hAnsi="Arial Narrow"/>
          <w:sz w:val="24"/>
          <w:szCs w:val="24"/>
          <w:lang w:eastAsia="en-PH"/>
        </w:rPr>
        <w:drawing>
          <wp:anchor distT="0" distB="0" distL="114300" distR="114300" simplePos="0" relativeHeight="251667456" behindDoc="1" locked="0" layoutInCell="1" allowOverlap="1">
            <wp:simplePos x="0" y="0"/>
            <wp:positionH relativeFrom="margin">
              <wp:posOffset>-659765</wp:posOffset>
            </wp:positionH>
            <wp:positionV relativeFrom="paragraph">
              <wp:posOffset>297180</wp:posOffset>
            </wp:positionV>
            <wp:extent cx="7208520" cy="3604260"/>
            <wp:effectExtent l="0" t="0" r="0" b="0"/>
            <wp:wrapTight wrapText="bothSides">
              <wp:wrapPolygon>
                <wp:start x="0" y="0"/>
                <wp:lineTo x="0" y="21463"/>
                <wp:lineTo x="21520" y="21463"/>
                <wp:lineTo x="2152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7208520" cy="3604260"/>
                    </a:xfrm>
                    <a:prstGeom prst="rect">
                      <a:avLst/>
                    </a:prstGeom>
                  </pic:spPr>
                </pic:pic>
              </a:graphicData>
            </a:graphic>
          </wp:anchor>
        </w:drawing>
      </w:r>
      <w:r>
        <w:t>Object Diagram</w:t>
      </w:r>
    </w:p>
    <w:p w14:paraId="32818991">
      <w:pPr>
        <w:ind w:left="360"/>
        <w:rPr>
          <w:rFonts w:ascii="Arial Narrow" w:hAnsi="Arial Narrow"/>
          <w:sz w:val="24"/>
          <w:szCs w:val="24"/>
        </w:rPr>
      </w:pPr>
      <w:r>
        <w:rPr>
          <w:rFonts w:ascii="Arial Narrow" w:hAnsi="Arial Narrow"/>
          <w:sz w:val="24"/>
          <w:szCs w:val="24"/>
        </w:rPr>
        <w:t>This object diagram illustrates a concrete runtime snapshot of a completed checkout transaction within the POS module. It demonstrates the specific instantiation of system entities with sample data values (such as cashier details, customer loyalty records, scanned product items, cash tender calculations, and transaction references) and their active links at a given moment during system operation.</w:t>
      </w:r>
    </w:p>
    <w:p w14:paraId="40918CBF">
      <w:pPr>
        <w:ind w:left="360"/>
        <w:rPr>
          <w:rFonts w:ascii="Arial Narrow" w:hAnsi="Arial Narrow"/>
          <w:sz w:val="24"/>
          <w:szCs w:val="24"/>
        </w:rPr>
      </w:pPr>
    </w:p>
    <w:p w14:paraId="143142D2">
      <w:pPr>
        <w:ind w:left="360"/>
        <w:rPr>
          <w:rFonts w:ascii="Arial Narrow" w:hAnsi="Arial Narrow"/>
          <w:sz w:val="24"/>
          <w:szCs w:val="24"/>
        </w:rPr>
      </w:pPr>
    </w:p>
    <w:p w14:paraId="0D77D41A">
      <w:pPr>
        <w:ind w:left="360"/>
        <w:rPr>
          <w:rFonts w:ascii="Arial Narrow" w:hAnsi="Arial Narrow"/>
          <w:sz w:val="24"/>
          <w:szCs w:val="24"/>
        </w:rPr>
      </w:pPr>
    </w:p>
    <w:p w14:paraId="099334DE">
      <w:pPr>
        <w:ind w:left="360"/>
        <w:rPr>
          <w:rFonts w:ascii="Arial Narrow" w:hAnsi="Arial Narrow"/>
          <w:sz w:val="24"/>
          <w:szCs w:val="24"/>
        </w:rPr>
      </w:pPr>
    </w:p>
    <w:p w14:paraId="15B777E8">
      <w:pPr>
        <w:ind w:left="360"/>
        <w:rPr>
          <w:rFonts w:ascii="Arial Narrow" w:hAnsi="Arial Narrow"/>
          <w:sz w:val="24"/>
          <w:szCs w:val="24"/>
        </w:rPr>
      </w:pPr>
    </w:p>
    <w:p w14:paraId="09C814CB">
      <w:pPr>
        <w:ind w:left="360"/>
        <w:rPr>
          <w:rFonts w:ascii="Arial Narrow" w:hAnsi="Arial Narrow"/>
          <w:sz w:val="24"/>
          <w:szCs w:val="24"/>
        </w:rPr>
      </w:pPr>
    </w:p>
    <w:p w14:paraId="041B3F6F">
      <w:pPr>
        <w:ind w:left="360"/>
        <w:rPr>
          <w:rFonts w:ascii="Arial Narrow" w:hAnsi="Arial Narrow"/>
          <w:sz w:val="24"/>
          <w:szCs w:val="24"/>
        </w:rPr>
      </w:pPr>
    </w:p>
    <w:p w14:paraId="435E5BCE">
      <w:pPr>
        <w:ind w:left="360"/>
        <w:rPr>
          <w:rFonts w:ascii="Arial Narrow" w:hAnsi="Arial Narrow"/>
          <w:sz w:val="24"/>
          <w:szCs w:val="24"/>
        </w:rPr>
      </w:pPr>
    </w:p>
    <w:p w14:paraId="314CB683">
      <w:pPr>
        <w:ind w:left="360"/>
        <w:rPr>
          <w:rFonts w:ascii="Arial Narrow" w:hAnsi="Arial Narrow"/>
          <w:sz w:val="24"/>
          <w:szCs w:val="24"/>
        </w:rPr>
      </w:pPr>
    </w:p>
    <w:p w14:paraId="46024A22">
      <w:pPr>
        <w:ind w:left="360"/>
        <w:rPr>
          <w:rFonts w:ascii="Arial Narrow" w:hAnsi="Arial Narrow"/>
          <w:sz w:val="24"/>
          <w:szCs w:val="24"/>
        </w:rPr>
      </w:pPr>
    </w:p>
    <w:p w14:paraId="4C33B907">
      <w:pPr>
        <w:ind w:left="360"/>
        <w:rPr>
          <w:rFonts w:ascii="Arial Narrow" w:hAnsi="Arial Narrow"/>
          <w:sz w:val="24"/>
          <w:szCs w:val="24"/>
        </w:rPr>
      </w:pPr>
    </w:p>
    <w:p w14:paraId="64D21CC1">
      <w:pPr>
        <w:ind w:left="360"/>
        <w:rPr>
          <w:rFonts w:ascii="Arial Narrow" w:hAnsi="Arial Narrow"/>
          <w:sz w:val="24"/>
          <w:szCs w:val="24"/>
        </w:rPr>
      </w:pPr>
    </w:p>
    <w:p w14:paraId="0346F8F3">
      <w:pPr>
        <w:pStyle w:val="8"/>
        <w:numPr>
          <w:ilvl w:val="0"/>
          <w:numId w:val="1"/>
        </w:numPr>
        <w:rPr>
          <w:rFonts w:ascii="Arial Narrow" w:hAnsi="Arial Narrow"/>
          <w:sz w:val="24"/>
          <w:szCs w:val="24"/>
          <w:lang w:val="en-US"/>
        </w:rPr>
      </w:pPr>
      <w:r>
        <w:rPr>
          <w:rFonts w:ascii="Arial Narrow" w:hAnsi="Arial Narrow"/>
          <w:sz w:val="24"/>
          <w:szCs w:val="24"/>
          <w:lang w:eastAsia="en-PH"/>
        </w:rPr>
        <w:drawing>
          <wp:anchor distT="0" distB="0" distL="114300" distR="114300" simplePos="0" relativeHeight="251668480" behindDoc="1" locked="0" layoutInCell="1" allowOverlap="1">
            <wp:simplePos x="0" y="0"/>
            <wp:positionH relativeFrom="margin">
              <wp:posOffset>-829945</wp:posOffset>
            </wp:positionH>
            <wp:positionV relativeFrom="paragraph">
              <wp:posOffset>287020</wp:posOffset>
            </wp:positionV>
            <wp:extent cx="7517130" cy="3944620"/>
            <wp:effectExtent l="0" t="0" r="7620" b="0"/>
            <wp:wrapTight wrapText="bothSides">
              <wp:wrapPolygon>
                <wp:start x="0" y="0"/>
                <wp:lineTo x="0" y="21489"/>
                <wp:lineTo x="21567" y="21489"/>
                <wp:lineTo x="21567"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7517130" cy="3944620"/>
                    </a:xfrm>
                    <a:prstGeom prst="rect">
                      <a:avLst/>
                    </a:prstGeom>
                  </pic:spPr>
                </pic:pic>
              </a:graphicData>
            </a:graphic>
          </wp:anchor>
        </w:drawing>
      </w:r>
      <w:r>
        <w:rPr>
          <w:rFonts w:ascii="Arial Narrow" w:hAnsi="Arial Narrow"/>
          <w:sz w:val="24"/>
          <w:szCs w:val="24"/>
          <w:lang w:val="en-US"/>
        </w:rPr>
        <w:t>Package Diagram</w:t>
      </w:r>
    </w:p>
    <w:p w14:paraId="245F7D63">
      <w:pPr>
        <w:rPr>
          <w:rFonts w:ascii="Arial Narrow" w:hAnsi="Arial Narrow"/>
          <w:sz w:val="24"/>
          <w:szCs w:val="24"/>
        </w:rPr>
      </w:pPr>
      <w:r>
        <w:rPr>
          <w:rFonts w:ascii="Arial Narrow" w:hAnsi="Arial Narrow"/>
          <w:sz w:val="24"/>
          <w:szCs w:val="24"/>
        </w:rPr>
        <w:t xml:space="preserve">This package diagram illustrates the modular architecture and hierarchical dependencies of the </w:t>
      </w:r>
      <w:r>
        <w:rPr>
          <w:rFonts w:ascii="Arial Narrow" w:hAnsi="Arial Narrow"/>
          <w:b/>
          <w:bCs/>
          <w:sz w:val="24"/>
          <w:szCs w:val="24"/>
        </w:rPr>
        <w:t>Web-Based Point of Sale (POS) System</w:t>
      </w:r>
      <w:r>
        <w:rPr>
          <w:rFonts w:ascii="Arial Narrow" w:hAnsi="Arial Narrow"/>
          <w:sz w:val="24"/>
          <w:szCs w:val="24"/>
        </w:rPr>
        <w:t>. It organizes the software into distinct logical namespaces.</w:t>
      </w:r>
    </w:p>
    <w:p w14:paraId="3589CB82">
      <w:pPr>
        <w:rPr>
          <w:rFonts w:ascii="Arial Narrow" w:hAnsi="Arial Narrow"/>
          <w:sz w:val="24"/>
          <w:szCs w:val="24"/>
        </w:rPr>
      </w:pPr>
    </w:p>
    <w:p w14:paraId="7244375F">
      <w:pPr>
        <w:rPr>
          <w:rFonts w:ascii="Arial Narrow" w:hAnsi="Arial Narrow"/>
          <w:sz w:val="24"/>
          <w:szCs w:val="24"/>
        </w:rPr>
      </w:pPr>
    </w:p>
    <w:p w14:paraId="41AC67EC">
      <w:pPr>
        <w:rPr>
          <w:rFonts w:ascii="Arial Narrow" w:hAnsi="Arial Narrow"/>
          <w:sz w:val="24"/>
          <w:szCs w:val="24"/>
        </w:rPr>
      </w:pPr>
    </w:p>
    <w:p w14:paraId="0F68A3C6">
      <w:pPr>
        <w:rPr>
          <w:rFonts w:ascii="Arial Narrow" w:hAnsi="Arial Narrow"/>
          <w:sz w:val="24"/>
          <w:szCs w:val="24"/>
        </w:rPr>
      </w:pPr>
    </w:p>
    <w:p w14:paraId="61809F6A">
      <w:pPr>
        <w:rPr>
          <w:rFonts w:ascii="Arial Narrow" w:hAnsi="Arial Narrow"/>
          <w:sz w:val="24"/>
          <w:szCs w:val="24"/>
        </w:rPr>
      </w:pPr>
    </w:p>
    <w:p w14:paraId="613DDA24">
      <w:pPr>
        <w:rPr>
          <w:rFonts w:ascii="Arial Narrow" w:hAnsi="Arial Narrow"/>
          <w:sz w:val="24"/>
          <w:szCs w:val="24"/>
        </w:rPr>
      </w:pPr>
    </w:p>
    <w:p w14:paraId="4F168BA0">
      <w:pPr>
        <w:rPr>
          <w:rFonts w:ascii="Arial Narrow" w:hAnsi="Arial Narrow"/>
          <w:sz w:val="24"/>
          <w:szCs w:val="24"/>
        </w:rPr>
      </w:pPr>
    </w:p>
    <w:p w14:paraId="71175E22">
      <w:pPr>
        <w:rPr>
          <w:rFonts w:ascii="Arial Narrow" w:hAnsi="Arial Narrow"/>
          <w:sz w:val="24"/>
          <w:szCs w:val="24"/>
        </w:rPr>
      </w:pPr>
    </w:p>
    <w:p w14:paraId="18393CCD">
      <w:pPr>
        <w:rPr>
          <w:rFonts w:ascii="Arial Narrow" w:hAnsi="Arial Narrow"/>
          <w:sz w:val="24"/>
          <w:szCs w:val="24"/>
        </w:rPr>
      </w:pPr>
    </w:p>
    <w:p w14:paraId="3A9C5AEE">
      <w:pPr>
        <w:rPr>
          <w:rFonts w:ascii="Arial Narrow" w:hAnsi="Arial Narrow"/>
          <w:sz w:val="24"/>
          <w:szCs w:val="24"/>
        </w:rPr>
      </w:pPr>
    </w:p>
    <w:p w14:paraId="0D59D850">
      <w:pPr>
        <w:rPr>
          <w:rFonts w:ascii="Arial Narrow" w:hAnsi="Arial Narrow"/>
          <w:sz w:val="24"/>
          <w:szCs w:val="24"/>
        </w:rPr>
      </w:pPr>
    </w:p>
    <w:p w14:paraId="1015377A">
      <w:pPr>
        <w:rPr>
          <w:rFonts w:ascii="Arial Narrow" w:hAnsi="Arial Narrow"/>
          <w:sz w:val="24"/>
          <w:szCs w:val="24"/>
        </w:rPr>
      </w:pPr>
    </w:p>
    <w:p w14:paraId="479C8E1F">
      <w:pPr>
        <w:pStyle w:val="8"/>
        <w:numPr>
          <w:ilvl w:val="0"/>
          <w:numId w:val="1"/>
        </w:numPr>
        <w:rPr>
          <w:rFonts w:ascii="Arial Narrow" w:hAnsi="Arial Narrow"/>
          <w:sz w:val="24"/>
          <w:szCs w:val="24"/>
        </w:rPr>
      </w:pPr>
      <w:r>
        <w:rPr>
          <w:rFonts w:ascii="Arial Narrow" w:hAnsi="Arial Narrow"/>
          <w:sz w:val="24"/>
          <w:szCs w:val="24"/>
          <w:lang w:eastAsia="en-PH"/>
        </w:rPr>
        <w:drawing>
          <wp:anchor distT="0" distB="0" distL="114300" distR="114300" simplePos="0" relativeHeight="251669504" behindDoc="1" locked="0" layoutInCell="1" allowOverlap="1">
            <wp:simplePos x="0" y="0"/>
            <wp:positionH relativeFrom="column">
              <wp:posOffset>-606425</wp:posOffset>
            </wp:positionH>
            <wp:positionV relativeFrom="paragraph">
              <wp:posOffset>287020</wp:posOffset>
            </wp:positionV>
            <wp:extent cx="6995160" cy="2625725"/>
            <wp:effectExtent l="0" t="0" r="0" b="3175"/>
            <wp:wrapTight wrapText="bothSides">
              <wp:wrapPolygon>
                <wp:start x="0" y="0"/>
                <wp:lineTo x="0" y="21469"/>
                <wp:lineTo x="21529" y="21469"/>
                <wp:lineTo x="2152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995160" cy="2625725"/>
                    </a:xfrm>
                    <a:prstGeom prst="rect">
                      <a:avLst/>
                    </a:prstGeom>
                  </pic:spPr>
                </pic:pic>
              </a:graphicData>
            </a:graphic>
          </wp:anchor>
        </w:drawing>
      </w:r>
      <w:r>
        <w:rPr>
          <w:rFonts w:ascii="Arial Narrow" w:hAnsi="Arial Narrow"/>
          <w:sz w:val="24"/>
          <w:szCs w:val="24"/>
        </w:rPr>
        <w:t>Profile Diagram</w:t>
      </w:r>
    </w:p>
    <w:p w14:paraId="712238F1">
      <w:pPr>
        <w:rPr>
          <w:rFonts w:ascii="Arial Narrow" w:hAnsi="Arial Narrow"/>
          <w:sz w:val="24"/>
          <w:szCs w:val="24"/>
        </w:rPr>
      </w:pPr>
    </w:p>
    <w:p w14:paraId="3FCA9940">
      <w:pPr>
        <w:rPr>
          <w:rFonts w:ascii="Arial Narrow" w:hAnsi="Arial Narrow"/>
          <w:sz w:val="24"/>
          <w:szCs w:val="24"/>
        </w:rPr>
      </w:pPr>
      <w:r>
        <w:rPr>
          <w:rFonts w:ascii="Arial Narrow" w:hAnsi="Arial Narrow"/>
          <w:sz w:val="24"/>
          <w:szCs w:val="24"/>
        </w:rPr>
        <w:t xml:space="preserve">This profile diagram defines custom UML stereotypes tailored for the </w:t>
      </w:r>
      <w:r>
        <w:rPr>
          <w:rFonts w:ascii="Arial Narrow" w:hAnsi="Arial Narrow"/>
          <w:b/>
          <w:bCs/>
          <w:sz w:val="24"/>
          <w:szCs w:val="24"/>
        </w:rPr>
        <w:t>Web-Based Point of Sale (POS) System</w:t>
      </w:r>
      <w:r>
        <w:rPr>
          <w:rFonts w:ascii="Arial Narrow" w:hAnsi="Arial Narrow"/>
          <w:sz w:val="24"/>
          <w:szCs w:val="24"/>
        </w:rPr>
        <w:t xml:space="preserve"> architecture. It extends standard UML metaclasses to categorize and annotate specialized system components, such as &lt;&lt;RestController&gt;&gt; for backend API endpoints, &lt;&lt;ReactComponent&gt;&gt; for frontend UI modules, &lt;&lt;DatabaseModel&gt;&gt; for Eloquent ORM database entities, and &lt;&lt;HardwareAPI&gt;&gt; for peripheral integrations like barcode scanners and thermal receipt printers.</w:t>
      </w:r>
    </w:p>
    <w:p w14:paraId="762487A0">
      <w:pPr>
        <w:rPr>
          <w:rFonts w:ascii="Arial Narrow" w:hAnsi="Arial Narrow"/>
          <w:sz w:val="24"/>
          <w:szCs w:val="24"/>
        </w:rPr>
      </w:pPr>
    </w:p>
    <w:p w14:paraId="1505C20D">
      <w:pPr>
        <w:rPr>
          <w:rFonts w:ascii="Arial Narrow" w:hAnsi="Arial Narrow"/>
          <w:sz w:val="24"/>
          <w:szCs w:val="24"/>
        </w:rPr>
      </w:pPr>
    </w:p>
    <w:p w14:paraId="0264095D">
      <w:pPr>
        <w:rPr>
          <w:rFonts w:ascii="Arial Narrow" w:hAnsi="Arial Narrow"/>
          <w:sz w:val="24"/>
          <w:szCs w:val="24"/>
        </w:rPr>
      </w:pPr>
    </w:p>
    <w:p w14:paraId="1D0C98FF">
      <w:pPr>
        <w:rPr>
          <w:rFonts w:ascii="Arial Narrow" w:hAnsi="Arial Narrow"/>
          <w:sz w:val="24"/>
          <w:szCs w:val="24"/>
        </w:rPr>
      </w:pPr>
    </w:p>
    <w:p w14:paraId="3D469F60">
      <w:pPr>
        <w:rPr>
          <w:rFonts w:ascii="Arial Narrow" w:hAnsi="Arial Narrow"/>
          <w:sz w:val="24"/>
          <w:szCs w:val="24"/>
        </w:rPr>
      </w:pPr>
    </w:p>
    <w:p w14:paraId="346B3EFE">
      <w:pPr>
        <w:rPr>
          <w:rFonts w:ascii="Arial Narrow" w:hAnsi="Arial Narrow"/>
          <w:sz w:val="24"/>
          <w:szCs w:val="24"/>
        </w:rPr>
      </w:pPr>
    </w:p>
    <w:p w14:paraId="2EDE10B8">
      <w:pPr>
        <w:rPr>
          <w:rFonts w:ascii="Arial Narrow" w:hAnsi="Arial Narrow"/>
          <w:sz w:val="24"/>
          <w:szCs w:val="24"/>
        </w:rPr>
      </w:pPr>
    </w:p>
    <w:p w14:paraId="0DABC6CA">
      <w:pPr>
        <w:rPr>
          <w:rFonts w:ascii="Arial Narrow" w:hAnsi="Arial Narrow"/>
          <w:sz w:val="24"/>
          <w:szCs w:val="24"/>
        </w:rPr>
      </w:pPr>
    </w:p>
    <w:p w14:paraId="153C6178">
      <w:pPr>
        <w:rPr>
          <w:rFonts w:ascii="Arial Narrow" w:hAnsi="Arial Narrow"/>
          <w:sz w:val="24"/>
          <w:szCs w:val="24"/>
        </w:rPr>
      </w:pPr>
    </w:p>
    <w:p w14:paraId="44D82C02">
      <w:pPr>
        <w:rPr>
          <w:rFonts w:ascii="Arial Narrow" w:hAnsi="Arial Narrow"/>
          <w:sz w:val="24"/>
          <w:szCs w:val="24"/>
        </w:rPr>
      </w:pPr>
    </w:p>
    <w:p w14:paraId="54C74EE7">
      <w:pPr>
        <w:rPr>
          <w:rFonts w:ascii="Arial Narrow" w:hAnsi="Arial Narrow"/>
          <w:sz w:val="24"/>
          <w:szCs w:val="24"/>
        </w:rPr>
      </w:pPr>
    </w:p>
    <w:p w14:paraId="733D1DC4">
      <w:pPr>
        <w:rPr>
          <w:rFonts w:ascii="Arial Narrow" w:hAnsi="Arial Narrow"/>
          <w:sz w:val="24"/>
          <w:szCs w:val="24"/>
        </w:rPr>
      </w:pPr>
    </w:p>
    <w:p w14:paraId="7C7E3EFE">
      <w:pPr>
        <w:rPr>
          <w:rFonts w:ascii="Arial Narrow" w:hAnsi="Arial Narrow"/>
          <w:sz w:val="24"/>
          <w:szCs w:val="24"/>
        </w:rPr>
      </w:pPr>
    </w:p>
    <w:p w14:paraId="7131BDDA">
      <w:pPr>
        <w:rPr>
          <w:rFonts w:ascii="Arial Narrow" w:hAnsi="Arial Narrow"/>
          <w:sz w:val="24"/>
          <w:szCs w:val="24"/>
        </w:rPr>
      </w:pPr>
    </w:p>
    <w:p w14:paraId="4F4FA333">
      <w:pPr>
        <w:pStyle w:val="8"/>
        <w:numPr>
          <w:ilvl w:val="0"/>
          <w:numId w:val="1"/>
        </w:numPr>
        <w:rPr>
          <w:rFonts w:ascii="Arial Narrow" w:hAnsi="Arial Narrow"/>
          <w:sz w:val="24"/>
          <w:szCs w:val="24"/>
          <w:lang w:val="en-US"/>
        </w:rPr>
      </w:pPr>
      <w:r>
        <w:rPr>
          <w:rFonts w:ascii="Arial Narrow" w:hAnsi="Arial Narrow"/>
          <w:sz w:val="24"/>
          <w:szCs w:val="24"/>
          <w:lang w:eastAsia="en-PH"/>
        </w:rPr>
        <w:drawing>
          <wp:anchor distT="0" distB="0" distL="114300" distR="114300" simplePos="0" relativeHeight="251670528" behindDoc="1" locked="0" layoutInCell="1" allowOverlap="1">
            <wp:simplePos x="0" y="0"/>
            <wp:positionH relativeFrom="column">
              <wp:posOffset>-499745</wp:posOffset>
            </wp:positionH>
            <wp:positionV relativeFrom="paragraph">
              <wp:posOffset>287020</wp:posOffset>
            </wp:positionV>
            <wp:extent cx="7058025" cy="4848225"/>
            <wp:effectExtent l="0" t="0" r="9525" b="9525"/>
            <wp:wrapTight wrapText="bothSides">
              <wp:wrapPolygon>
                <wp:start x="0" y="0"/>
                <wp:lineTo x="0" y="21558"/>
                <wp:lineTo x="21571" y="21558"/>
                <wp:lineTo x="21571"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7058025" cy="4848225"/>
                    </a:xfrm>
                    <a:prstGeom prst="rect">
                      <a:avLst/>
                    </a:prstGeom>
                  </pic:spPr>
                </pic:pic>
              </a:graphicData>
            </a:graphic>
          </wp:anchor>
        </w:drawing>
      </w:r>
      <w:r>
        <w:rPr>
          <w:rFonts w:ascii="Arial Narrow" w:hAnsi="Arial Narrow"/>
          <w:sz w:val="24"/>
          <w:szCs w:val="24"/>
          <w:lang w:val="en-US"/>
        </w:rPr>
        <w:t>Activity Diagram</w:t>
      </w:r>
    </w:p>
    <w:p w14:paraId="17B185B6">
      <w:pPr>
        <w:rPr>
          <w:rFonts w:ascii="Arial Narrow" w:hAnsi="Arial Narrow"/>
          <w:sz w:val="24"/>
          <w:szCs w:val="24"/>
        </w:rPr>
      </w:pPr>
      <w:r>
        <w:rPr>
          <w:rFonts w:ascii="Arial Narrow" w:hAnsi="Arial Narrow"/>
          <w:sz w:val="24"/>
          <w:szCs w:val="24"/>
        </w:rPr>
        <w:t xml:space="preserve">This activity diagram illustrates the operational workflow of the </w:t>
      </w:r>
      <w:r>
        <w:rPr>
          <w:rFonts w:ascii="Arial Narrow" w:hAnsi="Arial Narrow"/>
          <w:b/>
          <w:bCs/>
          <w:sz w:val="24"/>
          <w:szCs w:val="24"/>
        </w:rPr>
        <w:t>Point of Sale (POS) checkout module</w:t>
      </w:r>
      <w:r>
        <w:rPr>
          <w:rFonts w:ascii="Arial Narrow" w:hAnsi="Arial Narrow"/>
          <w:sz w:val="24"/>
          <w:szCs w:val="24"/>
        </w:rPr>
        <w:t>. It outlines the sequential steps and conditional validation branches performed by the cashier and the system during a sales transaction</w:t>
      </w:r>
    </w:p>
    <w:p w14:paraId="3D0C0F2D">
      <w:pPr>
        <w:rPr>
          <w:rFonts w:ascii="Arial Narrow" w:hAnsi="Arial Narrow"/>
          <w:sz w:val="24"/>
          <w:szCs w:val="24"/>
        </w:rPr>
      </w:pPr>
    </w:p>
    <w:p w14:paraId="7D7ED788">
      <w:pPr>
        <w:rPr>
          <w:rFonts w:ascii="Arial Narrow" w:hAnsi="Arial Narrow"/>
          <w:sz w:val="24"/>
          <w:szCs w:val="24"/>
        </w:rPr>
      </w:pPr>
    </w:p>
    <w:p w14:paraId="5B374128">
      <w:pPr>
        <w:rPr>
          <w:rFonts w:ascii="Arial Narrow" w:hAnsi="Arial Narrow"/>
          <w:sz w:val="24"/>
          <w:szCs w:val="24"/>
        </w:rPr>
      </w:pPr>
    </w:p>
    <w:p w14:paraId="0E908A46">
      <w:pPr>
        <w:rPr>
          <w:rFonts w:ascii="Arial Narrow" w:hAnsi="Arial Narrow"/>
          <w:sz w:val="24"/>
          <w:szCs w:val="24"/>
        </w:rPr>
      </w:pPr>
    </w:p>
    <w:p w14:paraId="7CA1BF7E">
      <w:pPr>
        <w:rPr>
          <w:rFonts w:ascii="Arial Narrow" w:hAnsi="Arial Narrow"/>
          <w:sz w:val="24"/>
          <w:szCs w:val="24"/>
        </w:rPr>
      </w:pPr>
    </w:p>
    <w:p w14:paraId="5AA5BC33">
      <w:pPr>
        <w:rPr>
          <w:rFonts w:ascii="Arial Narrow" w:hAnsi="Arial Narrow"/>
          <w:sz w:val="24"/>
          <w:szCs w:val="24"/>
        </w:rPr>
      </w:pPr>
    </w:p>
    <w:p w14:paraId="56BE3166">
      <w:pPr>
        <w:rPr>
          <w:rFonts w:ascii="Arial Narrow" w:hAnsi="Arial Narrow"/>
          <w:sz w:val="24"/>
          <w:szCs w:val="24"/>
        </w:rPr>
      </w:pPr>
    </w:p>
    <w:p w14:paraId="6E5FD9AA">
      <w:pPr>
        <w:rPr>
          <w:rFonts w:ascii="Arial Narrow" w:hAnsi="Arial Narrow"/>
          <w:sz w:val="24"/>
          <w:szCs w:val="24"/>
        </w:rPr>
      </w:pPr>
    </w:p>
    <w:p w14:paraId="1A8AD32C">
      <w:pPr>
        <w:pStyle w:val="8"/>
        <w:numPr>
          <w:ilvl w:val="0"/>
          <w:numId w:val="1"/>
        </w:numPr>
        <w:rPr>
          <w:rFonts w:ascii="Arial Narrow" w:hAnsi="Arial Narrow"/>
          <w:sz w:val="24"/>
          <w:szCs w:val="24"/>
          <w:lang w:val="en-US"/>
        </w:rPr>
      </w:pPr>
      <w:r>
        <w:rPr>
          <w:rFonts w:ascii="Arial Narrow" w:hAnsi="Arial Narrow"/>
          <w:sz w:val="24"/>
          <w:szCs w:val="24"/>
          <w:lang w:eastAsia="en-PH"/>
        </w:rPr>
        <w:drawing>
          <wp:anchor distT="0" distB="0" distL="114300" distR="114300" simplePos="0" relativeHeight="251671552" behindDoc="1" locked="0" layoutInCell="1" allowOverlap="1">
            <wp:simplePos x="0" y="0"/>
            <wp:positionH relativeFrom="margin">
              <wp:posOffset>-478790</wp:posOffset>
            </wp:positionH>
            <wp:positionV relativeFrom="paragraph">
              <wp:posOffset>350520</wp:posOffset>
            </wp:positionV>
            <wp:extent cx="6921500" cy="4986655"/>
            <wp:effectExtent l="0" t="0" r="0" b="4445"/>
            <wp:wrapTight wrapText="bothSides">
              <wp:wrapPolygon>
                <wp:start x="0" y="0"/>
                <wp:lineTo x="0" y="21537"/>
                <wp:lineTo x="21521" y="21537"/>
                <wp:lineTo x="21521"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921500" cy="4986655"/>
                    </a:xfrm>
                    <a:prstGeom prst="rect">
                      <a:avLst/>
                    </a:prstGeom>
                  </pic:spPr>
                </pic:pic>
              </a:graphicData>
            </a:graphic>
          </wp:anchor>
        </w:drawing>
      </w:r>
      <w:r>
        <w:rPr>
          <w:rFonts w:ascii="Arial Narrow" w:hAnsi="Arial Narrow"/>
          <w:sz w:val="24"/>
          <w:szCs w:val="24"/>
          <w:lang w:val="en-US"/>
        </w:rPr>
        <w:t>State Machine Diagram</w:t>
      </w:r>
    </w:p>
    <w:p w14:paraId="1C471FA9">
      <w:pPr>
        <w:pStyle w:val="7"/>
      </w:pPr>
      <w:r>
        <w:t xml:space="preserve">This state machine diagram models the dynamic lifecycle states of a </w:t>
      </w:r>
      <w:r>
        <w:rPr>
          <w:b/>
          <w:bCs/>
        </w:rPr>
        <w:t>Sale Transaction</w:t>
      </w:r>
      <w:r>
        <w:t xml:space="preserve"> within the POS module. It details the various operational states and the triggering events that cause transitions between them:</w:t>
      </w:r>
    </w:p>
    <w:p w14:paraId="6DF51903">
      <w:pPr>
        <w:pStyle w:val="7"/>
        <w:numPr>
          <w:ilvl w:val="0"/>
          <w:numId w:val="3"/>
        </w:numPr>
      </w:pPr>
      <w:r>
        <w:rPr>
          <w:rStyle w:val="6"/>
          <w:b/>
          <w:bCs/>
        </w:rPr>
        <w:t>CartActive</w:t>
      </w:r>
      <w:r>
        <w:t>: The initial state where items are scanned, quantities are modified, or items are voided.</w:t>
      </w:r>
    </w:p>
    <w:p w14:paraId="753C92CB">
      <w:pPr>
        <w:pStyle w:val="7"/>
        <w:numPr>
          <w:ilvl w:val="0"/>
          <w:numId w:val="3"/>
        </w:numPr>
      </w:pPr>
      <w:r>
        <w:rPr>
          <w:rStyle w:val="6"/>
          <w:b/>
          <w:bCs/>
        </w:rPr>
        <w:t>PaymentPending</w:t>
      </w:r>
      <w:r>
        <w:t>: Triggered when proceeding to checkout, awaiting valid cash tender input or payment confirmation.</w:t>
      </w:r>
    </w:p>
    <w:p w14:paraId="22118F12">
      <w:pPr>
        <w:pStyle w:val="7"/>
        <w:numPr>
          <w:ilvl w:val="0"/>
          <w:numId w:val="3"/>
        </w:numPr>
      </w:pPr>
      <w:r>
        <w:rPr>
          <w:rStyle w:val="6"/>
          <w:b/>
          <w:bCs/>
        </w:rPr>
        <w:t>Completed</w:t>
      </w:r>
      <w:r>
        <w:t>: The final successful state where the transaction is saved to the database, inventory stock is deducted, and the thermal receipt is successfully printed.</w:t>
      </w:r>
    </w:p>
    <w:p w14:paraId="319602B9">
      <w:pPr>
        <w:pStyle w:val="7"/>
        <w:numPr>
          <w:ilvl w:val="0"/>
          <w:numId w:val="3"/>
        </w:numPr>
      </w:pPr>
      <w:r>
        <w:rPr>
          <w:rStyle w:val="6"/>
          <w:b/>
          <w:bCs/>
        </w:rPr>
        <w:t>Voided</w:t>
      </w:r>
      <w:r>
        <w:t>: An alternative termination state where an active or pending transaction is cancelled before final payment confirmation.</w:t>
      </w:r>
    </w:p>
    <w:p w14:paraId="5851B0F3">
      <w:pPr>
        <w:rPr>
          <w:rFonts w:ascii="Arial Narrow" w:hAnsi="Arial Narrow"/>
          <w:sz w:val="24"/>
          <w:szCs w:val="24"/>
          <w:lang w:val="en-US"/>
        </w:rPr>
      </w:pPr>
    </w:p>
    <w:p w14:paraId="62EF2F28">
      <w:pPr>
        <w:rPr>
          <w:rFonts w:ascii="Arial Narrow" w:hAnsi="Arial Narrow"/>
          <w:sz w:val="24"/>
          <w:szCs w:val="24"/>
          <w:lang w:val="en-US"/>
        </w:rPr>
      </w:pPr>
    </w:p>
    <w:p w14:paraId="0A0D9F7D">
      <w:pPr>
        <w:numPr>
          <w:ilvl w:val="0"/>
          <w:numId w:val="1"/>
        </w:numPr>
        <w:ind w:left="720" w:leftChars="0" w:hanging="360" w:firstLineChars="0"/>
        <w:rPr>
          <w:rFonts w:hint="default" w:ascii="Arial Narrow" w:hAnsi="Arial Narrow"/>
          <w:sz w:val="24"/>
          <w:szCs w:val="24"/>
          <w:lang w:val="en-US"/>
        </w:rPr>
      </w:pPr>
      <w:r>
        <w:rPr>
          <w:rFonts w:hint="default" w:ascii="Arial Narrow" w:hAnsi="Arial Narrow"/>
          <w:sz w:val="24"/>
          <w:szCs w:val="24"/>
          <w:lang w:val="en-US"/>
        </w:rPr>
        <w:drawing>
          <wp:anchor distT="0" distB="0" distL="114300" distR="114300" simplePos="0" relativeHeight="251672576" behindDoc="1" locked="0" layoutInCell="1" allowOverlap="1">
            <wp:simplePos x="0" y="0"/>
            <wp:positionH relativeFrom="column">
              <wp:posOffset>-401955</wp:posOffset>
            </wp:positionH>
            <wp:positionV relativeFrom="paragraph">
              <wp:posOffset>290195</wp:posOffset>
            </wp:positionV>
            <wp:extent cx="6854190" cy="4581525"/>
            <wp:effectExtent l="0" t="0" r="0" b="9525"/>
            <wp:wrapTight wrapText="bothSides">
              <wp:wrapPolygon>
                <wp:start x="0" y="0"/>
                <wp:lineTo x="0" y="21555"/>
                <wp:lineTo x="21552" y="21555"/>
                <wp:lineTo x="21552" y="0"/>
                <wp:lineTo x="0" y="0"/>
              </wp:wrapPolygon>
            </wp:wrapTight>
            <wp:docPr id="4" name="Picture 4"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se case"/>
                    <pic:cNvPicPr>
                      <a:picLocks noChangeAspect="1"/>
                    </pic:cNvPicPr>
                  </pic:nvPicPr>
                  <pic:blipFill>
                    <a:blip r:embed="rId19"/>
                    <a:stretch>
                      <a:fillRect/>
                    </a:stretch>
                  </pic:blipFill>
                  <pic:spPr>
                    <a:xfrm>
                      <a:off x="0" y="0"/>
                      <a:ext cx="6854190" cy="4581525"/>
                    </a:xfrm>
                    <a:prstGeom prst="rect">
                      <a:avLst/>
                    </a:prstGeom>
                  </pic:spPr>
                </pic:pic>
              </a:graphicData>
            </a:graphic>
          </wp:anchor>
        </w:drawing>
      </w:r>
      <w:r>
        <w:rPr>
          <w:rFonts w:hint="default" w:ascii="Arial Narrow" w:hAnsi="Arial Narrow"/>
          <w:sz w:val="24"/>
          <w:szCs w:val="24"/>
          <w:lang w:val="en-US"/>
        </w:rPr>
        <w:t>Use Case Diagram</w:t>
      </w:r>
    </w:p>
    <w:p w14:paraId="258CC6E3">
      <w:pPr>
        <w:numPr>
          <w:numId w:val="0"/>
        </w:numPr>
        <w:spacing w:after="160" w:line="259" w:lineRule="auto"/>
        <w:rPr>
          <w:rFonts w:hint="default" w:ascii="Arial Narrow" w:hAnsi="Arial Narrow"/>
          <w:sz w:val="24"/>
          <w:szCs w:val="24"/>
          <w:lang w:val="en-US"/>
        </w:rPr>
      </w:pPr>
      <w:r>
        <w:rPr>
          <w:rFonts w:hint="default" w:ascii="Arial Narrow" w:hAnsi="Arial Narrow"/>
          <w:sz w:val="24"/>
          <w:szCs w:val="24"/>
          <w:lang w:val="en-US"/>
        </w:rPr>
        <w:t>This Use Case Diagram illustrates the functional boundaries and primary actor interactions within the Web-Based Point of Sale (POS) System. It outlines how primary users utilize system features:</w:t>
      </w:r>
    </w:p>
    <w:p w14:paraId="6BEAACD4">
      <w:pPr>
        <w:numPr>
          <w:numId w:val="0"/>
        </w:numPr>
        <w:spacing w:after="160" w:line="259" w:lineRule="auto"/>
        <w:rPr>
          <w:rFonts w:hint="default" w:ascii="Arial Narrow" w:hAnsi="Arial Narrow"/>
          <w:sz w:val="24"/>
          <w:szCs w:val="24"/>
          <w:lang w:val="en-US"/>
        </w:rPr>
      </w:pPr>
    </w:p>
    <w:p w14:paraId="11658A3F">
      <w:pPr>
        <w:numPr>
          <w:numId w:val="0"/>
        </w:numPr>
        <w:spacing w:after="160" w:line="259" w:lineRule="auto"/>
        <w:rPr>
          <w:rFonts w:hint="default" w:ascii="Arial Narrow" w:hAnsi="Arial Narrow"/>
          <w:sz w:val="24"/>
          <w:szCs w:val="24"/>
          <w:lang w:val="en-US"/>
        </w:rPr>
      </w:pPr>
    </w:p>
    <w:p w14:paraId="3EB601A6">
      <w:pPr>
        <w:numPr>
          <w:numId w:val="0"/>
        </w:numPr>
        <w:spacing w:after="160" w:line="259" w:lineRule="auto"/>
        <w:rPr>
          <w:rFonts w:hint="default" w:ascii="Arial Narrow" w:hAnsi="Arial Narrow"/>
          <w:sz w:val="24"/>
          <w:szCs w:val="24"/>
          <w:lang w:val="en-US"/>
        </w:rPr>
      </w:pPr>
    </w:p>
    <w:p w14:paraId="2D1DFB17">
      <w:pPr>
        <w:numPr>
          <w:numId w:val="0"/>
        </w:numPr>
        <w:spacing w:after="160" w:line="259" w:lineRule="auto"/>
        <w:rPr>
          <w:rFonts w:hint="default" w:ascii="Arial Narrow" w:hAnsi="Arial Narrow"/>
          <w:sz w:val="24"/>
          <w:szCs w:val="24"/>
          <w:lang w:val="en-US"/>
        </w:rPr>
      </w:pPr>
    </w:p>
    <w:p w14:paraId="4E0E42F4">
      <w:pPr>
        <w:numPr>
          <w:numId w:val="0"/>
        </w:numPr>
        <w:spacing w:after="160" w:line="259" w:lineRule="auto"/>
        <w:rPr>
          <w:rFonts w:hint="default" w:ascii="Arial Narrow" w:hAnsi="Arial Narrow"/>
          <w:sz w:val="24"/>
          <w:szCs w:val="24"/>
          <w:lang w:val="en-US"/>
        </w:rPr>
      </w:pPr>
    </w:p>
    <w:p w14:paraId="3E4263F3">
      <w:pPr>
        <w:numPr>
          <w:numId w:val="0"/>
        </w:numPr>
        <w:spacing w:after="160" w:line="259" w:lineRule="auto"/>
        <w:rPr>
          <w:rFonts w:hint="default" w:ascii="Arial Narrow" w:hAnsi="Arial Narrow"/>
          <w:sz w:val="24"/>
          <w:szCs w:val="24"/>
          <w:lang w:val="en-US"/>
        </w:rPr>
      </w:pPr>
    </w:p>
    <w:p w14:paraId="3B82C16A">
      <w:pPr>
        <w:numPr>
          <w:numId w:val="0"/>
        </w:numPr>
        <w:spacing w:after="160" w:line="259" w:lineRule="auto"/>
        <w:rPr>
          <w:rFonts w:hint="default" w:ascii="Arial Narrow" w:hAnsi="Arial Narrow"/>
          <w:sz w:val="24"/>
          <w:szCs w:val="24"/>
          <w:lang w:val="en-US"/>
        </w:rPr>
      </w:pPr>
    </w:p>
    <w:p w14:paraId="686FBE6C">
      <w:pPr>
        <w:numPr>
          <w:numId w:val="0"/>
        </w:numPr>
        <w:spacing w:after="160" w:line="259" w:lineRule="auto"/>
        <w:rPr>
          <w:rFonts w:hint="default" w:ascii="Arial Narrow" w:hAnsi="Arial Narrow"/>
          <w:sz w:val="24"/>
          <w:szCs w:val="24"/>
          <w:lang w:val="en-US"/>
        </w:rPr>
      </w:pPr>
    </w:p>
    <w:p w14:paraId="69011293">
      <w:pPr>
        <w:numPr>
          <w:numId w:val="0"/>
        </w:numPr>
        <w:spacing w:after="160" w:line="259" w:lineRule="auto"/>
        <w:rPr>
          <w:rFonts w:hint="default" w:ascii="Arial Narrow" w:hAnsi="Arial Narrow"/>
          <w:sz w:val="24"/>
          <w:szCs w:val="24"/>
          <w:lang w:val="en-US"/>
        </w:rPr>
      </w:pPr>
    </w:p>
    <w:p w14:paraId="7784F246">
      <w:pPr>
        <w:numPr>
          <w:ilvl w:val="0"/>
          <w:numId w:val="1"/>
        </w:numPr>
        <w:spacing w:after="160" w:line="259" w:lineRule="auto"/>
        <w:ind w:left="720" w:leftChars="0" w:hanging="360" w:firstLineChars="0"/>
        <w:rPr>
          <w:rFonts w:hint="default" w:ascii="Arial Narrow" w:hAnsi="Arial Narrow"/>
          <w:sz w:val="24"/>
          <w:szCs w:val="24"/>
          <w:lang w:val="en-US"/>
        </w:rPr>
      </w:pPr>
      <w:r>
        <w:rPr>
          <w:rFonts w:hint="default" w:ascii="Arial Narrow" w:hAnsi="Arial Narrow"/>
          <w:sz w:val="24"/>
          <w:szCs w:val="24"/>
          <w:lang w:val="en-US"/>
        </w:rPr>
        <w:drawing>
          <wp:anchor distT="0" distB="0" distL="114300" distR="114300" simplePos="0" relativeHeight="251673600" behindDoc="1" locked="0" layoutInCell="1" allowOverlap="1">
            <wp:simplePos x="0" y="0"/>
            <wp:positionH relativeFrom="column">
              <wp:posOffset>-539115</wp:posOffset>
            </wp:positionH>
            <wp:positionV relativeFrom="paragraph">
              <wp:posOffset>266700</wp:posOffset>
            </wp:positionV>
            <wp:extent cx="6972300" cy="2869565"/>
            <wp:effectExtent l="0" t="0" r="0" b="6985"/>
            <wp:wrapTight wrapText="bothSides">
              <wp:wrapPolygon>
                <wp:start x="0" y="0"/>
                <wp:lineTo x="0" y="21509"/>
                <wp:lineTo x="21541" y="21509"/>
                <wp:lineTo x="21541" y="0"/>
                <wp:lineTo x="0" y="0"/>
              </wp:wrapPolygon>
            </wp:wrapTight>
            <wp:docPr id="15" name="Picture 15" descr="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iming"/>
                    <pic:cNvPicPr>
                      <a:picLocks noChangeAspect="1"/>
                    </pic:cNvPicPr>
                  </pic:nvPicPr>
                  <pic:blipFill>
                    <a:blip r:embed="rId20"/>
                    <a:stretch>
                      <a:fillRect/>
                    </a:stretch>
                  </pic:blipFill>
                  <pic:spPr>
                    <a:xfrm>
                      <a:off x="0" y="0"/>
                      <a:ext cx="6972300" cy="2869565"/>
                    </a:xfrm>
                    <a:prstGeom prst="rect">
                      <a:avLst/>
                    </a:prstGeom>
                  </pic:spPr>
                </pic:pic>
              </a:graphicData>
            </a:graphic>
          </wp:anchor>
        </w:drawing>
      </w:r>
      <w:r>
        <w:rPr>
          <w:rFonts w:hint="default" w:ascii="Arial Narrow" w:hAnsi="Arial Narrow"/>
          <w:sz w:val="24"/>
          <w:szCs w:val="24"/>
          <w:lang w:val="en-US"/>
        </w:rPr>
        <w:t>Timing Diagram</w:t>
      </w:r>
    </w:p>
    <w:p w14:paraId="5276B6C7">
      <w:pPr>
        <w:numPr>
          <w:numId w:val="0"/>
        </w:numPr>
        <w:spacing w:after="160" w:line="259" w:lineRule="auto"/>
        <w:rPr>
          <w:rFonts w:hint="default" w:ascii="Arial Narrow" w:hAnsi="Arial Narrow"/>
          <w:sz w:val="24"/>
          <w:szCs w:val="24"/>
          <w:lang w:val="en-US"/>
        </w:rPr>
      </w:pPr>
      <w:r>
        <w:rPr>
          <w:rFonts w:hint="default" w:ascii="Arial Narrow" w:hAnsi="Arial Narrow"/>
          <w:sz w:val="24"/>
          <w:szCs w:val="24"/>
          <w:lang w:val="en-US"/>
        </w:rPr>
        <w:t>This timing diagram illustrates the precise state changes of critical system components over time ($t=0$ to $t=70$) during a POS checkout sequence:</w:t>
      </w:r>
    </w:p>
    <w:p w14:paraId="0648601D">
      <w:pPr>
        <w:numPr>
          <w:numId w:val="0"/>
        </w:numPr>
        <w:spacing w:after="160" w:line="259" w:lineRule="auto"/>
        <w:rPr>
          <w:rFonts w:hint="default" w:ascii="Arial Narrow" w:hAnsi="Arial Narrow"/>
          <w:sz w:val="24"/>
          <w:szCs w:val="24"/>
          <w:lang w:val="en-US"/>
        </w:rPr>
      </w:pPr>
      <w:r>
        <w:rPr>
          <w:rFonts w:hint="default" w:ascii="Arial Narrow" w:hAnsi="Arial Narrow"/>
          <w:sz w:val="24"/>
          <w:szCs w:val="24"/>
          <w:lang w:val="en-US"/>
        </w:rPr>
        <w:t>$t=0\text{–}10$ (Idle to Scanning): The React SPA interface shifts from an Idle state to Item Scanning as the cashier scans barcodes.</w:t>
      </w:r>
    </w:p>
    <w:p w14:paraId="0B8F071F">
      <w:pPr>
        <w:numPr>
          <w:numId w:val="0"/>
        </w:numPr>
        <w:spacing w:after="160" w:line="259" w:lineRule="auto"/>
        <w:rPr>
          <w:rFonts w:hint="default" w:ascii="Arial Narrow" w:hAnsi="Arial Narrow"/>
          <w:sz w:val="24"/>
          <w:szCs w:val="24"/>
          <w:lang w:val="en-US"/>
        </w:rPr>
      </w:pPr>
    </w:p>
    <w:p w14:paraId="4C8A76F6">
      <w:pPr>
        <w:numPr>
          <w:numId w:val="0"/>
        </w:numPr>
        <w:spacing w:after="160" w:line="259" w:lineRule="auto"/>
        <w:rPr>
          <w:rFonts w:hint="default" w:ascii="Arial Narrow" w:hAnsi="Arial Narrow"/>
          <w:sz w:val="24"/>
          <w:szCs w:val="24"/>
          <w:lang w:val="en-US"/>
        </w:rPr>
      </w:pPr>
      <w:r>
        <w:rPr>
          <w:rFonts w:hint="default" w:ascii="Arial Narrow" w:hAnsi="Arial Narrow"/>
          <w:sz w:val="24"/>
          <w:szCs w:val="24"/>
          <w:lang w:val="en-US"/>
        </w:rPr>
        <w:t>$t=20\text{–}45$ (API &amp; Database Processing): Upon entering payment details, the React frontend transitions to Payment Pending while sending an asynchronous REST request to the Laravel API (Processing). The API invokes MySQL (Writing Transaction), committing sales logs and deducting stock quantities via Eloquent ORM.</w:t>
      </w:r>
    </w:p>
    <w:p w14:paraId="780545AC">
      <w:pPr>
        <w:numPr>
          <w:numId w:val="0"/>
        </w:numPr>
        <w:spacing w:after="160" w:line="259" w:lineRule="auto"/>
        <w:rPr>
          <w:rFonts w:hint="default" w:ascii="Arial Narrow" w:hAnsi="Arial Narrow"/>
          <w:sz w:val="24"/>
          <w:szCs w:val="24"/>
          <w:lang w:val="en-US"/>
        </w:rPr>
      </w:pPr>
    </w:p>
    <w:p w14:paraId="1DE3EB12">
      <w:pPr>
        <w:numPr>
          <w:numId w:val="0"/>
        </w:numPr>
        <w:spacing w:after="160" w:line="259" w:lineRule="auto"/>
        <w:rPr>
          <w:rFonts w:hint="default" w:ascii="Arial Narrow" w:hAnsi="Arial Narrow"/>
          <w:sz w:val="24"/>
          <w:szCs w:val="24"/>
          <w:lang w:val="en-US"/>
        </w:rPr>
      </w:pPr>
      <w:r>
        <w:rPr>
          <w:rFonts w:hint="default" w:ascii="Arial Narrow" w:hAnsi="Arial Narrow"/>
          <w:sz w:val="24"/>
          <w:szCs w:val="24"/>
          <w:lang w:val="en-US"/>
        </w:rPr>
        <w:t>$t=45\text{–}70$ (Receipt Generation &amp; Completion): Once the database commit succeeds, the API returns a response to trigger the ESC-POS driver. The Thermal Printer transitions from Ready to Printing to output the receipt. After completion ($t=70$), all components return to their default Idle/Ready states for the next customer.</w:t>
      </w:r>
    </w:p>
    <w:p w14:paraId="09A4F551">
      <w:pPr>
        <w:numPr>
          <w:numId w:val="0"/>
        </w:numPr>
        <w:spacing w:after="160" w:line="259" w:lineRule="auto"/>
        <w:rPr>
          <w:rFonts w:hint="default" w:ascii="Arial Narrow" w:hAnsi="Arial Narrow"/>
          <w:sz w:val="24"/>
          <w:szCs w:val="24"/>
          <w:lang w:val="en-US"/>
        </w:rPr>
      </w:pPr>
    </w:p>
    <w:p w14:paraId="7AB3E008">
      <w:pPr>
        <w:numPr>
          <w:numId w:val="0"/>
        </w:numPr>
        <w:spacing w:after="160" w:line="259" w:lineRule="auto"/>
        <w:rPr>
          <w:rFonts w:hint="default" w:ascii="Arial Narrow" w:hAnsi="Arial Narrow"/>
          <w:sz w:val="24"/>
          <w:szCs w:val="24"/>
          <w:lang w:val="en-US"/>
        </w:rPr>
      </w:pPr>
    </w:p>
    <w:p w14:paraId="4071FFD9">
      <w:pPr>
        <w:numPr>
          <w:numId w:val="0"/>
        </w:numPr>
        <w:spacing w:after="160" w:line="259" w:lineRule="auto"/>
        <w:rPr>
          <w:rFonts w:hint="default" w:ascii="Arial Narrow" w:hAnsi="Arial Narrow"/>
          <w:sz w:val="24"/>
          <w:szCs w:val="24"/>
          <w:lang w:val="en-US"/>
        </w:rPr>
      </w:pPr>
    </w:p>
    <w:p w14:paraId="6B9F9852">
      <w:pPr>
        <w:numPr>
          <w:numId w:val="0"/>
        </w:numPr>
        <w:spacing w:after="160" w:line="259" w:lineRule="auto"/>
        <w:rPr>
          <w:rFonts w:hint="default" w:ascii="Arial Narrow" w:hAnsi="Arial Narrow"/>
          <w:sz w:val="24"/>
          <w:szCs w:val="24"/>
          <w:lang w:val="en-US"/>
        </w:rPr>
      </w:pPr>
    </w:p>
    <w:p w14:paraId="4E1A1EB5">
      <w:pPr>
        <w:numPr>
          <w:numId w:val="0"/>
        </w:numPr>
        <w:spacing w:after="160" w:line="259" w:lineRule="auto"/>
        <w:rPr>
          <w:rFonts w:hint="default" w:ascii="Arial Narrow" w:hAnsi="Arial Narrow"/>
          <w:sz w:val="24"/>
          <w:szCs w:val="24"/>
          <w:lang w:val="en-US"/>
        </w:rPr>
      </w:pPr>
    </w:p>
    <w:p w14:paraId="027B98FD">
      <w:pPr>
        <w:numPr>
          <w:numId w:val="0"/>
        </w:numPr>
        <w:spacing w:after="160" w:line="259" w:lineRule="auto"/>
        <w:rPr>
          <w:rFonts w:hint="default" w:ascii="Arial Narrow" w:hAnsi="Arial Narrow"/>
          <w:sz w:val="24"/>
          <w:szCs w:val="24"/>
          <w:lang w:val="en-US"/>
        </w:rPr>
      </w:pPr>
      <w:bookmarkStart w:id="0" w:name="_GoBack"/>
      <w:bookmarkEnd w:id="0"/>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D25BD8"/>
    <w:multiLevelType w:val="multilevel"/>
    <w:tmpl w:val="02D25B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7EF4E7C"/>
    <w:multiLevelType w:val="multilevel"/>
    <w:tmpl w:val="47EF4E7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9926C99"/>
    <w:multiLevelType w:val="multilevel"/>
    <w:tmpl w:val="59926C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C88"/>
    <w:rsid w:val="001B29F6"/>
    <w:rsid w:val="003C19E9"/>
    <w:rsid w:val="003C74A6"/>
    <w:rsid w:val="006F41E9"/>
    <w:rsid w:val="00860C88"/>
    <w:rsid w:val="00B26B26"/>
    <w:rsid w:val="00FB5BFD"/>
    <w:rsid w:val="00FF7ACA"/>
    <w:rsid w:val="2B544EF5"/>
    <w:rsid w:val="39060C8D"/>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PH"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680"/>
        <w:tab w:val="right" w:pos="9360"/>
      </w:tabs>
      <w:spacing w:after="0" w:line="240" w:lineRule="auto"/>
    </w:pPr>
  </w:style>
  <w:style w:type="paragraph" w:styleId="5">
    <w:name w:val="header"/>
    <w:basedOn w:val="1"/>
    <w:link w:val="9"/>
    <w:unhideWhenUsed/>
    <w:uiPriority w:val="99"/>
    <w:pPr>
      <w:tabs>
        <w:tab w:val="center" w:pos="4680"/>
        <w:tab w:val="right" w:pos="9360"/>
      </w:tabs>
      <w:spacing w:after="0" w:line="240" w:lineRule="auto"/>
    </w:pPr>
  </w:style>
  <w:style w:type="character" w:styleId="6">
    <w:name w:val="HTML Code"/>
    <w:basedOn w:val="2"/>
    <w:semiHidden/>
    <w:unhideWhenUsed/>
    <w:uiPriority w:val="99"/>
    <w:rPr>
      <w:rFonts w:ascii="Courier New" w:hAnsi="Courier New" w:eastAsia="Times New Roman" w:cs="Courier New"/>
      <w:sz w:val="20"/>
      <w:szCs w:val="20"/>
    </w:r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PH"/>
    </w:rPr>
  </w:style>
  <w:style w:type="paragraph" w:styleId="8">
    <w:name w:val="List Paragraph"/>
    <w:basedOn w:val="1"/>
    <w:qFormat/>
    <w:uiPriority w:val="34"/>
    <w:pPr>
      <w:ind w:left="720"/>
      <w:contextualSpacing/>
    </w:pPr>
  </w:style>
  <w:style w:type="character" w:customStyle="1" w:styleId="9">
    <w:name w:val="Header Char"/>
    <w:basedOn w:val="2"/>
    <w:link w:val="5"/>
    <w:uiPriority w:val="99"/>
  </w:style>
  <w:style w:type="character" w:customStyle="1" w:styleId="10">
    <w:name w:val="Footer Char"/>
    <w:basedOn w:val="2"/>
    <w:link w:val="4"/>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569</Words>
  <Characters>3526</Characters>
  <Lines>29</Lines>
  <Paragraphs>8</Paragraphs>
  <TotalTime>92</TotalTime>
  <ScaleCrop>false</ScaleCrop>
  <LinksUpToDate>false</LinksUpToDate>
  <CharactersWithSpaces>4065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2026-10-27T13:26:00Z</dcterms:created>
  <dc:creator>user</dc:creator>
  <cp:lastModifiedBy>Jennifer Villaluna</cp:lastModifiedBy>
  <dcterms:modified xsi:type="dcterms:W3CDTF">2026-10-28T05:51:50Z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eyJoZGlkIjoiNDM0NTI4MTJiMjZiYjc4MjI0NmIxYTkyODZmNGQ0MmUiLCJ1c2VySWQiOiI3MDQ5NDMxNDYzNTUifQ==</vt:lpwstr>
  </property>
  <property fmtid="{D5CDD505-2E9C-101B-9397-08002B2CF9AE}" pid="3" name="KSOProductBuildVer">
    <vt:lpwstr>1033-12.1.0.29162</vt:lpwstr>
  </property>
  <property fmtid="{D5CDD505-2E9C-101B-9397-08002B2CF9AE}" pid="4" name="ICV">
    <vt:lpwstr>F307CE0FCDC644A7A81B01235AB462A8_13</vt:lpwstr>
  </property>
</Properties>
</file>