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977F9" w14:textId="1F01F1BC" w:rsidR="00DF330D" w:rsidRPr="00111469" w:rsidRDefault="00741651">
      <w:pPr>
        <w:rPr>
          <w:b/>
          <w:bCs/>
          <w:sz w:val="36"/>
          <w:szCs w:val="36"/>
        </w:rPr>
      </w:pPr>
      <w:r w:rsidRPr="00111469">
        <w:rPr>
          <w:b/>
          <w:bCs/>
          <w:sz w:val="36"/>
          <w:szCs w:val="36"/>
        </w:rPr>
        <w:t>Predictive Thrust Vectoring</w:t>
      </w:r>
    </w:p>
    <w:p w14:paraId="28A37C36" w14:textId="5CA8990E" w:rsidR="00741651" w:rsidRDefault="00741651"/>
    <w:p w14:paraId="53015B13" w14:textId="4EECD627" w:rsidR="00741651" w:rsidRPr="00741651" w:rsidRDefault="00741651" w:rsidP="00741651">
      <w:pPr>
        <w:rPr>
          <w:rFonts w:ascii="Times New Roman" w:eastAsia="Times New Roman" w:hAnsi="Times New Roman" w:cs="Times New Roman"/>
        </w:rPr>
      </w:pPr>
      <w:r w:rsidRPr="00741651">
        <w:rPr>
          <w:rFonts w:ascii="Helvetica" w:eastAsia="Times New Roman" w:hAnsi="Helvetica" w:cs="Times New Roman"/>
          <w:color w:val="24292E"/>
          <w:shd w:val="clear" w:color="auto" w:fill="FFFFFF"/>
        </w:rPr>
        <w:t xml:space="preserve">With the use of </w:t>
      </w:r>
      <w:r w:rsidRPr="00741651">
        <w:rPr>
          <w:rFonts w:ascii="Helvetica" w:eastAsia="Times New Roman" w:hAnsi="Helvetica" w:cs="Times New Roman"/>
          <w:color w:val="24292E"/>
          <w:shd w:val="clear" w:color="auto" w:fill="FFFFFF"/>
        </w:rPr>
        <w:t>Bluetooth</w:t>
      </w:r>
      <w:r w:rsidRPr="00741651">
        <w:rPr>
          <w:rFonts w:ascii="Helvetica" w:eastAsia="Times New Roman" w:hAnsi="Helvetica" w:cs="Times New Roman"/>
          <w:color w:val="24292E"/>
          <w:shd w:val="clear" w:color="auto" w:fill="FFFFFF"/>
        </w:rPr>
        <w:t xml:space="preserve">, latency at any given point has to be compensated for. This latency is </w:t>
      </w:r>
      <w:r>
        <w:rPr>
          <w:rFonts w:ascii="Helvetica" w:eastAsia="Times New Roman" w:hAnsi="Helvetica" w:cs="Times New Roman"/>
          <w:color w:val="24292E"/>
          <w:shd w:val="clear" w:color="auto" w:fill="FFFFFF"/>
        </w:rPr>
        <w:t xml:space="preserve">calculated </w:t>
      </w:r>
      <w:r w:rsidRPr="00741651">
        <w:rPr>
          <w:rFonts w:ascii="Helvetica" w:eastAsia="Times New Roman" w:hAnsi="Helvetica" w:cs="Times New Roman"/>
          <w:color w:val="24292E"/>
          <w:shd w:val="clear" w:color="auto" w:fill="FFFFFF"/>
        </w:rPr>
        <w:t>then used by the PTV process to estimate the state and position of the rocket in the next (x) milliseconds. Where (x) is the latency. Gimbal position is then calculated for the predicted position and sent to the boost stage controller</w:t>
      </w:r>
    </w:p>
    <w:p w14:paraId="1F43ED34" w14:textId="22CC1DA8" w:rsidR="00741651" w:rsidRPr="00741651" w:rsidRDefault="00741651" w:rsidP="00741651">
      <w:pPr>
        <w:rPr>
          <w:rFonts w:ascii="Times New Roman" w:eastAsia="Times New Roman" w:hAnsi="Times New Roman" w:cs="Times New Roman"/>
        </w:rPr>
      </w:pPr>
    </w:p>
    <w:p w14:paraId="6578AE98" w14:textId="0009AC06" w:rsidR="00741651" w:rsidRDefault="00741651"/>
    <w:p w14:paraId="27D657D0" w14:textId="23726AB3" w:rsidR="00741651" w:rsidRPr="00111469" w:rsidRDefault="00741651">
      <w:pPr>
        <w:rPr>
          <w:b/>
          <w:bCs/>
        </w:rPr>
      </w:pPr>
      <w:r w:rsidRPr="00111469">
        <w:rPr>
          <w:b/>
          <w:bCs/>
        </w:rPr>
        <w:t>Blue Circle – Vehicle</w:t>
      </w:r>
    </w:p>
    <w:p w14:paraId="1BA0714E" w14:textId="75129ECC" w:rsidR="00741651" w:rsidRPr="00111469" w:rsidRDefault="00741651">
      <w:pPr>
        <w:rPr>
          <w:b/>
          <w:bCs/>
        </w:rPr>
      </w:pPr>
      <w:r w:rsidRPr="00111469">
        <w:rPr>
          <w:b/>
          <w:bCs/>
        </w:rPr>
        <w:t>Blue Line – Current Rocket Heading/Direction</w:t>
      </w:r>
    </w:p>
    <w:p w14:paraId="2E655F0F" w14:textId="6B7F5D88" w:rsidR="00741651" w:rsidRPr="00111469" w:rsidRDefault="00741651">
      <w:pPr>
        <w:rPr>
          <w:b/>
          <w:bCs/>
        </w:rPr>
      </w:pPr>
      <w:r w:rsidRPr="00111469">
        <w:rPr>
          <w:b/>
          <w:bCs/>
        </w:rPr>
        <w:t>Green Line – Intended Direction of Movement</w:t>
      </w:r>
    </w:p>
    <w:p w14:paraId="5F717492" w14:textId="7FD3251E" w:rsidR="00EF1502" w:rsidRPr="00111469" w:rsidRDefault="00741651">
      <w:pPr>
        <w:rPr>
          <w:b/>
          <w:bCs/>
        </w:rPr>
      </w:pPr>
      <w:r w:rsidRPr="00111469">
        <w:rPr>
          <w:b/>
          <w:bCs/>
        </w:rPr>
        <w:t xml:space="preserve">Black Line – Thrust </w:t>
      </w:r>
      <w:r w:rsidR="00EF1502" w:rsidRPr="00111469">
        <w:rPr>
          <w:b/>
          <w:bCs/>
        </w:rPr>
        <w:t>Direction</w:t>
      </w:r>
    </w:p>
    <w:p w14:paraId="42AAF73E" w14:textId="26531657" w:rsidR="00EF1502" w:rsidRDefault="00EF1502"/>
    <w:p w14:paraId="136C77E2" w14:textId="77777777" w:rsidR="003E3422" w:rsidRDefault="003E3422" w:rsidP="00EF1502">
      <w:r>
        <w:rPr>
          <w:noProof/>
        </w:rPr>
        <w:drawing>
          <wp:anchor distT="0" distB="0" distL="114300" distR="114300" simplePos="0" relativeHeight="251669504" behindDoc="0" locked="0" layoutInCell="1" allowOverlap="1" wp14:anchorId="4CC18445" wp14:editId="6AE512E9">
            <wp:simplePos x="0" y="0"/>
            <wp:positionH relativeFrom="column">
              <wp:posOffset>2039131</wp:posOffset>
            </wp:positionH>
            <wp:positionV relativeFrom="paragraph">
              <wp:posOffset>105801</wp:posOffset>
            </wp:positionV>
            <wp:extent cx="3399155" cy="45173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ument2.pdf"/>
                    <pic:cNvPicPr/>
                  </pic:nvPicPr>
                  <pic:blipFill rotWithShape="1">
                    <a:blip r:embed="rId5">
                      <a:extLst>
                        <a:ext uri="{28A0092B-C50C-407E-A947-70E740481C1C}">
                          <a14:useLocalDpi xmlns:a14="http://schemas.microsoft.com/office/drawing/2010/main" val="0"/>
                        </a:ext>
                      </a:extLst>
                    </a:blip>
                    <a:srcRect l="40306" t="25489" r="32336" b="46418"/>
                    <a:stretch/>
                  </pic:blipFill>
                  <pic:spPr bwMode="auto">
                    <a:xfrm>
                      <a:off x="0" y="0"/>
                      <a:ext cx="3399155" cy="4517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441127" w14:textId="77777777" w:rsidR="003E3422" w:rsidRDefault="003E3422" w:rsidP="00EF1502"/>
    <w:p w14:paraId="42B64CCC" w14:textId="77777777" w:rsidR="003E3422" w:rsidRDefault="003E3422" w:rsidP="00EF1502"/>
    <w:p w14:paraId="14E0806E" w14:textId="77777777" w:rsidR="003E3422" w:rsidRDefault="003E3422" w:rsidP="00EF1502"/>
    <w:p w14:paraId="6D538366" w14:textId="77777777" w:rsidR="003E3422" w:rsidRDefault="003E3422" w:rsidP="00EF1502"/>
    <w:p w14:paraId="60DB488D" w14:textId="77777777" w:rsidR="003E3422" w:rsidRDefault="003E3422" w:rsidP="00EF1502"/>
    <w:p w14:paraId="29929345" w14:textId="77777777" w:rsidR="003E3422" w:rsidRDefault="003E3422" w:rsidP="00EF1502"/>
    <w:p w14:paraId="6B21D368" w14:textId="77777777" w:rsidR="003E3422" w:rsidRDefault="003E3422" w:rsidP="00EF1502"/>
    <w:p w14:paraId="36365F3A" w14:textId="77777777" w:rsidR="003E3422" w:rsidRDefault="003E3422" w:rsidP="00EF1502"/>
    <w:p w14:paraId="372AB9A8" w14:textId="77777777" w:rsidR="003E3422" w:rsidRDefault="003E3422" w:rsidP="00EF1502"/>
    <w:p w14:paraId="0002802E" w14:textId="77777777" w:rsidR="003E3422" w:rsidRDefault="003E3422" w:rsidP="00EF1502"/>
    <w:p w14:paraId="30F160E0" w14:textId="77777777" w:rsidR="003E3422" w:rsidRDefault="003E3422" w:rsidP="00EF1502"/>
    <w:p w14:paraId="1E9A6147" w14:textId="77777777" w:rsidR="003E3422" w:rsidRDefault="003E3422" w:rsidP="00EF1502"/>
    <w:p w14:paraId="4BEF8E7A" w14:textId="77777777" w:rsidR="003E3422" w:rsidRDefault="003E3422" w:rsidP="00EF1502"/>
    <w:p w14:paraId="00805866" w14:textId="77777777" w:rsidR="003E3422" w:rsidRDefault="003E3422" w:rsidP="00EF1502"/>
    <w:p w14:paraId="6A510CFD" w14:textId="77777777" w:rsidR="003E3422" w:rsidRDefault="003E3422" w:rsidP="00EF1502"/>
    <w:p w14:paraId="4E437E49" w14:textId="77777777" w:rsidR="003E3422" w:rsidRDefault="003E3422" w:rsidP="00EF1502"/>
    <w:p w14:paraId="43F588A3" w14:textId="77777777" w:rsidR="003E3422" w:rsidRDefault="003E3422" w:rsidP="00EF1502"/>
    <w:p w14:paraId="1905E141" w14:textId="77777777" w:rsidR="003E3422" w:rsidRDefault="003E3422" w:rsidP="00EF1502"/>
    <w:p w14:paraId="22142167" w14:textId="77777777" w:rsidR="003E3422" w:rsidRDefault="003E3422" w:rsidP="00EF1502"/>
    <w:p w14:paraId="5F423E7D" w14:textId="77777777" w:rsidR="003E3422" w:rsidRDefault="003E3422" w:rsidP="00EF1502"/>
    <w:p w14:paraId="1F727E81" w14:textId="77777777" w:rsidR="003E3422" w:rsidRDefault="003E3422" w:rsidP="00EF1502"/>
    <w:p w14:paraId="7286DDE0" w14:textId="77777777" w:rsidR="003E3422" w:rsidRDefault="003E3422" w:rsidP="00EF1502"/>
    <w:p w14:paraId="43E839CA" w14:textId="77777777" w:rsidR="003E3422" w:rsidRDefault="003E3422" w:rsidP="00EF1502"/>
    <w:p w14:paraId="2B057D68" w14:textId="77777777" w:rsidR="003E3422" w:rsidRDefault="003E3422" w:rsidP="00EF1502"/>
    <w:p w14:paraId="41C51D61" w14:textId="77777777" w:rsidR="003E3422" w:rsidRPr="00167046" w:rsidRDefault="003E3422" w:rsidP="00EF1502">
      <w:pPr>
        <w:rPr>
          <w:rFonts w:ascii="Helvetica" w:hAnsi="Helvetica"/>
        </w:rPr>
      </w:pPr>
    </w:p>
    <w:p w14:paraId="7659D4D2" w14:textId="5858CBF9" w:rsidR="00EF1502" w:rsidRPr="00167046" w:rsidRDefault="00EF1502" w:rsidP="00EF1502">
      <w:pPr>
        <w:rPr>
          <w:rFonts w:ascii="Helvetica" w:hAnsi="Helvetica"/>
        </w:rPr>
      </w:pPr>
      <w:r w:rsidRPr="00167046">
        <w:rPr>
          <w:rFonts w:ascii="Helvetica" w:hAnsi="Helvetica"/>
        </w:rPr>
        <w:t>As a result of delay</w:t>
      </w:r>
      <w:r w:rsidR="003E3422" w:rsidRPr="00167046">
        <w:rPr>
          <w:rFonts w:ascii="Helvetica" w:hAnsi="Helvetica"/>
        </w:rPr>
        <w:t xml:space="preserve"> time</w:t>
      </w:r>
      <w:r w:rsidR="00792036">
        <w:rPr>
          <w:rFonts w:ascii="Helvetica" w:hAnsi="Helvetica"/>
        </w:rPr>
        <w:t>(latency)</w:t>
      </w:r>
      <w:r w:rsidR="003E3422" w:rsidRPr="00167046">
        <w:rPr>
          <w:rFonts w:ascii="Helvetica" w:hAnsi="Helvetica"/>
        </w:rPr>
        <w:t xml:space="preserve"> , when TVC values from the Navigation and Guidance Functions transmitted through </w:t>
      </w:r>
      <w:r w:rsidR="00111469" w:rsidRPr="00167046">
        <w:rPr>
          <w:rFonts w:ascii="Helvetica" w:hAnsi="Helvetica"/>
        </w:rPr>
        <w:t>Bluetooth</w:t>
      </w:r>
      <w:r w:rsidR="003E3422" w:rsidRPr="00167046">
        <w:rPr>
          <w:rFonts w:ascii="Helvetica" w:hAnsi="Helvetica"/>
        </w:rPr>
        <w:t xml:space="preserve"> reach the Boost Stage TVC mount, the rocket orientation varies off margin so the rocket will correct for a past state instead of the current state.</w:t>
      </w:r>
    </w:p>
    <w:p w14:paraId="21DF3467" w14:textId="0AEA06E6" w:rsidR="003E3422" w:rsidRPr="00167046" w:rsidRDefault="003E3422" w:rsidP="00EF1502">
      <w:pPr>
        <w:rPr>
          <w:rFonts w:ascii="Helvetica" w:hAnsi="Helvetica"/>
        </w:rPr>
      </w:pPr>
    </w:p>
    <w:p w14:paraId="4F1750DD" w14:textId="55C52BB0" w:rsidR="003E3422" w:rsidRDefault="003E3422" w:rsidP="00EF1502"/>
    <w:p w14:paraId="4CE14613" w14:textId="33AFF434" w:rsidR="003E3422" w:rsidRPr="00111469" w:rsidRDefault="00111469" w:rsidP="00EF1502">
      <w:pPr>
        <w:rPr>
          <w:b/>
          <w:bCs/>
        </w:rPr>
      </w:pPr>
      <w:r w:rsidRPr="00111469">
        <w:rPr>
          <w:b/>
          <w:bCs/>
        </w:rPr>
        <w:t>Dark Red line – Forecast Error direction when TVC reaches Boost Stage</w:t>
      </w:r>
    </w:p>
    <w:p w14:paraId="55720FED" w14:textId="1C4FBC2E" w:rsidR="00111469" w:rsidRPr="00111469" w:rsidRDefault="00111469" w:rsidP="00EF1502">
      <w:pPr>
        <w:rPr>
          <w:b/>
          <w:bCs/>
        </w:rPr>
      </w:pPr>
      <w:r w:rsidRPr="00111469">
        <w:rPr>
          <w:b/>
          <w:bCs/>
        </w:rPr>
        <w:t xml:space="preserve">Bright Red line – Error resulting direction as a result of delay </w:t>
      </w:r>
    </w:p>
    <w:p w14:paraId="3A932529" w14:textId="2E7F2FD2" w:rsidR="00111469" w:rsidRDefault="00111469" w:rsidP="00EF1502"/>
    <w:p w14:paraId="7EBBC408" w14:textId="5EABFF5D" w:rsidR="00111469" w:rsidRDefault="00111469" w:rsidP="00EF1502"/>
    <w:p w14:paraId="69569E9F" w14:textId="3CF46068" w:rsidR="00111469" w:rsidRDefault="00111469" w:rsidP="00EF1502">
      <w:r>
        <w:rPr>
          <w:noProof/>
        </w:rPr>
        <w:drawing>
          <wp:anchor distT="0" distB="0" distL="114300" distR="114300" simplePos="0" relativeHeight="251670528" behindDoc="0" locked="0" layoutInCell="1" allowOverlap="1" wp14:anchorId="076F5B8D" wp14:editId="74674BEB">
            <wp:simplePos x="0" y="0"/>
            <wp:positionH relativeFrom="column">
              <wp:posOffset>1336284</wp:posOffset>
            </wp:positionH>
            <wp:positionV relativeFrom="paragraph">
              <wp:posOffset>85725</wp:posOffset>
            </wp:positionV>
            <wp:extent cx="3264535" cy="4184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nt2.pdf"/>
                    <pic:cNvPicPr/>
                  </pic:nvPicPr>
                  <pic:blipFill rotWithShape="1">
                    <a:blip r:embed="rId6">
                      <a:extLst>
                        <a:ext uri="{28A0092B-C50C-407E-A947-70E740481C1C}">
                          <a14:useLocalDpi xmlns:a14="http://schemas.microsoft.com/office/drawing/2010/main" val="0"/>
                        </a:ext>
                      </a:extLst>
                    </a:blip>
                    <a:srcRect l="41626" t="26687" r="32537" b="47723"/>
                    <a:stretch/>
                  </pic:blipFill>
                  <pic:spPr bwMode="auto">
                    <a:xfrm>
                      <a:off x="0" y="0"/>
                      <a:ext cx="3264535" cy="418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730295" w14:textId="77777777" w:rsidR="00111469" w:rsidRDefault="00111469" w:rsidP="00EF1502"/>
    <w:p w14:paraId="1C9DBFA9" w14:textId="77777777" w:rsidR="00111469" w:rsidRDefault="00111469" w:rsidP="00EF1502"/>
    <w:p w14:paraId="0CAEF6F4" w14:textId="77777777" w:rsidR="00111469" w:rsidRDefault="00111469" w:rsidP="00EF1502"/>
    <w:p w14:paraId="777965A7" w14:textId="77777777" w:rsidR="00111469" w:rsidRDefault="00111469" w:rsidP="00EF1502"/>
    <w:p w14:paraId="6539BDF7" w14:textId="77777777" w:rsidR="00111469" w:rsidRDefault="00111469" w:rsidP="00EF1502"/>
    <w:p w14:paraId="02CC6B1E" w14:textId="77777777" w:rsidR="00111469" w:rsidRDefault="00111469" w:rsidP="00EF1502"/>
    <w:p w14:paraId="29BA8303" w14:textId="06235D43" w:rsidR="003E3422" w:rsidRDefault="003E3422" w:rsidP="00EF1502"/>
    <w:p w14:paraId="15BD80E6" w14:textId="704B0040" w:rsidR="00111469" w:rsidRDefault="00111469" w:rsidP="00EF1502"/>
    <w:p w14:paraId="08557AC2" w14:textId="52532058" w:rsidR="00111469" w:rsidRDefault="00111469" w:rsidP="00EF1502"/>
    <w:p w14:paraId="5A0CAED4" w14:textId="339BD335" w:rsidR="00111469" w:rsidRDefault="00111469" w:rsidP="00EF1502"/>
    <w:p w14:paraId="7C026A12" w14:textId="03AC423C" w:rsidR="00111469" w:rsidRDefault="00111469" w:rsidP="00EF1502"/>
    <w:p w14:paraId="0275977F" w14:textId="7441903E" w:rsidR="00111469" w:rsidRDefault="00111469" w:rsidP="00EF1502"/>
    <w:p w14:paraId="124781B5" w14:textId="5C47A570" w:rsidR="00111469" w:rsidRDefault="00111469" w:rsidP="00EF1502"/>
    <w:p w14:paraId="43A2ABBA" w14:textId="52A2E9F1" w:rsidR="00111469" w:rsidRDefault="00111469" w:rsidP="00EF1502"/>
    <w:p w14:paraId="4EF5A78E" w14:textId="4129C6BB" w:rsidR="00111469" w:rsidRDefault="00111469" w:rsidP="00EF1502"/>
    <w:p w14:paraId="7AB9CD18" w14:textId="44FE17C4" w:rsidR="00111469" w:rsidRDefault="00111469" w:rsidP="00EF1502"/>
    <w:p w14:paraId="62E29264" w14:textId="2916FE84" w:rsidR="00111469" w:rsidRDefault="00111469" w:rsidP="00EF1502"/>
    <w:p w14:paraId="722ECEEA" w14:textId="08C4D35C" w:rsidR="00111469" w:rsidRDefault="00111469" w:rsidP="00EF1502"/>
    <w:p w14:paraId="01ED16B7" w14:textId="7F8D16FC" w:rsidR="00111469" w:rsidRDefault="00111469" w:rsidP="00EF1502"/>
    <w:p w14:paraId="62B7BDB4" w14:textId="3DF59269" w:rsidR="00111469" w:rsidRDefault="00111469" w:rsidP="00EF1502"/>
    <w:p w14:paraId="10FE8ED4" w14:textId="10BA15D6" w:rsidR="00111469" w:rsidRDefault="00111469" w:rsidP="00EF1502"/>
    <w:p w14:paraId="4DE47CC5" w14:textId="51937D16" w:rsidR="00111469" w:rsidRDefault="00111469" w:rsidP="00EF1502"/>
    <w:p w14:paraId="2232A7EF" w14:textId="39D86F28" w:rsidR="00111469" w:rsidRDefault="00111469" w:rsidP="00EF1502"/>
    <w:p w14:paraId="3F2D23E1" w14:textId="7436B49D" w:rsidR="00111469" w:rsidRPr="00167046" w:rsidRDefault="00111469" w:rsidP="00EF1502">
      <w:pPr>
        <w:rPr>
          <w:rFonts w:ascii="Helvetica" w:hAnsi="Helvetica"/>
        </w:rPr>
      </w:pPr>
      <w:r w:rsidRPr="00167046">
        <w:rPr>
          <w:rFonts w:ascii="Helvetica" w:hAnsi="Helvetica"/>
        </w:rPr>
        <w:t>To accurately implement PTV:</w:t>
      </w:r>
    </w:p>
    <w:p w14:paraId="71BBF054" w14:textId="22DA3823" w:rsidR="00167046" w:rsidRPr="00167046" w:rsidRDefault="00167046" w:rsidP="00167046">
      <w:pPr>
        <w:pStyle w:val="ListParagraph"/>
        <w:numPr>
          <w:ilvl w:val="0"/>
          <w:numId w:val="1"/>
        </w:numPr>
        <w:rPr>
          <w:rFonts w:ascii="Helvetica" w:hAnsi="Helvetica"/>
        </w:rPr>
      </w:pPr>
      <w:r w:rsidRPr="00167046">
        <w:rPr>
          <w:rFonts w:ascii="Helvetica" w:hAnsi="Helvetica"/>
        </w:rPr>
        <w:t>Save current state -&gt; (Current Direction)</w:t>
      </w:r>
    </w:p>
    <w:p w14:paraId="195F9E94" w14:textId="0BBDA4AE" w:rsidR="00111469" w:rsidRPr="00167046" w:rsidRDefault="00167046" w:rsidP="00111469">
      <w:pPr>
        <w:pStyle w:val="ListParagraph"/>
        <w:numPr>
          <w:ilvl w:val="0"/>
          <w:numId w:val="1"/>
        </w:numPr>
        <w:rPr>
          <w:rFonts w:ascii="Helvetica" w:hAnsi="Helvetica"/>
        </w:rPr>
      </w:pPr>
      <w:r w:rsidRPr="00167046">
        <w:rPr>
          <w:rFonts w:ascii="Helvetica" w:hAnsi="Helvetica"/>
        </w:rPr>
        <w:t xml:space="preserve">Estimate Guidance and Nav </w:t>
      </w:r>
      <w:r w:rsidR="00111469" w:rsidRPr="00167046">
        <w:rPr>
          <w:rFonts w:ascii="Helvetica" w:hAnsi="Helvetica"/>
        </w:rPr>
        <w:t>intended rocket direction from TVC mount values. Use this as anchor</w:t>
      </w:r>
    </w:p>
    <w:p w14:paraId="4680C8F1" w14:textId="5A893538" w:rsidR="00111469" w:rsidRPr="00167046" w:rsidRDefault="00167046" w:rsidP="00111469">
      <w:pPr>
        <w:pStyle w:val="ListParagraph"/>
        <w:numPr>
          <w:ilvl w:val="0"/>
          <w:numId w:val="1"/>
        </w:numPr>
        <w:rPr>
          <w:rFonts w:ascii="Helvetica" w:hAnsi="Helvetica"/>
        </w:rPr>
      </w:pPr>
      <w:r w:rsidRPr="00167046">
        <w:rPr>
          <w:rFonts w:ascii="Helvetica" w:hAnsi="Helvetica"/>
        </w:rPr>
        <w:t>Estimate vehicle current state after delay time</w:t>
      </w:r>
    </w:p>
    <w:p w14:paraId="03171E42" w14:textId="6D24B677" w:rsidR="00167046" w:rsidRPr="00167046" w:rsidRDefault="00167046" w:rsidP="00167046">
      <w:pPr>
        <w:pStyle w:val="ListParagraph"/>
        <w:numPr>
          <w:ilvl w:val="0"/>
          <w:numId w:val="1"/>
        </w:numPr>
        <w:rPr>
          <w:rFonts w:ascii="Helvetica" w:hAnsi="Helvetica"/>
        </w:rPr>
      </w:pPr>
      <w:r w:rsidRPr="00167046">
        <w:rPr>
          <w:rFonts w:ascii="Helvetica" w:hAnsi="Helvetica"/>
        </w:rPr>
        <w:t>Find resulting direction from TVC mount values for the estimated delay time state</w:t>
      </w:r>
    </w:p>
    <w:p w14:paraId="66C008E5" w14:textId="0B65FB87" w:rsidR="00167046" w:rsidRPr="00167046" w:rsidRDefault="00167046" w:rsidP="00167046">
      <w:pPr>
        <w:pStyle w:val="ListParagraph"/>
        <w:numPr>
          <w:ilvl w:val="0"/>
          <w:numId w:val="1"/>
        </w:numPr>
        <w:rPr>
          <w:rFonts w:ascii="Helvetica" w:hAnsi="Helvetica"/>
        </w:rPr>
      </w:pPr>
      <w:r w:rsidRPr="00167046">
        <w:rPr>
          <w:rFonts w:ascii="Helvetica" w:hAnsi="Helvetica"/>
        </w:rPr>
        <w:t xml:space="preserve">Compute the distance between the estimated vehicle state after delay time and the </w:t>
      </w:r>
      <w:r w:rsidRPr="00167046">
        <w:rPr>
          <w:rFonts w:ascii="Helvetica" w:hAnsi="Helvetica"/>
        </w:rPr>
        <w:t>Guidance and Nav intended rocket direction</w:t>
      </w:r>
      <w:r w:rsidRPr="00167046">
        <w:rPr>
          <w:rFonts w:ascii="Helvetica" w:hAnsi="Helvetica"/>
        </w:rPr>
        <w:t xml:space="preserve"> (Minus intended direction from </w:t>
      </w:r>
      <w:r w:rsidRPr="00167046">
        <w:rPr>
          <w:rFonts w:ascii="Helvetica" w:hAnsi="Helvetica"/>
        </w:rPr>
        <w:t>estimated vehicle state after delay time</w:t>
      </w:r>
      <w:r w:rsidRPr="00167046">
        <w:rPr>
          <w:rFonts w:ascii="Helvetica" w:hAnsi="Helvetica"/>
        </w:rPr>
        <w:t>)</w:t>
      </w:r>
    </w:p>
    <w:p w14:paraId="27216718" w14:textId="069FCC6A" w:rsidR="00167046" w:rsidRPr="00167046" w:rsidRDefault="00167046" w:rsidP="00111469">
      <w:pPr>
        <w:pStyle w:val="ListParagraph"/>
        <w:numPr>
          <w:ilvl w:val="0"/>
          <w:numId w:val="1"/>
        </w:numPr>
        <w:rPr>
          <w:rFonts w:ascii="Helvetica" w:hAnsi="Helvetica"/>
        </w:rPr>
      </w:pPr>
      <w:r w:rsidRPr="00167046">
        <w:rPr>
          <w:rFonts w:ascii="Helvetica" w:hAnsi="Helvetica"/>
        </w:rPr>
        <w:t xml:space="preserve">Calculate TVC mount motor values for the distance from </w:t>
      </w:r>
      <w:r w:rsidRPr="00167046">
        <w:rPr>
          <w:rFonts w:ascii="Helvetica" w:hAnsi="Helvetica"/>
        </w:rPr>
        <w:t>Guidance and Nav intended rocket direction</w:t>
      </w:r>
      <w:r w:rsidRPr="00167046">
        <w:rPr>
          <w:rFonts w:ascii="Helvetica" w:hAnsi="Helvetica"/>
        </w:rPr>
        <w:t xml:space="preserve"> and </w:t>
      </w:r>
      <w:r w:rsidRPr="00167046">
        <w:rPr>
          <w:rFonts w:ascii="Helvetica" w:hAnsi="Helvetica"/>
        </w:rPr>
        <w:t>estimated delay time state</w:t>
      </w:r>
      <w:r w:rsidRPr="00167046">
        <w:rPr>
          <w:rFonts w:ascii="Helvetica" w:hAnsi="Helvetica"/>
        </w:rPr>
        <w:t>.</w:t>
      </w:r>
    </w:p>
    <w:p w14:paraId="0B09847D" w14:textId="072C61B1" w:rsidR="00111469" w:rsidRDefault="00111469" w:rsidP="00EF1502"/>
    <w:p w14:paraId="4CAC7235" w14:textId="77777777" w:rsidR="00111469" w:rsidRPr="00EF1502" w:rsidRDefault="00111469" w:rsidP="00EF1502"/>
    <w:sectPr w:rsidR="00111469" w:rsidRPr="00EF1502" w:rsidSect="00EF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E22E4"/>
    <w:multiLevelType w:val="hybridMultilevel"/>
    <w:tmpl w:val="8966B3EC"/>
    <w:lvl w:ilvl="0" w:tplc="C7FA5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51"/>
    <w:rsid w:val="00111469"/>
    <w:rsid w:val="00167046"/>
    <w:rsid w:val="003E3422"/>
    <w:rsid w:val="00741651"/>
    <w:rsid w:val="00792036"/>
    <w:rsid w:val="00DF330D"/>
    <w:rsid w:val="00EF1502"/>
    <w:rsid w:val="00F0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EAAB"/>
  <w15:chartTrackingRefBased/>
  <w15:docId w15:val="{2333AF88-0124-A243-8453-E3A8F2C0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1651"/>
  </w:style>
  <w:style w:type="paragraph" w:styleId="ListParagraph">
    <w:name w:val="List Paragraph"/>
    <w:basedOn w:val="Normal"/>
    <w:uiPriority w:val="34"/>
    <w:qFormat/>
    <w:rsid w:val="0011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7383">
      <w:bodyDiv w:val="1"/>
      <w:marLeft w:val="0"/>
      <w:marRight w:val="0"/>
      <w:marTop w:val="0"/>
      <w:marBottom w:val="0"/>
      <w:divBdr>
        <w:top w:val="none" w:sz="0" w:space="0" w:color="auto"/>
        <w:left w:val="none" w:sz="0" w:space="0" w:color="auto"/>
        <w:bottom w:val="none" w:sz="0" w:space="0" w:color="auto"/>
        <w:right w:val="none" w:sz="0" w:space="0" w:color="auto"/>
      </w:divBdr>
    </w:div>
    <w:div w:id="8565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nyameaama gambrah</dc:creator>
  <cp:keywords/>
  <dc:description/>
  <cp:lastModifiedBy>nyameaama gambrah</cp:lastModifiedBy>
  <cp:revision>1</cp:revision>
  <dcterms:created xsi:type="dcterms:W3CDTF">2020-05-21T22:51:00Z</dcterms:created>
  <dcterms:modified xsi:type="dcterms:W3CDTF">2020-05-21T23:45:00Z</dcterms:modified>
</cp:coreProperties>
</file>