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3EEEA190" w:rsidR="00995D62" w:rsidRDefault="00995D62" w:rsidP="00995D62">
      <w:r>
        <w:t xml:space="preserve">Project Phase </w:t>
      </w:r>
      <w:r w:rsidR="00CF1AE6">
        <w:t>6</w:t>
      </w:r>
    </w:p>
    <w:p w14:paraId="740A8D8E" w14:textId="45EA9926" w:rsidR="00995D62" w:rsidRDefault="00CF1AE6" w:rsidP="00995D62">
      <w:r>
        <w:t>5/3</w:t>
      </w:r>
      <w:r w:rsidR="004A0B21">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7BCD442F" w:rsidR="00995D62" w:rsidRDefault="00995D62" w:rsidP="00AD2353">
      <w:r>
        <w:tab/>
        <w:t xml:space="preserve">This code completes Phase </w:t>
      </w:r>
      <w:r w:rsidR="00CF1AE6">
        <w:t>6</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w:t>
      </w:r>
      <w:r w:rsidR="00CF1AE6">
        <w:t xml:space="preserve">Selective </w:t>
      </w:r>
      <w:proofErr w:type="spellStart"/>
      <w:r w:rsidR="00CF1AE6">
        <w:t>Repear</w:t>
      </w:r>
      <w:proofErr w:type="spellEnd"/>
      <w:r w:rsidR="00181E79">
        <w:t xml:space="preserve"> 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 in order</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26233026" w:rsidR="00995D62" w:rsidRDefault="00591E80">
      <w:r>
        <w:rPr>
          <w:noProof/>
        </w:rPr>
        <w:drawing>
          <wp:inline distT="0" distB="0" distL="0" distR="0" wp14:anchorId="2EFAF3C7" wp14:editId="205F2889">
            <wp:extent cx="5943600" cy="475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 flow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1b. Server Flowchart (Pt.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1b. Server Flowchart (Pt. 2)</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01419EC7" w:rsidR="00591E80" w:rsidRDefault="00591E80" w:rsidP="003624BD">
      <w:pPr>
        <w:rPr>
          <w:u w:val="single"/>
        </w:rPr>
      </w:pPr>
      <w:r>
        <w:rPr>
          <w:noProof/>
          <w:u w:val="single"/>
        </w:rPr>
        <w:drawing>
          <wp:inline distT="0" distB="0" distL="0" distR="0" wp14:anchorId="4D74EACB" wp14:editId="4CAF6701">
            <wp:extent cx="5943600" cy="4283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2E1B8441" w:rsidR="00995D62" w:rsidRDefault="00591E80">
      <w:r>
        <w:rPr>
          <w:noProof/>
        </w:rPr>
        <w:drawing>
          <wp:inline distT="0" distB="0" distL="0" distR="0" wp14:anchorId="70AD7D5D" wp14:editId="131A6E7D">
            <wp:extent cx="5943600" cy="4732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t>GUI.py</w:t>
      </w:r>
    </w:p>
    <w:p w14:paraId="668655D2" w14:textId="7B97C116"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 xml:space="preserve">Server: </w:t>
      </w:r>
      <w:r w:rsidR="00CC3639" w:rsidRPr="00CC3639">
        <w:lastRenderedPageBreak/>
        <w:t>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74BA0A40"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w:t>
      </w:r>
      <w:r w:rsidR="008E6F3B">
        <w:t xml:space="preserve"> </w:t>
      </w:r>
      <w:r>
        <w:t>in the corresponding input boxes</w:t>
      </w:r>
      <w:r w:rsidR="006979EB">
        <w:t xml:space="preserve"> of the GUI</w:t>
      </w:r>
      <w:r w:rsidR="00203FD9">
        <w:t xml:space="preserve">. </w:t>
      </w:r>
      <w:r w:rsidR="008E6F3B">
        <w:t xml:space="preserve">Also, the user can uncheck “Loss Recovery” if desired.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091694" w:rsidR="00CC3639" w:rsidRPr="00CC3639" w:rsidRDefault="00CC3639" w:rsidP="00CC3639">
      <w:pPr>
        <w:ind w:firstLine="720"/>
      </w:pPr>
      <w:r>
        <w:lastRenderedPageBreak/>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8E6F3B">
        <w:t xml:space="preserve"> and </w:t>
      </w:r>
      <w:r>
        <w:t>“UDP error rate”</w:t>
      </w:r>
      <w:r w:rsidR="008E6F3B">
        <w:t xml:space="preserv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6966" cy="1499962"/>
                    </a:xfrm>
                    <a:prstGeom prst="rect">
                      <a:avLst/>
                    </a:prstGeom>
                  </pic:spPr>
                </pic:pic>
              </a:graphicData>
            </a:graphic>
          </wp:inline>
        </w:drawing>
      </w:r>
    </w:p>
    <w:p w14:paraId="44539C77" w14:textId="43C1FBD4" w:rsidR="00257B46" w:rsidRPr="00482B70" w:rsidRDefault="000D75C1">
      <w:r>
        <w:t xml:space="preserve">It will then preform a </w:t>
      </w:r>
      <w:proofErr w:type="spellStart"/>
      <w:r>
        <w:rPr>
          <w:i/>
        </w:rPr>
        <w:t>rdt_</w:t>
      </w:r>
      <w:proofErr w:type="gramStart"/>
      <w:r>
        <w:rPr>
          <w:i/>
        </w:rPr>
        <w:t>rcv</w:t>
      </w:r>
      <w:proofErr w:type="spellEnd"/>
      <w:r>
        <w:rPr>
          <w:i/>
        </w:rPr>
        <w:t>(</w:t>
      </w:r>
      <w:proofErr w:type="gram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xml:space="preserve">, in a </w:t>
      </w:r>
      <w:r w:rsidR="000D629E">
        <w:t>Selective Repeat</w:t>
      </w:r>
      <w:r w:rsidR="004A0B21">
        <w:t xml:space="preserve">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05538BB8"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7A79D302" w:rsidR="000D75C1" w:rsidRDefault="000D75C1">
      <w:r>
        <w:lastRenderedPageBreak/>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6CCE56D4"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t>
      </w:r>
      <w:r>
        <w:lastRenderedPageBreak/>
        <w:t xml:space="preserve">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51EE05D1" w:rsidR="00721810" w:rsidRDefault="00613D77" w:rsidP="00721810">
      <w:r>
        <w:tab/>
        <w:t xml:space="preserve">In the file, there are </w:t>
      </w:r>
      <w:r w:rsidR="00F80173">
        <w:t>5</w:t>
      </w:r>
      <w:r>
        <w:t xml:space="preserve"> functions defined. The server and client will use these functions to send </w:t>
      </w:r>
      <w:r w:rsidR="00DB5AF6">
        <w:t>Selective Repeat messages</w:t>
      </w:r>
      <w:r w:rsidR="004A0B21">
        <w:t xml:space="preserve">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w:t>
      </w:r>
      <w:r w:rsidR="006E275F">
        <w:t xml:space="preserve">, defined in </w:t>
      </w:r>
      <w:r w:rsidR="006E275F">
        <w:rPr>
          <w:i/>
        </w:rPr>
        <w:t>config.py</w:t>
      </w:r>
      <w:r w:rsidR="00A171DE">
        <w:t xml:space="preserve">. During this </w:t>
      </w:r>
      <w:r w:rsidR="00823434">
        <w:t>time,</w:t>
      </w:r>
      <w:r w:rsidR="00A171DE">
        <w:t xml:space="preserve"> it also configures and initializes the timer</w:t>
      </w:r>
      <w:r w:rsidR="006E275F">
        <w:t xml:space="preserve"> used in sending</w:t>
      </w:r>
      <w:r w:rsidR="00A171DE">
        <w:t xml:space="preserve">. </w:t>
      </w:r>
      <w:r w:rsidR="00823434">
        <w:t>Before the packets can be added to buffer a separate thread is started to ensure the receiver is listening. We have a separate thread running to ensure when packets are waiting to be received, it doesn’t block the main thread</w:t>
      </w:r>
      <w:r w:rsidR="006E275F">
        <w:t xml:space="preserve"> which is </w:t>
      </w:r>
      <w:r w:rsidR="00823434">
        <w:t xml:space="preserve">sending the packets.  </w:t>
      </w:r>
      <w:r w:rsidR="006E275F">
        <w:t>Also, callback functions are used to define what will happen in the case of a timeout, and when the receiver in the child thread receives a packet.</w:t>
      </w:r>
      <w:r w:rsidR="00A171DE">
        <w:t xml:space="preserve"> </w:t>
      </w:r>
    </w:p>
    <w:p w14:paraId="67E81D0F" w14:textId="486482DC" w:rsidR="002900C3" w:rsidRDefault="00823434" w:rsidP="009E3402">
      <w:pPr>
        <w:ind w:firstLine="720"/>
      </w:pPr>
      <w:r>
        <w:t>After the initial configurations have been done</w:t>
      </w:r>
      <w:r w:rsidR="006E275F">
        <w:t>,</w:t>
      </w:r>
      <w:r>
        <w:t xml:space="preserv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w:t>
      </w:r>
      <w:r w:rsidR="000D629E">
        <w:t>Selective Repeat</w:t>
      </w:r>
      <w:r w:rsidR="00A0659C">
        <w:t xml:space="preserve"> protocol</w:t>
      </w:r>
      <w:r w:rsidR="006E275F">
        <w:t xml:space="preserve"> (using the </w:t>
      </w:r>
      <w:proofErr w:type="gramStart"/>
      <w:r w:rsidR="000D629E">
        <w:rPr>
          <w:i/>
        </w:rPr>
        <w:t>repeat(</w:t>
      </w:r>
      <w:proofErr w:type="gramEnd"/>
      <w:r w:rsidR="000D629E">
        <w:rPr>
          <w:i/>
        </w:rPr>
        <w:t>)</w:t>
      </w:r>
      <w:r w:rsidR="006E275F">
        <w:t xml:space="preserve"> function)</w:t>
      </w:r>
      <w:r w:rsidR="00533C90">
        <w:t xml:space="preserve">.  </w:t>
      </w:r>
      <w:r w:rsidR="002900C3">
        <w:t>During this processing, i</w:t>
      </w:r>
      <w:r w:rsidR="00533C90">
        <w:t>f a packet is received that is not corrupt</w:t>
      </w:r>
      <w:r w:rsidR="002900C3">
        <w:t xml:space="preserve"> and has a sequence number in the current window, the sender will update its base, restart the timer if the window is complete, and continue working sending packets</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xml:space="preserve">, as it will continue the while loop indefinitely until all packets are ACKED.  Finally, after this happens, the child thread responsible for listening to </w:t>
      </w:r>
      <w:r w:rsidR="002900C3">
        <w:lastRenderedPageBreak/>
        <w:t>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7D18FFD2" w:rsidR="00AD71AA" w:rsidRDefault="00DB5AF6">
      <w:r>
        <w:rPr>
          <w:noProof/>
        </w:rPr>
        <w:drawing>
          <wp:inline distT="0" distB="0" distL="0" distR="0" wp14:anchorId="431B19B1" wp14:editId="6D2A6A2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6100"/>
                    </a:xfrm>
                    <a:prstGeom prst="rect">
                      <a:avLst/>
                    </a:prstGeom>
                  </pic:spPr>
                </pic:pic>
              </a:graphicData>
            </a:graphic>
          </wp:inline>
        </w:drawing>
      </w:r>
    </w:p>
    <w:p w14:paraId="06441A33" w14:textId="033ACC3B" w:rsidR="00A171DE" w:rsidRDefault="000D629E">
      <w:r>
        <w:rPr>
          <w:noProof/>
        </w:rPr>
        <w:lastRenderedPageBreak/>
        <w:drawing>
          <wp:inline distT="0" distB="0" distL="0" distR="0" wp14:anchorId="01B9A93C" wp14:editId="02FBD393">
            <wp:extent cx="5943600" cy="4011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930"/>
                    </a:xfrm>
                    <a:prstGeom prst="rect">
                      <a:avLst/>
                    </a:prstGeom>
                  </pic:spPr>
                </pic:pic>
              </a:graphicData>
            </a:graphic>
          </wp:inline>
        </w:drawing>
      </w:r>
    </w:p>
    <w:p w14:paraId="0C660C95" w14:textId="0C610324"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2858D7">
        <w:t xml:space="preserve">all un-ACKED packets via </w:t>
      </w:r>
      <w:proofErr w:type="gramStart"/>
      <w:r w:rsidR="000D629E">
        <w:rPr>
          <w:i/>
        </w:rPr>
        <w:t>repeat(</w:t>
      </w:r>
      <w:proofErr w:type="gramEnd"/>
      <w:r w:rsidR="000D629E">
        <w:rPr>
          <w:i/>
        </w:rPr>
        <w:t>)</w:t>
      </w:r>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497D73B7" w:rsidR="00E674C2" w:rsidRDefault="000D629E" w:rsidP="00F113EA">
      <w:pPr>
        <w:jc w:val="center"/>
      </w:pPr>
      <w:r>
        <w:rPr>
          <w:noProof/>
        </w:rPr>
        <w:lastRenderedPageBreak/>
        <w:drawing>
          <wp:inline distT="0" distB="0" distL="0" distR="0" wp14:anchorId="6CCD21D9" wp14:editId="14987107">
            <wp:extent cx="4486275" cy="397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3971925"/>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600200"/>
                    </a:xfrm>
                    <a:prstGeom prst="rect">
                      <a:avLst/>
                    </a:prstGeom>
                  </pic:spPr>
                </pic:pic>
              </a:graphicData>
            </a:graphic>
          </wp:inline>
        </w:drawing>
      </w:r>
    </w:p>
    <w:p w14:paraId="71B5A5F6" w14:textId="145DE50B" w:rsidR="00AD71AA" w:rsidRDefault="00AD71AA">
      <w:r>
        <w:lastRenderedPageBreak/>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303385CD" w:rsidR="001F4E9C"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lastRenderedPageBreak/>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7">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28">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44450566"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w:t>
      </w:r>
      <w:r>
        <w:lastRenderedPageBreak/>
        <w:t xml:space="preserve">function is </w:t>
      </w:r>
      <w:r>
        <w:rPr>
          <w:i/>
        </w:rPr>
        <w:t>rcv_listen</w:t>
      </w:r>
      <w:r>
        <w:rPr>
          <w:i/>
        </w:rPr>
        <w:softHyphen/>
        <w:t>_</w:t>
      </w:r>
      <w:proofErr w:type="spellStart"/>
      <w:r>
        <w:rPr>
          <w:i/>
        </w:rPr>
        <w:t>cb</w:t>
      </w:r>
      <w:proofErr w:type="spellEnd"/>
      <w:r>
        <w:t>, which was shown earlier.</w:t>
      </w:r>
      <w:r w:rsidR="000D629E">
        <w:t xml:space="preserve"> </w:t>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t>rdt_receiver.py</w:t>
      </w:r>
    </w:p>
    <w:p w14:paraId="0C066F8A" w14:textId="5D3B932D" w:rsidR="00721810" w:rsidRDefault="0065684B">
      <w:r>
        <w:t xml:space="preserve">The receiver will utilize the functions inside the rdt_receiver.py to complete </w:t>
      </w:r>
      <w:r w:rsidR="000D629E">
        <w:t xml:space="preserve">Selective Repeats </w:t>
      </w:r>
      <w:r w:rsidR="00721810">
        <w:t xml:space="preserve"> </w:t>
      </w:r>
      <w:r w:rsidR="00583A70">
        <w:t xml:space="preserve"> </w:t>
      </w:r>
      <w:r>
        <w:t xml:space="preserve">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w:t>
      </w:r>
      <w:r w:rsidR="00721810">
        <w:t xml:space="preserve"> setup initial parameters. </w:t>
      </w:r>
    </w:p>
    <w:p w14:paraId="6C939760" w14:textId="49D5E733" w:rsidR="00721810" w:rsidRDefault="00CF1AE6">
      <w:r>
        <w:rPr>
          <w:noProof/>
        </w:rPr>
        <w:drawing>
          <wp:inline distT="0" distB="0" distL="0" distR="0" wp14:anchorId="2E136B77" wp14:editId="0D6FB6E7">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67105"/>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lastRenderedPageBreak/>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1819275"/>
                    </a:xfrm>
                    <a:prstGeom prst="rect">
                      <a:avLst/>
                    </a:prstGeom>
                  </pic:spPr>
                </pic:pic>
              </a:graphicData>
            </a:graphic>
          </wp:inline>
        </w:drawing>
      </w:r>
    </w:p>
    <w:p w14:paraId="2A41353F" w14:textId="62A3898B" w:rsidR="002467CA" w:rsidRDefault="0065684B">
      <w:r>
        <w:t xml:space="preserve">The </w:t>
      </w:r>
      <w:r w:rsidR="00CF1AE6">
        <w:t xml:space="preserve">checksum is compared. If everything is right, it creates an ACK and makes sure the buffer is stored in order. If it is not in order, it will send previous packet. If wrong checksum, it will </w:t>
      </w:r>
      <w:proofErr w:type="spellStart"/>
      <w:r w:rsidR="00CF1AE6">
        <w:t>no</w:t>
      </w:r>
      <w:proofErr w:type="spellEnd"/>
      <w:r w:rsidR="00CF1AE6">
        <w:t xml:space="preserve"> do anything.</w:t>
      </w:r>
    </w:p>
    <w:p w14:paraId="1D188CAE" w14:textId="622BB301" w:rsidR="002467CA" w:rsidRDefault="00CF1AE6">
      <w:r>
        <w:rPr>
          <w:noProof/>
        </w:rPr>
        <w:lastRenderedPageBreak/>
        <w:drawing>
          <wp:inline distT="0" distB="0" distL="0" distR="0" wp14:anchorId="417F1224" wp14:editId="42E7D4AE">
            <wp:extent cx="5276850"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39052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w:t>
      </w:r>
      <w:proofErr w:type="gramStart"/>
      <w:r>
        <w:rPr>
          <w:i/>
        </w:rPr>
        <w:t>data</w:t>
      </w:r>
      <w:proofErr w:type="spellEnd"/>
      <w:r>
        <w:rPr>
          <w:i/>
        </w:rPr>
        <w:t>(</w:t>
      </w:r>
      <w:proofErr w:type="gram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025" cy="428625"/>
                    </a:xfrm>
                    <a:prstGeom prst="rect">
                      <a:avLst/>
                    </a:prstGeom>
                  </pic:spPr>
                </pic:pic>
              </a:graphicData>
            </a:graphic>
          </wp:inline>
        </w:drawing>
      </w:r>
    </w:p>
    <w:p w14:paraId="24AA65E2" w14:textId="4292456F" w:rsidR="00B85A5D" w:rsidRDefault="002467CA">
      <w:r>
        <w:t xml:space="preserve">The expected sequence number will then </w:t>
      </w:r>
      <w:r w:rsidR="007034A3">
        <w:t>increase</w:t>
      </w:r>
      <w:r>
        <w:t xml:space="preserve"> and the once through variable will be set. If there was a corrupt packet</w:t>
      </w:r>
      <w:r w:rsidR="003858BE">
        <w:t xml:space="preserve">, or an unexpected sequence number was </w:t>
      </w:r>
      <w:proofErr w:type="spellStart"/>
      <w:r w:rsidR="003858BE">
        <w:t>recieved</w:t>
      </w:r>
      <w:proofErr w:type="spellEnd"/>
      <w:r>
        <w:t>, the previous ACK packet will be sent again</w:t>
      </w:r>
      <w:r w:rsidR="003858BE">
        <w:t xml:space="preserve">, but only if </w:t>
      </w:r>
      <w:proofErr w:type="spellStart"/>
      <w:r w:rsidR="003858BE">
        <w:t>loss_recovery</w:t>
      </w:r>
      <w:proofErr w:type="spellEnd"/>
      <w:r w:rsidR="003858BE">
        <w:t xml:space="preserve"> is set in the config (corresponding to the “Loss Recovery” checkbox).  If the </w:t>
      </w:r>
      <w:proofErr w:type="spellStart"/>
      <w:r w:rsidR="003858BE">
        <w:t>loss</w:t>
      </w:r>
      <w:r w:rsidR="003858BE">
        <w:softHyphen/>
        <w:t>_recovery</w:t>
      </w:r>
      <w:proofErr w:type="spellEnd"/>
      <w:r w:rsidR="003858BE">
        <w:t xml:space="preserve"> Boolean is False, the function will continue </w:t>
      </w:r>
      <w:r w:rsidR="003858BE">
        <w:lastRenderedPageBreak/>
        <w:t xml:space="preserve">sending a new ACK, without dealing with lost packets.  </w:t>
      </w:r>
      <w:r>
        <w:t xml:space="preserve">Finally, if there </w:t>
      </w:r>
      <w:r w:rsidR="003858BE">
        <w:t>are</w:t>
      </w:r>
      <w:r>
        <w:t xml:space="preserve"> no packet</w:t>
      </w:r>
      <w:r w:rsidR="00A33C5D">
        <w:t>s left to</w:t>
      </w:r>
      <w:r>
        <w:t xml:space="preserve"> receive, the file will close and the </w:t>
      </w:r>
      <w:proofErr w:type="spellStart"/>
      <w:r>
        <w:rPr>
          <w:i/>
        </w:rPr>
        <w:t>rdt_rcv</w:t>
      </w:r>
      <w:proofErr w:type="spellEnd"/>
      <w:r>
        <w:rPr>
          <w:i/>
        </w:rPr>
        <w:t xml:space="preserve">() </w:t>
      </w:r>
      <w:r>
        <w:t>will return</w:t>
      </w:r>
      <w:r w:rsidR="00B85A5D">
        <w:t>.</w:t>
      </w:r>
    </w:p>
    <w:p w14:paraId="51DB6785" w14:textId="25C99433" w:rsidR="00B85A5D" w:rsidRPr="00B85A5D" w:rsidRDefault="00B85A5D"/>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4AC7940D" w14:textId="4A0E2397" w:rsidR="00872F41" w:rsidRDefault="00872F41" w:rsidP="00872F41">
      <w:r>
        <w:tab/>
        <w:t xml:space="preserve">New to Phase </w:t>
      </w:r>
      <w:r w:rsidR="00DB5AF6">
        <w:t>6</w:t>
      </w:r>
      <w:r>
        <w:t xml:space="preserve"> is the </w:t>
      </w:r>
      <w:proofErr w:type="spellStart"/>
      <w:r w:rsidR="00DB5AF6">
        <w:t>SND</w:t>
      </w:r>
      <w:r>
        <w:t>PacketBuffer</w:t>
      </w:r>
      <w:proofErr w:type="spellEnd"/>
      <w:r>
        <w:t xml:space="preserve"> class</w:t>
      </w:r>
      <w:r w:rsidR="00DB5AF6">
        <w:t xml:space="preserve"> and </w:t>
      </w:r>
      <w:proofErr w:type="spellStart"/>
      <w:r w:rsidR="00DB5AF6">
        <w:t>RCVPacketBuffer</w:t>
      </w:r>
      <w:proofErr w:type="spellEnd"/>
      <w:r>
        <w:t xml:space="preserve">. </w:t>
      </w:r>
      <w:r w:rsidR="00DB5AF6">
        <w:t xml:space="preserve">The </w:t>
      </w:r>
      <w:proofErr w:type="spellStart"/>
      <w:r w:rsidR="00DB5AF6">
        <w:t>SNDPacketBuffer</w:t>
      </w:r>
      <w:proofErr w:type="spellEnd"/>
      <w:r>
        <w:t xml:space="preserve">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xml:space="preserve">, which is used to determine whether to start a new timer, and whether all packets are ACKED (corresponding to </w:t>
      </w:r>
      <w:r w:rsidR="00D96B36">
        <w:lastRenderedPageBreak/>
        <w:t>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p>
    <w:p w14:paraId="5183D0E6" w14:textId="1009381F" w:rsidR="00117E41" w:rsidRDefault="00DB5AF6" w:rsidP="00872F41">
      <w:r>
        <w:rPr>
          <w:noProof/>
        </w:rPr>
        <w:drawing>
          <wp:inline distT="0" distB="0" distL="0" distR="0" wp14:anchorId="6ED675CB" wp14:editId="3471DEDD">
            <wp:extent cx="5381625" cy="542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5429250"/>
                    </a:xfrm>
                    <a:prstGeom prst="rect">
                      <a:avLst/>
                    </a:prstGeom>
                  </pic:spPr>
                </pic:pic>
              </a:graphicData>
            </a:graphic>
          </wp:inline>
        </w:drawing>
      </w:r>
    </w:p>
    <w:p w14:paraId="4CBAACEA" w14:textId="51D0E15A" w:rsidR="00DB5AF6" w:rsidRDefault="00DB5AF6" w:rsidP="00872F41">
      <w:r>
        <w:t xml:space="preserve">Lastly, </w:t>
      </w:r>
      <w:proofErr w:type="spellStart"/>
      <w:r w:rsidRPr="00DB5AF6">
        <w:t>RCVPacketBuffer</w:t>
      </w:r>
      <w:proofErr w:type="spellEnd"/>
      <w:r>
        <w:t xml:space="preserve"> has 2 functions defined. The </w:t>
      </w:r>
      <w:proofErr w:type="spellStart"/>
      <w:proofErr w:type="gramStart"/>
      <w:r>
        <w:rPr>
          <w:i/>
        </w:rPr>
        <w:t>init</w:t>
      </w:r>
      <w:proofErr w:type="spellEnd"/>
      <w:r>
        <w:rPr>
          <w:i/>
        </w:rPr>
        <w:t>(</w:t>
      </w:r>
      <w:proofErr w:type="gramEnd"/>
      <w:r>
        <w:rPr>
          <w:i/>
        </w:rPr>
        <w:t>)</w:t>
      </w:r>
      <w:r>
        <w:t xml:space="preserve">function initializes the buffer, base, and window size of the receiver. The </w:t>
      </w:r>
      <w:proofErr w:type="gramStart"/>
      <w:r>
        <w:rPr>
          <w:i/>
        </w:rPr>
        <w:t>includes(</w:t>
      </w:r>
      <w:proofErr w:type="gramEnd"/>
      <w:r>
        <w:rPr>
          <w:i/>
        </w:rPr>
        <w:t xml:space="preserve">) </w:t>
      </w:r>
      <w:r>
        <w:t>function will return true if packet number is greater or equal to the base AND if packet number is less than base + window.</w:t>
      </w:r>
    </w:p>
    <w:p w14:paraId="55620FF0" w14:textId="316D6F3C" w:rsidR="00DB5AF6" w:rsidRDefault="00DB5AF6" w:rsidP="00872F41">
      <w:r>
        <w:rPr>
          <w:noProof/>
        </w:rPr>
        <w:drawing>
          <wp:inline distT="0" distB="0" distL="0" distR="0" wp14:anchorId="4E512983" wp14:editId="18DC5FD9">
            <wp:extent cx="5943600" cy="135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5725"/>
                    </a:xfrm>
                    <a:prstGeom prst="rect">
                      <a:avLst/>
                    </a:prstGeom>
                  </pic:spPr>
                </pic:pic>
              </a:graphicData>
            </a:graphic>
          </wp:inline>
        </w:drawing>
      </w:r>
    </w:p>
    <w:p w14:paraId="750EBF61" w14:textId="77777777" w:rsidR="00DB5AF6" w:rsidRPr="00DB5AF6" w:rsidRDefault="00DB5AF6" w:rsidP="00872F41"/>
    <w:p w14:paraId="37A368A1" w14:textId="6E46E3CA" w:rsidR="00117E41" w:rsidRDefault="00117E41" w:rsidP="00872F41">
      <w:pPr>
        <w:rPr>
          <w:b/>
          <w:u w:val="single"/>
        </w:rPr>
      </w:pPr>
      <w:r>
        <w:rPr>
          <w:b/>
          <w:u w:val="single"/>
        </w:rPr>
        <w:t>Config.py</w:t>
      </w:r>
    </w:p>
    <w:p w14:paraId="309DADAD" w14:textId="00D57CCF" w:rsidR="00117E41" w:rsidRDefault="00117E41" w:rsidP="00872F41">
      <w:r>
        <w:tab/>
        <w:t xml:space="preserve">The last file is our config file. This file holds </w:t>
      </w:r>
      <w:proofErr w:type="gramStart"/>
      <w:r>
        <w:t>all of</w:t>
      </w:r>
      <w:proofErr w:type="gramEnd"/>
      <w:r>
        <w:t xml:space="preserve"> ou</w:t>
      </w:r>
      <w:r w:rsidR="00D96B36">
        <w:t>r</w:t>
      </w:r>
      <w:r>
        <w:t xml:space="preserve"> configurations to preforms</w:t>
      </w:r>
      <w:r w:rsidR="000D629E">
        <w:t xml:space="preserve"> </w:t>
      </w:r>
      <w:r w:rsidR="000D629E">
        <w:t>Selective Repeat</w:t>
      </w:r>
      <w:r w:rsidR="000D629E">
        <w:t xml:space="preserve"> </w:t>
      </w:r>
      <w:r w:rsidR="00D96B36">
        <w:t>and handle error rates</w:t>
      </w:r>
      <w:r>
        <w:t>. The contents of this file are below.</w:t>
      </w:r>
    </w:p>
    <w:p w14:paraId="43EA8307" w14:textId="198CC72B" w:rsidR="00117E41" w:rsidRPr="00117E41" w:rsidRDefault="00117E41" w:rsidP="00872F41">
      <w:r>
        <w:rPr>
          <w:noProof/>
        </w:rPr>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05586E3E" w:rsidR="00590D8C" w:rsidRDefault="00CF62F5" w:rsidP="00590D8C">
      <w:pPr>
        <w:pStyle w:val="ListParagraph"/>
        <w:numPr>
          <w:ilvl w:val="0"/>
          <w:numId w:val="1"/>
        </w:numPr>
      </w:pPr>
      <w:r>
        <w:lastRenderedPageBreak/>
        <w:t xml:space="preserve">Issue the command </w:t>
      </w:r>
      <w:r w:rsidR="00A008E4">
        <w:t>“python GUI.py”</w:t>
      </w:r>
      <w:r w:rsidR="00FC2871">
        <w:t xml:space="preserve"> on the command line</w:t>
      </w:r>
      <w:r w:rsidR="00A008E4">
        <w:t>. The following GUI will appear.</w:t>
      </w:r>
      <w:r w:rsidR="00A008E4">
        <w:br/>
      </w:r>
      <w:r w:rsidR="00AD16DB">
        <w:rPr>
          <w:noProof/>
        </w:rPr>
        <w:drawing>
          <wp:inline distT="0" distB="0" distL="0" distR="0" wp14:anchorId="40B2EB94" wp14:editId="0092BDF6">
            <wp:extent cx="5943600" cy="5014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2C89F93F" w14:textId="77777777" w:rsidR="00590D8C" w:rsidRDefault="00590D8C" w:rsidP="00590D8C">
      <w:pPr>
        <w:pStyle w:val="ListParagraph"/>
      </w:pPr>
    </w:p>
    <w:p w14:paraId="05ECFEBD" w14:textId="6B7B177A"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Enter the desired corruption option (1-5).  Entering 1 denotes no errors, 2 denotes bit error in ACK packets, 3 denotes bit error in Data packets, 4 denotes loss of ACK packets, and 5 denotes loss of Data packets.  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77777777" w:rsidR="00590D8C" w:rsidRDefault="00590D8C" w:rsidP="00590D8C">
      <w:pPr>
        <w:ind w:left="360"/>
      </w:pPr>
      <w:r>
        <w:rPr>
          <w:noProof/>
        </w:rPr>
        <w:lastRenderedPageBreak/>
        <mc:AlternateContent>
          <mc:Choice Requires="wps">
            <w:drawing>
              <wp:anchor distT="0" distB="0" distL="114300" distR="114300" simplePos="0" relativeHeight="251689984" behindDoc="0" locked="0" layoutInCell="1" allowOverlap="1" wp14:anchorId="45DF4442" wp14:editId="214A7903">
                <wp:simplePos x="0" y="0"/>
                <wp:positionH relativeFrom="page">
                  <wp:posOffset>4392930</wp:posOffset>
                </wp:positionH>
                <wp:positionV relativeFrom="paragraph">
                  <wp:posOffset>3282315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E4E04" id="Oval 207" o:spid="_x0000_s1026" style="position:absolute;margin-left:345.9pt;margin-top:258.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" filled="f" strokecolor="#c00000" strokeweight="3pt">
                <v:stroke joinstyle="miter"/>
                <w10:wrap anchorx="page"/>
              </v:oval>
            </w:pict>
          </mc:Fallback>
        </mc:AlternateContent>
      </w:r>
      <w:r>
        <w:rPr>
          <w:noProof/>
        </w:rPr>
        <w:drawing>
          <wp:inline distT="0" distB="0" distL="0" distR="0" wp14:anchorId="41113B30" wp14:editId="4D1864C6">
            <wp:extent cx="5943600" cy="5014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78F6B80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2C67EB88">
                <wp:simplePos x="0" y="0"/>
                <wp:positionH relativeFrom="margin">
                  <wp:posOffset>3752850</wp:posOffset>
                </wp:positionH>
                <wp:positionV relativeFrom="paragraph">
                  <wp:posOffset>1571625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2331E" id="Oval 202" o:spid="_x0000_s1026" style="position:absolute;margin-left:295.5pt;margin-top:123.7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Pr>
          <w:noProof/>
        </w:rPr>
        <w:drawing>
          <wp:inline distT="0" distB="0" distL="0" distR="0" wp14:anchorId="2C7A7FBE" wp14:editId="1ED6BFAF">
            <wp:extent cx="5943600" cy="5014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r w:rsidR="00FC2871">
        <w:br/>
      </w:r>
    </w:p>
    <w:p w14:paraId="011BC2A8" w14:textId="70EC0FF0"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AD16DB">
        <w:rPr>
          <w:noProof/>
        </w:rPr>
        <w:drawing>
          <wp:inline distT="0" distB="0" distL="0" distR="0" wp14:anchorId="59A50B64" wp14:editId="2BB2DE76">
            <wp:extent cx="3133725" cy="1066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106680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0CC44213" w:rsidR="00AD16DB" w:rsidRDefault="00A24A87" w:rsidP="00B55C5B">
      <w:pPr>
        <w:pStyle w:val="ListParagraph"/>
        <w:numPr>
          <w:ilvl w:val="0"/>
          <w:numId w:val="1"/>
        </w:numPr>
      </w:pPr>
      <w:r>
        <w:rPr>
          <w:noProof/>
        </w:rPr>
        <w:lastRenderedPageBreak/>
        <mc:AlternateContent>
          <mc:Choice Requires="wps">
            <w:drawing>
              <wp:anchor distT="0" distB="0" distL="114300" distR="114300" simplePos="0" relativeHeight="251685888" behindDoc="0" locked="0" layoutInCell="1" allowOverlap="1" wp14:anchorId="364E7C35" wp14:editId="43737520">
                <wp:simplePos x="0" y="0"/>
                <wp:positionH relativeFrom="column">
                  <wp:posOffset>4105275</wp:posOffset>
                </wp:positionH>
                <wp:positionV relativeFrom="paragraph">
                  <wp:posOffset>4399915</wp:posOffset>
                </wp:positionV>
                <wp:extent cx="1562100" cy="895985"/>
                <wp:effectExtent l="19050" t="19050" r="19050" b="18415"/>
                <wp:wrapNone/>
                <wp:docPr id="59" name="Oval 59"/>
                <wp:cNvGraphicFramePr/>
                <a:graphic xmlns:a="http://schemas.openxmlformats.org/drawingml/2006/main">
                  <a:graphicData uri="http://schemas.microsoft.com/office/word/2010/wordprocessingShape">
                    <wps:wsp>
                      <wps:cNvSpPr/>
                      <wps:spPr>
                        <a:xfrm>
                          <a:off x="0" y="0"/>
                          <a:ext cx="1562100" cy="89598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89D8C" id="Oval 59" o:spid="_x0000_s1026" style="position:absolute;margin-left:323.25pt;margin-top:346.45pt;width:123pt;height:7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77E86416" wp14:editId="52319D7F">
                <wp:simplePos x="0" y="0"/>
                <wp:positionH relativeFrom="column">
                  <wp:posOffset>2357120</wp:posOffset>
                </wp:positionH>
                <wp:positionV relativeFrom="paragraph">
                  <wp:posOffset>3990975</wp:posOffset>
                </wp:positionV>
                <wp:extent cx="1329055" cy="408940"/>
                <wp:effectExtent l="19050" t="19050" r="23495" b="10160"/>
                <wp:wrapNone/>
                <wp:docPr id="58" name="Oval 58"/>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6DE5F" id="Oval 58" o:spid="_x0000_s1026" style="position:absolute;margin-left:185.6pt;margin-top:314.25pt;width:104.65pt;height:3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27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" filled="f" strokecolor="#c00000" strokeweight="3pt">
                <v:stroke joinstyle="miter"/>
              </v:oval>
            </w:pict>
          </mc:Fallback>
        </mc:AlternateContent>
      </w:r>
      <w:r w:rsidR="00AD16DB">
        <w:t xml:space="preserve"> To see what would happen if there was no loss recovery, uncheck the Loss recovery box and run the </w:t>
      </w:r>
      <w:r>
        <w:t>server and client with errors of some type. An example is below.</w:t>
      </w:r>
      <w:r>
        <w:br/>
      </w:r>
      <w:r>
        <w:br/>
      </w:r>
      <w:r>
        <w:rPr>
          <w:noProof/>
        </w:rPr>
        <w:drawing>
          <wp:inline distT="0" distB="0" distL="0" distR="0" wp14:anchorId="7C580B79" wp14:editId="58BD1A6A">
            <wp:extent cx="5876925" cy="495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4953000"/>
                    </a:xfrm>
                    <a:prstGeom prst="rect">
                      <a:avLst/>
                    </a:prstGeom>
                  </pic:spPr>
                </pic:pic>
              </a:graphicData>
            </a:graphic>
          </wp:inline>
        </w:drawing>
      </w:r>
      <w:r>
        <w:br/>
      </w:r>
      <w:r>
        <w:br/>
        <w:t>Server received</w:t>
      </w:r>
      <w:r w:rsidR="00590D8C">
        <w:t xml:space="preserve"> (file is corrupt and unable to open)</w:t>
      </w:r>
      <w:r>
        <w:t>:</w:t>
      </w:r>
      <w:r>
        <w:br/>
      </w:r>
      <w:r>
        <w:rPr>
          <w:noProof/>
        </w:rPr>
        <w:drawing>
          <wp:inline distT="0" distB="0" distL="0" distR="0" wp14:anchorId="72CD651A" wp14:editId="38553C93">
            <wp:extent cx="6016545" cy="22860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8169"/>
                    <a:stretch/>
                  </pic:blipFill>
                  <pic:spPr bwMode="auto">
                    <a:xfrm>
                      <a:off x="0" y="0"/>
                      <a:ext cx="6038504" cy="2294343"/>
                    </a:xfrm>
                    <a:prstGeom prst="rect">
                      <a:avLst/>
                    </a:prstGeom>
                    <a:ln>
                      <a:noFill/>
                    </a:ln>
                    <a:extLst>
                      <a:ext uri="{53640926-AAD7-44D8-BBD7-CCE9431645EC}">
                        <a14:shadowObscured xmlns:a14="http://schemas.microsoft.com/office/drawing/2010/main"/>
                      </a:ext>
                    </a:extLst>
                  </pic:spPr>
                </pic:pic>
              </a:graphicData>
            </a:graphic>
          </wp:inline>
        </w:drawing>
      </w:r>
      <w:r>
        <w:br/>
      </w:r>
      <w:r>
        <w:lastRenderedPageBreak/>
        <w:t>Client received</w:t>
      </w:r>
      <w:r w:rsidR="00590D8C">
        <w:t xml:space="preserve"> (file is missing/has garbled data):</w:t>
      </w:r>
      <w:r>
        <w:br/>
      </w:r>
      <w:r>
        <w:rPr>
          <w:noProof/>
        </w:rPr>
        <w:drawing>
          <wp:inline distT="0" distB="0" distL="0" distR="0" wp14:anchorId="61EC268E" wp14:editId="593C4E4A">
            <wp:extent cx="5943600" cy="38823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82390"/>
                    </a:xfrm>
                    <a:prstGeom prst="rect">
                      <a:avLst/>
                    </a:prstGeom>
                  </pic:spPr>
                </pic:pic>
              </a:graphicData>
            </a:graphic>
          </wp:inline>
        </w:drawing>
      </w:r>
      <w:r>
        <w:br/>
      </w: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374A1336" w:rsidR="00590D8C" w:rsidRDefault="00590D8C" w:rsidP="00590D8C">
      <w:pPr>
        <w:jc w:val="center"/>
      </w:pPr>
      <w:r>
        <w:rPr>
          <w:noProof/>
        </w:rPr>
        <w:drawing>
          <wp:inline distT="0" distB="0" distL="0" distR="0" wp14:anchorId="2FCFDD1A" wp14:editId="57424A75">
            <wp:extent cx="3400900" cy="1190791"/>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o1.PNG"/>
                    <pic:cNvPicPr/>
                  </pic:nvPicPr>
                  <pic:blipFill>
                    <a:blip r:embed="rId50">
                      <a:extLst>
                        <a:ext uri="{28A0092B-C50C-407E-A947-70E740481C1C}">
                          <a14:useLocalDpi xmlns:a14="http://schemas.microsoft.com/office/drawing/2010/main" val="0"/>
                        </a:ext>
                      </a:extLst>
                    </a:blip>
                    <a:stretch>
                      <a:fillRect/>
                    </a:stretch>
                  </pic:blipFill>
                  <pic:spPr>
                    <a:xfrm>
                      <a:off x="0" y="0"/>
                      <a:ext cx="3400900" cy="1190791"/>
                    </a:xfrm>
                    <a:prstGeom prst="rect">
                      <a:avLst/>
                    </a:prstGeom>
                  </pic:spPr>
                </pic:pic>
              </a:graphicData>
            </a:graphic>
          </wp:inline>
        </w:drawing>
      </w:r>
    </w:p>
    <w:p w14:paraId="40C1BBEA" w14:textId="43690FD2" w:rsidR="00590D8C" w:rsidRDefault="00590D8C" w:rsidP="00590D8C">
      <w:pPr>
        <w:jc w:val="center"/>
        <w:rPr>
          <w:u w:val="single"/>
        </w:rPr>
      </w:pPr>
      <w:r>
        <w:rPr>
          <w:u w:val="single"/>
        </w:rPr>
        <w:t>Test Output, Corruption Option 1</w:t>
      </w:r>
    </w:p>
    <w:p w14:paraId="7CDDE71A" w14:textId="252F4219" w:rsidR="00590D8C" w:rsidRDefault="00590D8C" w:rsidP="00590D8C">
      <w:pPr>
        <w:jc w:val="center"/>
        <w:rPr>
          <w:u w:val="single"/>
        </w:rPr>
      </w:pPr>
    </w:p>
    <w:p w14:paraId="21077986" w14:textId="0F14EB3D" w:rsidR="00590D8C" w:rsidRDefault="00590D8C" w:rsidP="00471690">
      <w:pPr>
        <w:jc w:val="center"/>
        <w:rPr>
          <w:u w:val="single"/>
        </w:rPr>
      </w:pPr>
      <w:r>
        <w:rPr>
          <w:noProof/>
          <w:u w:val="single"/>
        </w:rPr>
        <w:lastRenderedPageBreak/>
        <w:drawing>
          <wp:inline distT="0" distB="0" distL="0" distR="0" wp14:anchorId="30914579" wp14:editId="621AAFC6">
            <wp:extent cx="3600543" cy="7328889"/>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o2.PNG"/>
                    <pic:cNvPicPr/>
                  </pic:nvPicPr>
                  <pic:blipFill>
                    <a:blip r:embed="rId51">
                      <a:extLst>
                        <a:ext uri="{28A0092B-C50C-407E-A947-70E740481C1C}">
                          <a14:useLocalDpi xmlns:a14="http://schemas.microsoft.com/office/drawing/2010/main" val="0"/>
                        </a:ext>
                      </a:extLst>
                    </a:blip>
                    <a:stretch>
                      <a:fillRect/>
                    </a:stretch>
                  </pic:blipFill>
                  <pic:spPr>
                    <a:xfrm>
                      <a:off x="0" y="0"/>
                      <a:ext cx="3602940" cy="7333767"/>
                    </a:xfrm>
                    <a:prstGeom prst="rect">
                      <a:avLst/>
                    </a:prstGeom>
                  </pic:spPr>
                </pic:pic>
              </a:graphicData>
            </a:graphic>
          </wp:inline>
        </w:drawing>
      </w:r>
    </w:p>
    <w:p w14:paraId="0DF0D671" w14:textId="3D6758AD" w:rsidR="00590D8C" w:rsidRDefault="00590D8C" w:rsidP="00590D8C">
      <w:pPr>
        <w:jc w:val="center"/>
        <w:rPr>
          <w:u w:val="single"/>
        </w:rPr>
      </w:pPr>
      <w:r>
        <w:rPr>
          <w:u w:val="single"/>
        </w:rPr>
        <w:t>Test Output, Corruption Option 2 with 20% Error Rate</w:t>
      </w:r>
    </w:p>
    <w:p w14:paraId="63986921" w14:textId="77777777" w:rsidR="00590D8C" w:rsidRDefault="00590D8C" w:rsidP="00590D8C">
      <w:pPr>
        <w:jc w:val="center"/>
        <w:rPr>
          <w:u w:val="single"/>
        </w:rPr>
      </w:pPr>
    </w:p>
    <w:p w14:paraId="15168884" w14:textId="7394E9FD" w:rsidR="00471690" w:rsidRDefault="00471690" w:rsidP="00590D8C">
      <w:pPr>
        <w:jc w:val="center"/>
        <w:rPr>
          <w:u w:val="single"/>
        </w:rPr>
      </w:pPr>
      <w:r>
        <w:rPr>
          <w:noProof/>
          <w:u w:val="single"/>
        </w:rPr>
        <w:lastRenderedPageBreak/>
        <w:drawing>
          <wp:inline distT="0" distB="0" distL="0" distR="0" wp14:anchorId="32E189B8" wp14:editId="323121E5">
            <wp:extent cx="4766235" cy="6705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3.PNG"/>
                    <pic:cNvPicPr/>
                  </pic:nvPicPr>
                  <pic:blipFill>
                    <a:blip r:embed="rId52">
                      <a:extLst>
                        <a:ext uri="{28A0092B-C50C-407E-A947-70E740481C1C}">
                          <a14:useLocalDpi xmlns:a14="http://schemas.microsoft.com/office/drawing/2010/main" val="0"/>
                        </a:ext>
                      </a:extLst>
                    </a:blip>
                    <a:stretch>
                      <a:fillRect/>
                    </a:stretch>
                  </pic:blipFill>
                  <pic:spPr>
                    <a:xfrm>
                      <a:off x="0" y="0"/>
                      <a:ext cx="4769942" cy="6710816"/>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Test Output, Corruption Option 3 with 20% Error Rate</w:t>
      </w:r>
    </w:p>
    <w:p w14:paraId="6B0EF27C" w14:textId="21EE14DA" w:rsidR="00590D8C" w:rsidRDefault="00590D8C" w:rsidP="00BC1DE0"/>
    <w:p w14:paraId="45A2ADAF" w14:textId="21620FDA" w:rsidR="00471690" w:rsidRPr="00581BFE" w:rsidRDefault="00471690" w:rsidP="00471690">
      <w:pPr>
        <w:jc w:val="center"/>
      </w:pPr>
      <w:r>
        <w:rPr>
          <w:noProof/>
        </w:rPr>
        <w:lastRenderedPageBreak/>
        <w:drawing>
          <wp:inline distT="0" distB="0" distL="0" distR="0" wp14:anchorId="4A06D6C4" wp14:editId="363D01F9">
            <wp:extent cx="2946255" cy="6685951"/>
            <wp:effectExtent l="0" t="0" r="698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o4.PNG"/>
                    <pic:cNvPicPr/>
                  </pic:nvPicPr>
                  <pic:blipFill>
                    <a:blip r:embed="rId53">
                      <a:extLst>
                        <a:ext uri="{28A0092B-C50C-407E-A947-70E740481C1C}">
                          <a14:useLocalDpi xmlns:a14="http://schemas.microsoft.com/office/drawing/2010/main" val="0"/>
                        </a:ext>
                      </a:extLst>
                    </a:blip>
                    <a:stretch>
                      <a:fillRect/>
                    </a:stretch>
                  </pic:blipFill>
                  <pic:spPr>
                    <a:xfrm>
                      <a:off x="0" y="0"/>
                      <a:ext cx="2947772" cy="6689394"/>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4D559E99" w:rsidR="00050530" w:rsidRDefault="00471690" w:rsidP="00C73504">
      <w:pPr>
        <w:jc w:val="center"/>
        <w:rPr>
          <w:u w:val="single"/>
        </w:rPr>
      </w:pPr>
      <w:r>
        <w:rPr>
          <w:noProof/>
          <w:u w:val="single"/>
        </w:rPr>
        <w:lastRenderedPageBreak/>
        <w:drawing>
          <wp:inline distT="0" distB="0" distL="0" distR="0" wp14:anchorId="68B2441F" wp14:editId="7D91AF5E">
            <wp:extent cx="3682402" cy="585713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5.PNG"/>
                    <pic:cNvPicPr/>
                  </pic:nvPicPr>
                  <pic:blipFill>
                    <a:blip r:embed="rId54">
                      <a:extLst>
                        <a:ext uri="{28A0092B-C50C-407E-A947-70E740481C1C}">
                          <a14:useLocalDpi xmlns:a14="http://schemas.microsoft.com/office/drawing/2010/main" val="0"/>
                        </a:ext>
                      </a:extLst>
                    </a:blip>
                    <a:stretch>
                      <a:fillRect/>
                    </a:stretch>
                  </pic:blipFill>
                  <pic:spPr>
                    <a:xfrm>
                      <a:off x="0" y="0"/>
                      <a:ext cx="3684825" cy="5860988"/>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DFFF2A0" w:rsidR="000F0800" w:rsidRDefault="00BC1DE0" w:rsidP="00050530">
      <w:pPr>
        <w:ind w:firstLine="720"/>
      </w:pPr>
      <w:r>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w:t>
      </w:r>
      <w:r w:rsidR="000F0800">
        <w:lastRenderedPageBreak/>
        <w:t xml:space="preserve">data-point in the plot represents the average of 3 trial runs at </w:t>
      </w:r>
      <w:r w:rsidR="00AF6BCC">
        <w:t>the given</w:t>
      </w:r>
      <w:r w:rsidR="000F0800">
        <w:t xml:space="preserve"> bit error rate.  This plot can be seen below.</w:t>
      </w:r>
    </w:p>
    <w:p w14:paraId="5B9B676B" w14:textId="42F1DBE1" w:rsidR="009852C6" w:rsidRDefault="009852C6" w:rsidP="009852C6">
      <w:pPr>
        <w:jc w:val="center"/>
      </w:pPr>
      <w:r>
        <w:rPr>
          <w:noProof/>
        </w:rPr>
        <w:drawing>
          <wp:inline distT="0" distB="0" distL="0" distR="0" wp14:anchorId="538D316F" wp14:editId="145A9E45">
            <wp:extent cx="6067425" cy="4238625"/>
            <wp:effectExtent l="0" t="0" r="9525" b="9525"/>
            <wp:docPr id="17" name="Chart 17">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802A606" w14:textId="756B8B90" w:rsidR="00166E54" w:rsidRDefault="009852C6" w:rsidP="00F11104">
      <w:pPr>
        <w:ind w:firstLine="720"/>
        <w:rPr>
          <w:noProof/>
        </w:rPr>
      </w:pPr>
      <w:r>
        <w:rPr>
          <w:noProof/>
        </w:rPr>
        <w:t xml:space="preserve">From this plot we see that </w:t>
      </w:r>
      <w:bookmarkStart w:id="0" w:name="_GoBack"/>
      <w:r>
        <w:rPr>
          <w:noProof/>
        </w:rPr>
        <w:t xml:space="preserve">Go-Back-N </w:t>
      </w:r>
      <w:bookmarkEnd w:id="0"/>
      <w:r>
        <w:rPr>
          <w:noProof/>
        </w:rPr>
        <w:t xml:space="preserve">handles No Corruption, Bit Errors in the ACK, and ACK Packet Loss the best. For Option 1, Option 2, and Option 4, the image appeared to be sent in about 12s for each percentile. The slope is nearly zero for each. This is because Go-Back-N handles ACK packet errors best because of the collective ACK. </w:t>
      </w:r>
      <w:r w:rsidR="00EE4EDB">
        <w:rPr>
          <w:noProof/>
        </w:rPr>
        <w:t xml:space="preserve"> Wrong/dropped ACK packets are handled in most cases by collective-ack, as an ACK for a later sequence number makes it through</w:t>
      </w:r>
      <w:r>
        <w:rPr>
          <w:noProof/>
        </w:rPr>
        <w:t xml:space="preserve">. This mean the sender doesn’t need to handle making new packets. However, for Data Loss (option 5) and Data Error (option 3), Go-Back-N seems to not handle it well. It took more time to complete the longer it took. The sender would have to send the </w:t>
      </w:r>
      <w:r w:rsidR="00EE4EDB">
        <w:rPr>
          <w:noProof/>
        </w:rPr>
        <w:t xml:space="preserve">bit-errored/dropped </w:t>
      </w:r>
      <w:r>
        <w:rPr>
          <w:noProof/>
        </w:rPr>
        <w:t>packet again as well as any left in the window. This is what made the time so long. The slope for Option 3 was 1.57 and Option 5 slope was 1.28. To conclude, Go-Back-N handles ACK loss the best due to the fact it is a collective ACK.</w:t>
      </w:r>
    </w:p>
    <w:p w14:paraId="5F960AEB" w14:textId="73F1DFC4"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BB7B6BC" w:rsidR="009852C6" w:rsidRDefault="00822177" w:rsidP="00BC1DE0">
      <w:pPr>
        <w:rPr>
          <w:noProof/>
        </w:rPr>
      </w:pPr>
      <w:r>
        <w:rPr>
          <w:noProof/>
        </w:rPr>
        <w:lastRenderedPageBreak/>
        <w:drawing>
          <wp:inline distT="0" distB="0" distL="0" distR="0" wp14:anchorId="01EA2D82" wp14:editId="361F1DF7">
            <wp:extent cx="6219825" cy="3314700"/>
            <wp:effectExtent l="0" t="0" r="9525" b="0"/>
            <wp:docPr id="20" name="Chart 20">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DBB8CB" w14:textId="367DCB3F" w:rsidR="00822177" w:rsidRDefault="00822177" w:rsidP="00BC1DE0">
      <w:pPr>
        <w:rPr>
          <w:noProof/>
        </w:rPr>
      </w:pPr>
      <w:r>
        <w:rPr>
          <w:noProof/>
        </w:rPr>
        <w:t>Here we see a small window size (less than 2) has varying results. However, looking at the data, each packet roughly took the same time to transfer given its Option. When comparing it to graph 1, the times at 10% Loss/Error are roughly the same</w:t>
      </w:r>
      <w:r w:rsidR="00EE4EDB">
        <w:rPr>
          <w:noProof/>
        </w:rPr>
        <w:t xml:space="preserve"> throughout different window sizes</w:t>
      </w:r>
      <w:r>
        <w:rPr>
          <w:noProof/>
        </w:rPr>
        <w:t xml:space="preserve">. This shows that a varfyed window does not affect its outcome. </w:t>
      </w:r>
      <w:r w:rsidR="00EE4EDB">
        <w:rPr>
          <w:noProof/>
        </w:rPr>
        <w:t xml:space="preserve">The data here suggests that </w:t>
      </w:r>
      <w:r>
        <w:rPr>
          <w:noProof/>
        </w:rPr>
        <w:t>optimal window size can be any size greater that 2.</w:t>
      </w:r>
    </w:p>
    <w:p w14:paraId="32C43BB8" w14:textId="6A3A7F73" w:rsidR="00AD16DB" w:rsidRDefault="00AD16DB" w:rsidP="00BC1DE0">
      <w:pPr>
        <w:rPr>
          <w:noProof/>
        </w:rPr>
      </w:pPr>
      <w:r>
        <w:rPr>
          <w:noProof/>
        </w:rPr>
        <w:t>The last chart is comapring Phase 3, Phase 4, and Phase 5.</w:t>
      </w:r>
    </w:p>
    <w:p w14:paraId="61384B1F" w14:textId="152CB7B7" w:rsidR="00AD16DB" w:rsidRDefault="00AD16DB" w:rsidP="00AD16DB">
      <w:pPr>
        <w:jc w:val="center"/>
        <w:rPr>
          <w:noProof/>
        </w:rPr>
      </w:pPr>
      <w:r>
        <w:rPr>
          <w:noProof/>
        </w:rPr>
        <w:drawing>
          <wp:inline distT="0" distB="0" distL="0" distR="0" wp14:anchorId="25788F62" wp14:editId="1D215F85">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F90A6B8" w14:textId="0EB23EFA" w:rsidR="00AD16DB" w:rsidRDefault="00AD16DB" w:rsidP="00AD16DB">
      <w:pPr>
        <w:rPr>
          <w:noProof/>
        </w:rPr>
      </w:pPr>
      <w:r>
        <w:rPr>
          <w:noProof/>
        </w:rPr>
        <w:t xml:space="preserve">Here we see that Phase 4 has the more linear graph, averaging around 15s to complete. However, when it comes to ACK Loss or Error, Phase 5 completes its transfer faster by about 2 seconds. </w:t>
      </w:r>
      <w:r>
        <w:rPr>
          <w:noProof/>
        </w:rPr>
        <w:lastRenderedPageBreak/>
        <w:t xml:space="preserve">Phase 3 appears to be somewhere between 4 and 5. To conclude, Phase 5 is </w:t>
      </w:r>
      <w:r w:rsidR="00EE4EDB">
        <w:rPr>
          <w:noProof/>
        </w:rPr>
        <w:t>better</w:t>
      </w:r>
      <w:r>
        <w:rPr>
          <w:noProof/>
        </w:rPr>
        <w:t xml:space="preserve"> for </w:t>
      </w:r>
      <w:r w:rsidR="00EE4EDB">
        <w:rPr>
          <w:noProof/>
        </w:rPr>
        <w:t xml:space="preserve">handling </w:t>
      </w:r>
      <w:r>
        <w:rPr>
          <w:noProof/>
        </w:rPr>
        <w:t xml:space="preserve">ACK Loss or Errors, while Phase 4 is </w:t>
      </w:r>
      <w:r w:rsidR="00EE4EDB">
        <w:rPr>
          <w:noProof/>
        </w:rPr>
        <w:t>better</w:t>
      </w:r>
      <w:r>
        <w:rPr>
          <w:noProof/>
        </w:rPr>
        <w:t xml:space="preserve"> for Data loss.</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AF6C5" w14:textId="77777777" w:rsidR="00223820" w:rsidRDefault="00223820" w:rsidP="006F1297">
      <w:pPr>
        <w:spacing w:after="0" w:line="240" w:lineRule="auto"/>
      </w:pPr>
      <w:r>
        <w:separator/>
      </w:r>
    </w:p>
  </w:endnote>
  <w:endnote w:type="continuationSeparator" w:id="0">
    <w:p w14:paraId="46320A22" w14:textId="77777777" w:rsidR="00223820" w:rsidRDefault="00223820"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B39F6" w14:textId="77777777" w:rsidR="00223820" w:rsidRDefault="00223820" w:rsidP="006F1297">
      <w:pPr>
        <w:spacing w:after="0" w:line="240" w:lineRule="auto"/>
      </w:pPr>
      <w:r>
        <w:separator/>
      </w:r>
    </w:p>
  </w:footnote>
  <w:footnote w:type="continuationSeparator" w:id="0">
    <w:p w14:paraId="4F6BCE60" w14:textId="77777777" w:rsidR="00223820" w:rsidRDefault="00223820"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50530"/>
    <w:rsid w:val="00055F56"/>
    <w:rsid w:val="00056FA1"/>
    <w:rsid w:val="00061010"/>
    <w:rsid w:val="00083530"/>
    <w:rsid w:val="0008649F"/>
    <w:rsid w:val="000D629E"/>
    <w:rsid w:val="000D75C1"/>
    <w:rsid w:val="000F0800"/>
    <w:rsid w:val="00117E41"/>
    <w:rsid w:val="00166E54"/>
    <w:rsid w:val="00181E79"/>
    <w:rsid w:val="00181ED2"/>
    <w:rsid w:val="00182538"/>
    <w:rsid w:val="00196F48"/>
    <w:rsid w:val="001A6C84"/>
    <w:rsid w:val="001C5FF8"/>
    <w:rsid w:val="001F4E9C"/>
    <w:rsid w:val="00203FD9"/>
    <w:rsid w:val="00222330"/>
    <w:rsid w:val="00223820"/>
    <w:rsid w:val="00234A58"/>
    <w:rsid w:val="002465F7"/>
    <w:rsid w:val="002467CA"/>
    <w:rsid w:val="00257B46"/>
    <w:rsid w:val="00267219"/>
    <w:rsid w:val="002679FF"/>
    <w:rsid w:val="002833C7"/>
    <w:rsid w:val="002858D7"/>
    <w:rsid w:val="002900C3"/>
    <w:rsid w:val="002A00BC"/>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33C90"/>
    <w:rsid w:val="005423C9"/>
    <w:rsid w:val="00546A87"/>
    <w:rsid w:val="00574D0A"/>
    <w:rsid w:val="00581BFE"/>
    <w:rsid w:val="00583A70"/>
    <w:rsid w:val="00583B78"/>
    <w:rsid w:val="00590D8C"/>
    <w:rsid w:val="00591E80"/>
    <w:rsid w:val="005B0B1E"/>
    <w:rsid w:val="005C5CA5"/>
    <w:rsid w:val="00613D77"/>
    <w:rsid w:val="00617BA7"/>
    <w:rsid w:val="0065684B"/>
    <w:rsid w:val="006722F9"/>
    <w:rsid w:val="006979EB"/>
    <w:rsid w:val="006D4AB6"/>
    <w:rsid w:val="006D747C"/>
    <w:rsid w:val="006E275F"/>
    <w:rsid w:val="006F1297"/>
    <w:rsid w:val="007034A3"/>
    <w:rsid w:val="00703773"/>
    <w:rsid w:val="00704131"/>
    <w:rsid w:val="007111B3"/>
    <w:rsid w:val="00715534"/>
    <w:rsid w:val="00721810"/>
    <w:rsid w:val="00783C9A"/>
    <w:rsid w:val="007A22C8"/>
    <w:rsid w:val="00817885"/>
    <w:rsid w:val="00822177"/>
    <w:rsid w:val="00823434"/>
    <w:rsid w:val="00872F41"/>
    <w:rsid w:val="008951CC"/>
    <w:rsid w:val="008A28DA"/>
    <w:rsid w:val="008E6F3B"/>
    <w:rsid w:val="00906B11"/>
    <w:rsid w:val="0093609B"/>
    <w:rsid w:val="00946894"/>
    <w:rsid w:val="009852C6"/>
    <w:rsid w:val="00995D62"/>
    <w:rsid w:val="009C6F36"/>
    <w:rsid w:val="009E3402"/>
    <w:rsid w:val="009E3AC5"/>
    <w:rsid w:val="009E4B32"/>
    <w:rsid w:val="009F3A62"/>
    <w:rsid w:val="009F54A4"/>
    <w:rsid w:val="00A008E4"/>
    <w:rsid w:val="00A0659C"/>
    <w:rsid w:val="00A171DE"/>
    <w:rsid w:val="00A24A87"/>
    <w:rsid w:val="00A33C5D"/>
    <w:rsid w:val="00AC71AD"/>
    <w:rsid w:val="00AD16DB"/>
    <w:rsid w:val="00AD2353"/>
    <w:rsid w:val="00AD71AA"/>
    <w:rsid w:val="00AF6BCC"/>
    <w:rsid w:val="00B263D9"/>
    <w:rsid w:val="00B55C5B"/>
    <w:rsid w:val="00B85A5D"/>
    <w:rsid w:val="00BB109B"/>
    <w:rsid w:val="00BC1DE0"/>
    <w:rsid w:val="00BE4E85"/>
    <w:rsid w:val="00C0257E"/>
    <w:rsid w:val="00C73504"/>
    <w:rsid w:val="00C74D13"/>
    <w:rsid w:val="00CA221B"/>
    <w:rsid w:val="00CB726B"/>
    <w:rsid w:val="00CC13E3"/>
    <w:rsid w:val="00CC3639"/>
    <w:rsid w:val="00CF1AE6"/>
    <w:rsid w:val="00CF62F5"/>
    <w:rsid w:val="00D24EEC"/>
    <w:rsid w:val="00D25DB4"/>
    <w:rsid w:val="00D32122"/>
    <w:rsid w:val="00D35E01"/>
    <w:rsid w:val="00D67908"/>
    <w:rsid w:val="00D96B36"/>
    <w:rsid w:val="00DB5AF6"/>
    <w:rsid w:val="00E148EB"/>
    <w:rsid w:val="00E674C2"/>
    <w:rsid w:val="00E75CD0"/>
    <w:rsid w:val="00EA523D"/>
    <w:rsid w:val="00EE4EDB"/>
    <w:rsid w:val="00F11104"/>
    <w:rsid w:val="00F113EA"/>
    <w:rsid w:val="00F1181F"/>
    <w:rsid w:val="00F80173"/>
    <w:rsid w:val="00F95F6C"/>
    <w:rsid w:val="00FC2871"/>
    <w:rsid w:val="00FE0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hart" Target="charts/chart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12.497400000000001</c:v>
                </c:pt>
                <c:pt idx="1">
                  <c:v>12.390700000000001</c:v>
                </c:pt>
                <c:pt idx="2">
                  <c:v>12.4917</c:v>
                </c:pt>
                <c:pt idx="3">
                  <c:v>12.3834</c:v>
                </c:pt>
                <c:pt idx="4">
                  <c:v>12.4192</c:v>
                </c:pt>
                <c:pt idx="5">
                  <c:v>12.3714</c:v>
                </c:pt>
                <c:pt idx="6">
                  <c:v>12.467000000000001</c:v>
                </c:pt>
                <c:pt idx="7">
                  <c:v>12.4682</c:v>
                </c:pt>
                <c:pt idx="8">
                  <c:v>12.436500000000001</c:v>
                </c:pt>
                <c:pt idx="9">
                  <c:v>12.415699999999999</c:v>
                </c:pt>
                <c:pt idx="10">
                  <c:v>12.4443</c:v>
                </c:pt>
                <c:pt idx="11">
                  <c:v>12.4573</c:v>
                </c:pt>
                <c:pt idx="12">
                  <c:v>12.4473</c:v>
                </c:pt>
              </c:numCache>
            </c:numRef>
          </c:val>
          <c:smooth val="0"/>
          <c:extLst>
            <c:ext xmlns:c16="http://schemas.microsoft.com/office/drawing/2014/chart" uri="{C3380CC4-5D6E-409C-BE32-E72D297353CC}">
              <c16:uniqueId val="{00000000-EE9C-47E6-BFBB-F20CF31D64CC}"/>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12.459899999999999</c:v>
                </c:pt>
                <c:pt idx="1">
                  <c:v>12.4575</c:v>
                </c:pt>
                <c:pt idx="2">
                  <c:v>12.4687</c:v>
                </c:pt>
                <c:pt idx="3">
                  <c:v>12.5785</c:v>
                </c:pt>
                <c:pt idx="4">
                  <c:v>12.6092</c:v>
                </c:pt>
                <c:pt idx="5">
                  <c:v>12.807700000000001</c:v>
                </c:pt>
                <c:pt idx="6">
                  <c:v>12.7165</c:v>
                </c:pt>
                <c:pt idx="7">
                  <c:v>12.5571</c:v>
                </c:pt>
                <c:pt idx="8">
                  <c:v>12.5465</c:v>
                </c:pt>
                <c:pt idx="9">
                  <c:v>12.585800000000001</c:v>
                </c:pt>
                <c:pt idx="10">
                  <c:v>12.4481</c:v>
                </c:pt>
                <c:pt idx="11">
                  <c:v>12.5503</c:v>
                </c:pt>
                <c:pt idx="12">
                  <c:v>12.6244</c:v>
                </c:pt>
              </c:numCache>
            </c:numRef>
          </c:val>
          <c:smooth val="0"/>
          <c:extLst>
            <c:ext xmlns:c16="http://schemas.microsoft.com/office/drawing/2014/chart" uri="{C3380CC4-5D6E-409C-BE32-E72D297353CC}">
              <c16:uniqueId val="{00000001-EE9C-47E6-BFBB-F20CF31D64CC}"/>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12.392899999999999</c:v>
                </c:pt>
                <c:pt idx="1">
                  <c:v>14.927899999999999</c:v>
                </c:pt>
                <c:pt idx="2">
                  <c:v>17.776700000000002</c:v>
                </c:pt>
                <c:pt idx="3">
                  <c:v>21.575900000000001</c:v>
                </c:pt>
                <c:pt idx="4">
                  <c:v>26.6401</c:v>
                </c:pt>
                <c:pt idx="5">
                  <c:v>35.859200000000001</c:v>
                </c:pt>
                <c:pt idx="6">
                  <c:v>41.039400000000001</c:v>
                </c:pt>
                <c:pt idx="7">
                  <c:v>46.507399999999997</c:v>
                </c:pt>
                <c:pt idx="8">
                  <c:v>51.059699999999999</c:v>
                </c:pt>
                <c:pt idx="9">
                  <c:v>60.819899999999997</c:v>
                </c:pt>
                <c:pt idx="10">
                  <c:v>81.149799999999999</c:v>
                </c:pt>
                <c:pt idx="11">
                  <c:v>99.8523</c:v>
                </c:pt>
                <c:pt idx="12">
                  <c:v>108.8687</c:v>
                </c:pt>
              </c:numCache>
            </c:numRef>
          </c:val>
          <c:smooth val="0"/>
          <c:extLst>
            <c:ext xmlns:c16="http://schemas.microsoft.com/office/drawing/2014/chart" uri="{C3380CC4-5D6E-409C-BE32-E72D297353CC}">
              <c16:uniqueId val="{00000002-EE9C-47E6-BFBB-F20CF31D64CC}"/>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12.4665</c:v>
                </c:pt>
                <c:pt idx="1">
                  <c:v>12.5154</c:v>
                </c:pt>
                <c:pt idx="2">
                  <c:v>12.614599999999999</c:v>
                </c:pt>
                <c:pt idx="3">
                  <c:v>12.6938</c:v>
                </c:pt>
                <c:pt idx="4">
                  <c:v>12.4922</c:v>
                </c:pt>
                <c:pt idx="5">
                  <c:v>12.941599999999999</c:v>
                </c:pt>
                <c:pt idx="6">
                  <c:v>12.51</c:v>
                </c:pt>
                <c:pt idx="7">
                  <c:v>12.9321</c:v>
                </c:pt>
                <c:pt idx="8">
                  <c:v>12.5082</c:v>
                </c:pt>
                <c:pt idx="9">
                  <c:v>12.522600000000001</c:v>
                </c:pt>
                <c:pt idx="10">
                  <c:v>12.5815</c:v>
                </c:pt>
                <c:pt idx="11">
                  <c:v>12.5845</c:v>
                </c:pt>
                <c:pt idx="12">
                  <c:v>12.629300000000001</c:v>
                </c:pt>
              </c:numCache>
            </c:numRef>
          </c:val>
          <c:smooth val="0"/>
          <c:extLst>
            <c:ext xmlns:c16="http://schemas.microsoft.com/office/drawing/2014/chart" uri="{C3380CC4-5D6E-409C-BE32-E72D297353CC}">
              <c16:uniqueId val="{00000003-EE9C-47E6-BFBB-F20CF31D64CC}"/>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12.485099999999999</c:v>
                </c:pt>
                <c:pt idx="1">
                  <c:v>16.123799999999999</c:v>
                </c:pt>
                <c:pt idx="2">
                  <c:v>18.729500000000002</c:v>
                </c:pt>
                <c:pt idx="3">
                  <c:v>20.508400000000002</c:v>
                </c:pt>
                <c:pt idx="4">
                  <c:v>24.865100000000002</c:v>
                </c:pt>
                <c:pt idx="5">
                  <c:v>32.102699999999999</c:v>
                </c:pt>
                <c:pt idx="6">
                  <c:v>33.131300000000003</c:v>
                </c:pt>
                <c:pt idx="7">
                  <c:v>40.659799999999997</c:v>
                </c:pt>
                <c:pt idx="8">
                  <c:v>50.610700000000001</c:v>
                </c:pt>
                <c:pt idx="9">
                  <c:v>62.497799999999998</c:v>
                </c:pt>
                <c:pt idx="10">
                  <c:v>65.354100000000003</c:v>
                </c:pt>
                <c:pt idx="11">
                  <c:v>82.528999999999996</c:v>
                </c:pt>
                <c:pt idx="12">
                  <c:v>89.676599999999993</c:v>
                </c:pt>
              </c:numCache>
            </c:numRef>
          </c:val>
          <c:smooth val="0"/>
          <c:extLst>
            <c:ext xmlns:c16="http://schemas.microsoft.com/office/drawing/2014/chart" uri="{C3380CC4-5D6E-409C-BE32-E72D297353CC}">
              <c16:uniqueId val="{00000004-EE9C-47E6-BFBB-F20CF31D64CC}"/>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12.476000000000001</c:v>
                </c:pt>
                <c:pt idx="1">
                  <c:v>12.498900000000001</c:v>
                </c:pt>
                <c:pt idx="2">
                  <c:v>12.479799999999999</c:v>
                </c:pt>
                <c:pt idx="3">
                  <c:v>12.5581</c:v>
                </c:pt>
                <c:pt idx="4">
                  <c:v>12.5344</c:v>
                </c:pt>
                <c:pt idx="5">
                  <c:v>12.505800000000001</c:v>
                </c:pt>
              </c:numCache>
            </c:numRef>
          </c:val>
          <c:smooth val="0"/>
          <c:extLst>
            <c:ext xmlns:c16="http://schemas.microsoft.com/office/drawing/2014/chart" uri="{C3380CC4-5D6E-409C-BE32-E72D297353CC}">
              <c16:uniqueId val="{00000000-123E-42C5-AEFC-7CAB830D9E33}"/>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14.016999999999999</c:v>
                </c:pt>
                <c:pt idx="1">
                  <c:v>12.939500000000001</c:v>
                </c:pt>
                <c:pt idx="2">
                  <c:v>12.6082</c:v>
                </c:pt>
                <c:pt idx="3">
                  <c:v>12.608499999999999</c:v>
                </c:pt>
                <c:pt idx="4">
                  <c:v>12.571899999999999</c:v>
                </c:pt>
                <c:pt idx="5">
                  <c:v>12.575100000000001</c:v>
                </c:pt>
              </c:numCache>
            </c:numRef>
          </c:val>
          <c:smooth val="0"/>
          <c:extLst>
            <c:ext xmlns:c16="http://schemas.microsoft.com/office/drawing/2014/chart" uri="{C3380CC4-5D6E-409C-BE32-E72D297353CC}">
              <c16:uniqueId val="{00000001-123E-42C5-AEFC-7CAB830D9E33}"/>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17.8887</c:v>
                </c:pt>
                <c:pt idx="1">
                  <c:v>17.502400000000002</c:v>
                </c:pt>
                <c:pt idx="2">
                  <c:v>18.112300000000001</c:v>
                </c:pt>
                <c:pt idx="3">
                  <c:v>17.843299999999999</c:v>
                </c:pt>
                <c:pt idx="4">
                  <c:v>19.259899999999998</c:v>
                </c:pt>
                <c:pt idx="5">
                  <c:v>19.843499999999999</c:v>
                </c:pt>
              </c:numCache>
            </c:numRef>
          </c:val>
          <c:smooth val="0"/>
          <c:extLst>
            <c:ext xmlns:c16="http://schemas.microsoft.com/office/drawing/2014/chart" uri="{C3380CC4-5D6E-409C-BE32-E72D297353CC}">
              <c16:uniqueId val="{00000002-123E-42C5-AEFC-7CAB830D9E33}"/>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16.9862</c:v>
                </c:pt>
                <c:pt idx="1">
                  <c:v>13.150499999999999</c:v>
                </c:pt>
                <c:pt idx="2">
                  <c:v>12.6295</c:v>
                </c:pt>
                <c:pt idx="3">
                  <c:v>12.612500000000001</c:v>
                </c:pt>
                <c:pt idx="4">
                  <c:v>12.563499999999999</c:v>
                </c:pt>
                <c:pt idx="5">
                  <c:v>12.6935</c:v>
                </c:pt>
              </c:numCache>
            </c:numRef>
          </c:val>
          <c:smooth val="0"/>
          <c:extLst>
            <c:ext xmlns:c16="http://schemas.microsoft.com/office/drawing/2014/chart" uri="{C3380CC4-5D6E-409C-BE32-E72D297353CC}">
              <c16:uniqueId val="{00000003-123E-42C5-AEFC-7CAB830D9E33}"/>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19.132400000000001</c:v>
                </c:pt>
                <c:pt idx="1">
                  <c:v>19.2225</c:v>
                </c:pt>
                <c:pt idx="2">
                  <c:v>17.7852</c:v>
                </c:pt>
                <c:pt idx="3">
                  <c:v>19.6858</c:v>
                </c:pt>
                <c:pt idx="4">
                  <c:v>19.285399999999999</c:v>
                </c:pt>
                <c:pt idx="5">
                  <c:v>20.689299999999999</c:v>
                </c:pt>
              </c:numCache>
            </c:numRef>
          </c:val>
          <c:smooth val="0"/>
          <c:extLst>
            <c:ext xmlns:c16="http://schemas.microsoft.com/office/drawing/2014/chart" uri="{C3380CC4-5D6E-409C-BE32-E72D297353CC}">
              <c16:uniqueId val="{00000004-123E-42C5-AEFC-7CAB830D9E33}"/>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CF2B-4761-97E4-99C1D825029C}"/>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CF2B-4761-97E4-99C1D825029C}"/>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CF2B-4761-97E4-99C1D825029C}"/>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Pages>
  <Words>3098</Words>
  <Characters>17662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Nick Yameen</cp:lastModifiedBy>
  <cp:revision>80</cp:revision>
  <dcterms:created xsi:type="dcterms:W3CDTF">2019-02-15T00:08:00Z</dcterms:created>
  <dcterms:modified xsi:type="dcterms:W3CDTF">2019-04-28T20:59:00Z</dcterms:modified>
</cp:coreProperties>
</file>