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CE0D2"/>
          <w:sz w:val="48"/>
          <w:szCs w:val="48"/>
        </w:rPr>
        <w:t xml:space="preserve">SF EVENT SPRINT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1321"/>
          <w:sz w:val="48"/>
          <w:szCs w:val="48"/>
        </w:rPr>
        <w:t xml:space="preserve">LEVERAGE PLAYBOOK</w:t>
      </w:r>
    </w:p>
    <w:p>
      <w:pPr>
        <w:pBdr>
          <w:bottom w:val="single" w:color="5CE0D2" w:sz="6" w:space="1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Clients. Content. Credibility.</w:t>
      </w:r>
    </w:p>
    <w:p>
      <w:pPr>
        <w:spacing w:before="400"/>
        <w:jc w:val="center"/>
      </w:pPr>
      <w:r>
        <w:rPr>
          <w:b/>
          <w:bCs/>
          <w:color w:val="0D1321"/>
          <w:sz w:val="24"/>
          <w:szCs w:val="24"/>
        </w:rPr>
        <w:t xml:space="preserve">Enso Labs  |  Sav Banerjee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May 19, 2026  |  San Francisco</w:t>
      </w:r>
    </w:p>
    <w:p>
      <w:pPr>
        <w:jc w:val="center"/>
      </w:pPr>
      <w:r>
        <w:rPr>
          <w:color w:val="5CE0D2"/>
          <w:sz w:val="20"/>
          <w:szCs w:val="20"/>
        </w:rPr>
        <w:t xml:space="preserve">Powered by signal2noise  |  ensolabs.ai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LinkedIn Event Recap Posts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Post these within 24-48 hours of each event. Each one positions you as a practitioner in the room, not a spectator. signal2noise amplifies reach by connecting event insights to daily market intelligence.</w:t>
      </w:r>
    </w:p>
    <w:p>
      <w:pPr>
        <w:pStyle w:val="Heading2"/>
      </w:pPr>
      <w:r>
        <w:t xml:space="preserve">Post 1: Notion Developer Platform Hackathon (May 16-17)</w:t>
      </w:r>
    </w:p>
    <w:p>
      <w:pPr>
        <w:spacing w:after="60"/>
      </w:pPr>
      <w:r>
        <w:rPr>
          <w:b/>
          <w:bCs/>
          <w:color w:val="2E7D32"/>
        </w:rPr>
        <w:t xml:space="preserve">Status: READY TO POST</w:t>
      </w:r>
    </w:p>
    <w:p>
      <w:pPr>
        <w:spacing w:after="40"/>
      </w:pPr>
      <w:r>
        <w:rPr>
          <w:b/>
          <w:bCs/>
        </w:rPr>
        <w:t xml:space="preserve">Suggested hashtags: </w:t>
      </w:r>
      <w:r>
        <w:t xml:space="preserve">#NotionHackathon #AgenticAI #BuildInPublic #MCP</w:t>
      </w:r>
    </w:p>
    <w:p>
      <w:pPr>
        <w:spacing w:after="200"/>
      </w:pPr>
    </w:p>
    <w:p>
      <w:pPr>
        <w:shd w:fill="F5F5F5" w:val="clear"/>
        <w:spacing w:after="80"/>
        <w:ind w:left="360" w:right="360"/>
      </w:pPr>
      <w:r>
        <w:rPr>
          <w:b/>
          <w:bCs/>
          <w:sz w:val="22"/>
          <w:szCs w:val="22"/>
        </w:rPr>
        <w:t xml:space="preserve">48 hours. One agent. Zero servers.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This weekend I was at Notion HQ for their Developer Platform Hackathon — two days of building on their new primitives with some of the sharpest agentic AI builders in SF.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We built a research intelligence agent that syncs real-time market signals directly into Notion — no infrastructure, no dashboards to maintain, no “check the other tool.” The intelligence just shows up where your team already works.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Three things that stuck:</w:t>
      </w:r>
    </w:p>
    <w:p>
      <w:pPr>
        <w:shd w:fill="F5F5F5" w:val="clear"/>
        <w:spacing w:after="60"/>
        <w:ind w:left="360" w:right="360"/>
      </w:pPr>
      <w:r>
        <w:rPr>
          <w:sz w:val="22"/>
          <w:szCs w:val="22"/>
        </w:rPr>
        <w:t xml:space="preserve">→ The gap between “we have an AI tool” and “our team actually uses it” is a distribution problem, not a model problem. If the output doesn’t land where people already work, adoption dies.</w:t>
      </w:r>
    </w:p>
    <w:p>
      <w:pPr>
        <w:shd w:fill="F5F5F5" w:val="clear"/>
        <w:spacing w:after="60"/>
        <w:ind w:left="360" w:right="360"/>
      </w:pPr>
      <w:r>
        <w:rPr>
          <w:sz w:val="22"/>
          <w:szCs w:val="22"/>
        </w:rPr>
        <w:t xml:space="preserve">→ Notion’s developer platform just removed the biggest barrier to agent deployment: infrastructure. CLI + your idea = shipping.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→ The best agents at the hackathon weren’t the most technically complex. They were the ones that solved a specific workflow friction their team felt every day.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This is exactly what we do at Enso Labs — we don’t build AI demos. We ship systems that meet teams where they are.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We track these patterns daily at signals.ensolabs.ai — free, updated every weekday.</w:t>
      </w:r>
    </w:p>
    <w:p>
      <w:pPr>
        <w:shd w:fill="F5F5F5" w:val="clear"/>
        <w:spacing w:after="300"/>
        <w:ind w:left="360" w:right="360"/>
      </w:pPr>
      <w:r>
        <w:rPr>
          <w:sz w:val="22"/>
          <w:szCs w:val="22"/>
        </w:rPr>
        <w:t xml:space="preserve">More from SF this week. The density of what’s happening in agentic AI right now is unreal.</w:t>
      </w:r>
    </w:p>
    <w:p>
      <w:pPr>
        <w:pStyle w:val="Heading2"/>
      </w:pPr>
      <w:r>
        <w:t xml:space="preserve">Post 2: AI House — Demo to Production (May 18)</w:t>
      </w:r>
    </w:p>
    <w:p>
      <w:pPr>
        <w:spacing w:after="60"/>
      </w:pPr>
      <w:r>
        <w:rPr>
          <w:b/>
          <w:bCs/>
          <w:color w:val="2E7D32"/>
        </w:rPr>
        <w:t xml:space="preserve">Status: READY TO POST</w:t>
      </w:r>
    </w:p>
    <w:p>
      <w:pPr>
        <w:spacing w:after="40"/>
      </w:pPr>
      <w:r>
        <w:rPr>
          <w:b/>
          <w:bCs/>
        </w:rPr>
        <w:t xml:space="preserve">Suggested hashtags: </w:t>
      </w:r>
      <w:r>
        <w:t xml:space="preserve">#AIinProduction #AgenticAI #EnterpriseAI #Workato</w:t>
      </w:r>
    </w:p>
    <w:p>
      <w:pPr>
        <w:spacing w:after="200"/>
      </w:pPr>
    </w:p>
    <w:p>
      <w:pPr>
        <w:shd w:fill="F5F5F5" w:val="clear"/>
        <w:spacing w:after="80"/>
        <w:ind w:left="360" w:right="360"/>
      </w:pPr>
      <w:r>
        <w:rPr>
          <w:b/>
          <w:bCs/>
          <w:sz w:val="22"/>
          <w:szCs w:val="22"/>
        </w:rPr>
        <w:t xml:space="preserve">The room was full of people who’ve actually shipped agents to production. That changes the conversation completely.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Yesterday at AI House (Workato SF), the topic was “From Demo to Production: Building Reliable AI Agents.” Not theoretical. Not pitch decks. People sharing what actually broke and what survived.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Biggest theme: the production gap isn’t about the model. It’s about everything around it — eval harnesses, human-in-the-loop checkpoints, graceful failure modes, and the governance frameworks that let enterprises actually say yes.</w:t>
      </w:r>
    </w:p>
    <w:p>
      <w:pPr>
        <w:shd w:fill="F5F5F5" w:val="clear"/>
        <w:spacing w:after="60"/>
        <w:ind w:left="360" w:right="360"/>
      </w:pPr>
      <w:r>
        <w:rPr>
          <w:sz w:val="22"/>
          <w:szCs w:val="22"/>
        </w:rPr>
        <w:t xml:space="preserve">→ Most pilot failures aren’t technical. They’re organizational — no clear owner, no success criteria defined before building, no feedback loop with the actual users.</w:t>
      </w:r>
    </w:p>
    <w:p>
      <w:pPr>
        <w:shd w:fill="F5F5F5" w:val="clear"/>
        <w:spacing w:after="60"/>
        <w:ind w:left="360" w:right="360"/>
      </w:pPr>
      <w:r>
        <w:rPr>
          <w:sz w:val="22"/>
          <w:szCs w:val="22"/>
        </w:rPr>
        <w:t xml:space="preserve">→ The teams with the highest pilot-to-production rates all had one thing in common: they started with a specific, measurable workflow pain — not “we need AI.”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→ The real competitive moat isn’t your model choice. It’s your evaluation data and domain expertise encoded into your agent’s decision-making.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This tracks with everything we see at Enso Labs. Our 75% pilot-to-production rate comes from this exact approach — start with the workflow, not the model.</w:t>
      </w:r>
    </w:p>
    <w:p>
      <w:pPr>
        <w:shd w:fill="F5F5F5" w:val="clear"/>
        <w:spacing w:after="300"/>
        <w:ind w:left="360" w:right="360"/>
      </w:pPr>
      <w:r>
        <w:rPr>
          <w:sz w:val="22"/>
          <w:szCs w:val="22"/>
        </w:rPr>
        <w:t xml:space="preserve">We publish daily intelligence on these production patterns at signals.ensolabs.ai. If you’re navigating the demo-to-production gap, it’s built for you.</w:t>
      </w:r>
    </w:p>
    <w:p>
      <w:pPr>
        <w:pStyle w:val="Heading2"/>
      </w:pPr>
      <w:r>
        <w:t xml:space="preserve">Post 3: Agentic AI Founders’ Night (May 19)</w:t>
      </w:r>
    </w:p>
    <w:p>
      <w:pPr>
        <w:spacing w:after="60"/>
      </w:pPr>
      <w:r>
        <w:rPr>
          <w:b/>
          <w:bCs/>
          <w:color w:val="E65100"/>
        </w:rPr>
        <w:t xml:space="preserve">Status: POST AFTER EVENT TONIGHT</w:t>
      </w:r>
    </w:p>
    <w:p>
      <w:pPr>
        <w:spacing w:after="40"/>
      </w:pPr>
      <w:r>
        <w:rPr>
          <w:b/>
          <w:bCs/>
        </w:rPr>
        <w:t xml:space="preserve">Suggested hashtags: </w:t>
      </w:r>
      <w:r>
        <w:t xml:space="preserve">#AgenticAI #Founders #BeyondCopilots #AIStrategy</w:t>
      </w:r>
    </w:p>
    <w:p>
      <w:pPr>
        <w:spacing w:after="200"/>
      </w:pPr>
    </w:p>
    <w:p>
      <w:pPr>
        <w:shd w:fill="F5F5F5" w:val="clear"/>
        <w:spacing w:after="80"/>
        <w:ind w:left="360" w:right="360"/>
      </w:pPr>
      <w:r>
        <w:rPr>
          <w:b/>
          <w:bCs/>
          <w:sz w:val="22"/>
          <w:szCs w:val="22"/>
        </w:rPr>
        <w:t xml:space="preserve">The founders building agentic AI companies right now aren’t talking about AGI. They’re talking about [INSERT: the most surprising specific topic from the event].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Tonight at Agentic AI Founders’ Night in SF — “Beyond Copilots: The Rise of Agent Orchestration” — [INSERT: 1-2 sentences about the vibe/caliber of the room].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The shift I’m seeing after a week of SF events:</w:t>
      </w:r>
    </w:p>
    <w:p>
      <w:pPr>
        <w:shd w:fill="F5F5F5" w:val="clear"/>
        <w:spacing w:after="60"/>
        <w:ind w:left="360" w:right="360"/>
      </w:pPr>
      <w:r>
        <w:rPr>
          <w:sz w:val="22"/>
          <w:szCs w:val="22"/>
        </w:rPr>
        <w:t xml:space="preserve">→ [INSERT: Pattern 1 — what founders are converging on]</w:t>
      </w:r>
    </w:p>
    <w:p>
      <w:pPr>
        <w:shd w:fill="F5F5F5" w:val="clear"/>
        <w:spacing w:after="60"/>
        <w:ind w:left="360" w:right="360"/>
      </w:pPr>
      <w:r>
        <w:rPr>
          <w:sz w:val="22"/>
          <w:szCs w:val="22"/>
        </w:rPr>
        <w:t xml:space="preserve">→ [INSERT: Pattern 2 — where the money is going]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→ [INSERT: Pattern 3 — what enterprises are actually buying]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At Enso Labs, we sit at the intersection of these patterns every day. We build the production systems that turn these founder visions into enterprise reality.</w:t>
      </w:r>
    </w:p>
    <w:p>
      <w:pPr>
        <w:shd w:fill="F5F5F5" w:val="clear"/>
        <w:spacing w:after="300"/>
        <w:ind w:left="360" w:right="360"/>
      </w:pPr>
      <w:r>
        <w:rPr>
          <w:sz w:val="22"/>
          <w:szCs w:val="22"/>
        </w:rPr>
        <w:t xml:space="preserve">Follow the signals daily: signals.ensolabs.ai</w:t>
      </w:r>
    </w:p>
    <w:p>
      <w:r>
        <w:br w:type="page"/>
      </w:r>
    </w:p>
    <w:p>
      <w:pPr>
        <w:pStyle w:val="Heading2"/>
      </w:pPr>
      <w:r>
        <w:t xml:space="preserve">Templates for Remaining Events This Week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Fill in the [INSERT] brackets with real observations from each event. The structure is designed to hit LinkedIn’s algorithm: strong hook, scannable arrows, CTA to signal2noise.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3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3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Hook Angle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3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signal2noise Tie-In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EnterpriseMCP Night (May 20)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MCP is becoming the USB-C of AI integration. Here’s what enterprise teams are building with it.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 use MCP architecture in production at Enso Labs. Daily updates at signals.ensolabs.ai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WorkOS MCP Night (May 21)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infrastructure layer for agent-mode is being built right now. WorkOS just showed us what’s coming.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Agent-mode patterns we track daily at signals.ensolabs.ai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AWS AI in Production (May 22)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isn’t talking about AI as a feature anymore. They’re talking about AI as infrastructure.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 production patterns we monitor at signals.ensolabs.ai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Dynamism Mixer — YC/a16z (May 23)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founders getting funded right now in agentic AI all have one thing in common: [INSERT].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Where the smart money is moving — signals.ensolabs.ai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LinkedIn Profile Update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Copy-paste these directly into LinkedIn. Business outcomes first, technical proof second, signal2noise as your always-on credibility engine.</w:t>
      </w:r>
    </w:p>
    <w:p>
      <w:pPr>
        <w:pStyle w:val="Heading2"/>
      </w:pPr>
      <w:r>
        <w:t xml:space="preserve">Headline (220 characters max)</w:t>
      </w:r>
    </w:p>
    <w:p>
      <w:pPr>
        <w:shd w:fill="F5F5F5" w:val="clear"/>
        <w:spacing w:after="300"/>
        <w:ind w:left="360" w:right="360"/>
      </w:pPr>
      <w:r>
        <w:rPr>
          <w:b/>
          <w:bCs/>
          <w:sz w:val="22"/>
          <w:szCs w:val="22"/>
        </w:rPr>
        <w:t xml:space="preserve">AI Transformation Leader | Founder, Enso Labs | We take enterprises from AI pilot to production — 75% conversion rate | Agentic Systems · Financial AI · Claude Certified Architect</w:t>
      </w:r>
    </w:p>
    <w:p>
      <w:pPr>
        <w:pStyle w:val="Heading2"/>
      </w:pPr>
      <w:r>
        <w:t xml:space="preserve">About Section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Most AI projects die between the demo and production. That’s where I work.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I founded Enso Labs to solve a specific problem: enterprises that have AI ambition but can’t get from pilot to production. We’ve built a 75% pilot-to-production conversion rate across Fortune 500 clients in healthcare, finance, and B2B tech.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What that looks like in practice:</w:t>
      </w:r>
    </w:p>
    <w:p>
      <w:pPr>
        <w:shd w:fill="F5F5F5" w:val="clear"/>
        <w:spacing w:after="60"/>
        <w:ind w:left="360" w:right="360"/>
      </w:pPr>
      <w:r>
        <w:rPr>
          <w:sz w:val="22"/>
          <w:szCs w:val="22"/>
        </w:rPr>
        <w:t xml:space="preserve">→ Built an AI market intelligence platform for a Fortune 500 manufacturer that processed 731 research documents and surfaced 16 validated commercial signals their team had missed</w:t>
      </w:r>
    </w:p>
    <w:p>
      <w:pPr>
        <w:shd w:fill="F5F5F5" w:val="clear"/>
        <w:spacing w:after="60"/>
        <w:ind w:left="360" w:right="360"/>
      </w:pPr>
      <w:r>
        <w:rPr>
          <w:sz w:val="22"/>
          <w:szCs w:val="22"/>
        </w:rPr>
        <w:t xml:space="preserve">→ Stood up an AI Center of Excellence for a pharma services company, delivering 35% time savings across agency workflows in 3 months</w:t>
      </w:r>
    </w:p>
    <w:p>
      <w:pPr>
        <w:shd w:fill="F5F5F5" w:val="clear"/>
        <w:spacing w:after="60"/>
        <w:ind w:left="360" w:right="360"/>
      </w:pPr>
      <w:r>
        <w:rPr>
          <w:sz w:val="22"/>
          <w:szCs w:val="22"/>
        </w:rPr>
        <w:t xml:space="preserve">→ Shipped a production autonomous trading terminal on Claude + MCP architecture — before Anthropic’s own financial services launch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Before Enso Labs, I spent 15 years managing $150MM+ portfolios at McCann, RAPP (Omnicom), and Rokkan (Publicis) for clients including Goldman Sachs, Citi, JPMorgan, Google, Pfizer, and Eli Lilly.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I publish daily AI market intelligence at signals.ensolabs.ai (signal2noise) — free, real-time signals for leaders navigating the shift from AI experimentation to production.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Certifications: Claude Certified Architect (Anthropic) · Google Gemini Professional · Perplexity AI Business Fellowship Winner</w:t>
      </w:r>
    </w:p>
    <w:p>
      <w:pPr>
        <w:shd w:fill="F5F5F5" w:val="clear"/>
        <w:spacing w:after="300"/>
        <w:ind w:left="360" w:right="360"/>
      </w:pPr>
      <w:r>
        <w:rPr>
          <w:sz w:val="22"/>
          <w:szCs w:val="22"/>
        </w:rPr>
        <w:t xml:space="preserve">If you’re stuck between AI demo and AI in production, let’s talk: sav@ensopartners.co</w:t>
      </w:r>
    </w:p>
    <w:p>
      <w:r>
        <w:br w:type="page"/>
      </w:r>
    </w:p>
    <w:p>
      <w:pPr>
        <w:pStyle w:val="Heading1"/>
      </w:pPr>
      <w:r>
        <w:t xml:space="preserve">3. Prospect Capture System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Use this tracker for every person you meet at SF events. The goal: 30+ connections this week, 5-10 warm leads, 1-2 meetings booked by June 1.</w:t>
      </w:r>
    </w:p>
    <w:p>
      <w:pPr>
        <w:pStyle w:val="Heading2"/>
      </w:pPr>
      <w:r>
        <w:t xml:space="preserve">Tracker Columns (Google Sheet or Notion)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3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3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Capture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3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3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name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Sarah Chen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Personalization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employer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Qualify as prospect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Role/seniority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VP Engineering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Decision-maker?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LinkedIn URL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 link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linkedin.com/in/...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Follow-up channel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Event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Where you met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WorkOS MCP Night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Conversation context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They Said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specific thing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Struggling with agent eval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Follow-up hook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stage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→ Messaged → Meeting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progress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 Action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next move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s2n article on eval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Don’t lose momentum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Last Touched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of last contact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2026-05-21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 going cold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— budget holder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Focus your time</w:t>
            </w:r>
          </w:p>
        </w:tc>
      </w:tr>
    </w:tbl>
    <w:p>
      <w:pPr>
        <w:pStyle w:val="Heading2"/>
        <w:spacing w:before="300"/>
      </w:pPr>
      <w:r>
        <w:t xml:space="preserve">Pipeline Stages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</w:t>
      </w:r>
      <w:r>
        <w:t xml:space="preserve"> — Just met, LinkedIn connected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Messaged</w:t>
      </w:r>
      <w:r>
        <w:t xml:space="preserve"> — Sent follow-up DM or email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Responded</w:t>
      </w:r>
      <w:r>
        <w:t xml:space="preserve"> — They replied, conversation active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Meeting</w:t>
      </w:r>
      <w:r>
        <w:t xml:space="preserve"> — Call or coffee scheduled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Proposal</w:t>
      </w:r>
      <w:r>
        <w:t xml:space="preserve"> — Sent scope/pricing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</w:t>
      </w:r>
      <w:r>
        <w:t xml:space="preserve"> — Signed</w:t>
      </w:r>
    </w:p>
    <w:p>
      <w:r>
        <w:br w:type="page"/>
      </w:r>
    </w:p>
    <w:p>
      <w:pPr>
        <w:pStyle w:val="Heading1"/>
      </w:pPr>
      <w:r>
        <w:t xml:space="preserve">4. Follow-Up Message Templates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Send within 24 hours of each event. Each template connects the conversation to signal2noise as a value-add, not a pitch.</w:t>
      </w:r>
    </w:p>
    <w:p>
      <w:pPr>
        <w:pStyle w:val="Heading2"/>
      </w:pPr>
      <w:r>
        <w:t xml:space="preserve">Template A: Warm LinkedIn DM (Met at Event)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Hey [Name],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Great connecting at [Event] — your point about [specific thing they said] is exactly what we’re seeing across our enterprise clients right now.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We actually track [their topic] daily in our market intelligence feed — signals.ensolabs.ai. Thought this might be useful for your team: [link to specific relevant signal]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Happy to share what we’ve learned shipping [relevant capability] for [industry]. Always good to connect with people who are actually building.</w:t>
      </w:r>
    </w:p>
    <w:p>
      <w:pPr>
        <w:shd w:fill="F5F5F5" w:val="clear"/>
        <w:spacing w:after="300"/>
        <w:ind w:left="360" w:right="360"/>
      </w:pPr>
      <w:r>
        <w:rPr>
          <w:sz w:val="22"/>
          <w:szCs w:val="22"/>
        </w:rPr>
        <w:t xml:space="preserve">— Sav</w:t>
      </w:r>
    </w:p>
    <w:p>
      <w:pPr>
        <w:pStyle w:val="Heading2"/>
      </w:pPr>
      <w:r>
        <w:t xml:space="preserve">Template B: Warm Email (Promising Lead)</w:t>
      </w:r>
    </w:p>
    <w:p>
      <w:pPr>
        <w:shd w:fill="F5F5F5" w:val="clear"/>
        <w:spacing w:after="80"/>
        <w:ind w:left="360" w:right="360"/>
      </w:pPr>
      <w:r>
        <w:rPr>
          <w:b/>
          <w:bCs/>
          <w:sz w:val="22"/>
          <w:szCs w:val="22"/>
        </w:rPr>
        <w:t xml:space="preserve">Subject: Following up from [Event] — [their specific challenge]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Hi [Name],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Good meeting you at [Event] in SF. Your question about [specific challenge] stuck with me — it’s the exact problem we solved for a [industry] client earlier this year.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Quick context: we’re Enso Labs, an AI transformation studio. We’ve been shipping production agentic systems for healthcare, finance, and tech companies — our approach consistently delivers [relevant metric, e.g., 75% pilot-to-production, 35% time savings, 83% faster launch].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Two things that might be useful:</w:t>
      </w:r>
    </w:p>
    <w:p>
      <w:pPr>
        <w:shd w:fill="F5F5F5" w:val="clear"/>
        <w:spacing w:after="60"/>
        <w:ind w:left="360" w:right="360"/>
      </w:pPr>
      <w:r>
        <w:rPr>
          <w:sz w:val="22"/>
          <w:szCs w:val="22"/>
        </w:rPr>
        <w:t xml:space="preserve">1. Our case study on [relevant project]: ensolabs.ai/work/[slug]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2. Our daily AI intelligence feed (free): signals.ensolabs.ai — we track the exact production patterns you mentioned.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Would a 20-minute call be useful to compare notes? Happy to share the approach that worked for our client.</w:t>
      </w:r>
    </w:p>
    <w:p>
      <w:pPr>
        <w:shd w:fill="F5F5F5" w:val="clear"/>
        <w:spacing w:after="300"/>
        <w:ind w:left="360" w:right="360"/>
      </w:pPr>
      <w:r>
        <w:rPr>
          <w:sz w:val="22"/>
          <w:szCs w:val="22"/>
        </w:rPr>
        <w:t xml:space="preserve">Best,
Sav Banerjee
Founder, Enso Labs
ensolabs.ai</w:t>
      </w:r>
    </w:p>
    <w:p>
      <w:pPr>
        <w:pStyle w:val="Heading2"/>
      </w:pPr>
      <w:r>
        <w:t xml:space="preserve">Template C: Cold-Warm Outreach (Target Company at Event)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Hey [Name] — I was at [Event] this week and [their company]’s approach to [topic] came up in conversation. Resonated with what we’ve been building at Enso Labs.</w:t>
      </w:r>
    </w:p>
    <w:p>
      <w:pPr>
        <w:shd w:fill="F5F5F5" w:val="clear"/>
        <w:spacing w:after="80"/>
        <w:ind w:left="360" w:right="360"/>
      </w:pPr>
      <w:r>
        <w:rPr>
          <w:sz w:val="22"/>
          <w:szCs w:val="22"/>
        </w:rPr>
        <w:t xml:space="preserve">I write a daily intelligence briefing on production AI patterns — signals.ensolabs.ai. Thought this recent signal might be relevant to your team: [link to specific signal about their industry].</w:t>
      </w:r>
    </w:p>
    <w:p>
      <w:pPr>
        <w:shd w:fill="F5F5F5" w:val="clear"/>
        <w:spacing w:after="300"/>
        <w:ind w:left="360" w:right="360"/>
      </w:pPr>
      <w:r>
        <w:rPr>
          <w:sz w:val="22"/>
          <w:szCs w:val="22"/>
        </w:rPr>
        <w:t xml:space="preserve">Always good to connect with people doing real work in this space.</w:t>
      </w:r>
    </w:p>
    <w:p>
      <w:r>
        <w:br w:type="page"/>
      </w:r>
    </w:p>
    <w:p>
      <w:pPr>
        <w:pStyle w:val="Heading1"/>
      </w:pPr>
      <w:r>
        <w:t xml:space="preserve">5. signal2noise as Your Distribution Engine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signal2noise isn’t just a content product. It’s your always-on credibility machine. Here’s how to weaponize it across every channel.</w:t>
      </w:r>
    </w:p>
    <w:p>
      <w:pPr>
        <w:pStyle w:val="Heading2"/>
      </w:pPr>
      <w:r>
        <w:t xml:space="preserve">The Flywheel</w:t>
      </w:r>
    </w:p>
    <w:p>
      <w:pPr>
        <w:spacing w:after="80"/>
      </w:pPr>
      <w:r>
        <w:rPr>
          <w:sz w:val="22"/>
          <w:szCs w:val="22"/>
        </w:rPr>
        <w:t xml:space="preserve">signal2noise generates daily market signals → You select the best one each week → That becomes your Thursday LinkedIn post → The best LinkedIn post each month becomes an ensolabs.ai/insights article → Articles drive SEO traffic → Traffic drives inbound leads → Leads see signal2noise → signal2noise proves ongoing expertise.</w:t>
      </w:r>
    </w:p>
    <w:p>
      <w:pPr>
        <w:pStyle w:val="Heading3"/>
      </w:pPr>
      <w:r>
        <w:t xml:space="preserve">How to Use signal2noise in Every Touchpoint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3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3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Use signal2noise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3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LinkedIn Posts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 every post with “We track this daily at signals.ensolabs.ai”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You’re not just attending events — you’re generating intelligence every day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Event Follow-Ups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 a specific signal relevant to their challenge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listened, you have depth, you can deliver ongoing value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LinkedIn Profile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Mention signal2noise in your About section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You’re a practitioner with a live product, not just a consultant with a deck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Cold Outreach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with a signal relevant to their industry before pitching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understand their market — the pitch becomes a natural extension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Proposals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Include signal2noise access as part of your engagement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value extends beyond the project — ongoing intelligence partnership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Resume / Interviews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signal2noise as a shipped product (signals.ensolabs.ai)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build and ship — not just advise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Resume Refresh — Key Updates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Add these to your existing resume. The SF events add credibility — you’re not just building in isolation, you’re plugged into the ecosystem.</w:t>
      </w:r>
    </w:p>
    <w:p>
      <w:pPr>
        <w:pStyle w:val="Heading2"/>
      </w:pPr>
      <w:r>
        <w:t xml:space="preserve">New Lines to Add</w:t>
      </w:r>
    </w:p>
    <w:p>
      <w:pPr>
        <w:pStyle w:val="Heading3"/>
      </w:pPr>
      <w:r>
        <w:t xml:space="preserve">Under Enso Labs Experience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Built and shipped signal2noise (signals.ensolabs.ai) — a daily AI market intelligence platform processing real-time signals across enterprise AI, agentic systems, and financial technology sectors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Participated in Notion Developer Platform Hackathon (May 2026) building research intelligence agents on Notion’s developer primitives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Active contributor across enterprise AI ecosystem: AWS AI in Production, WorkOS MCP Night, LangChain Deep Agents, Anthropic Claude Workshop (May 2026)</w:t>
      </w:r>
    </w:p>
    <w:p>
      <w:pPr>
        <w:pStyle w:val="Heading3"/>
      </w:pPr>
      <w:r>
        <w:t xml:space="preserve">Under Certifications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Claude Certified Architect (CCA) — Anthropic, 2026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Google Gemini Professional Certificate — 2026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Perplexity AI Business Fellowship Winner — 2025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Anthropic Financial Services Briefing — Invited Attendee, May 2026</w:t>
      </w:r>
    </w:p>
    <w:p>
      <w:pPr>
        <w:pStyle w:val="Heading3"/>
      </w:pPr>
      <w:r>
        <w:t xml:space="preserve">Portfolio URLs to Include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ensolabs.ai — Studio website with case studies and methodology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signals.ensolabs.ai — Daily AI market intelligence (signal2noise)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2"/>
          <w:szCs w:val="22"/>
        </w:rPr>
        <w:t xml:space="preserve">github.com/nycsav — Open-source projects and technical portfolio</w:t>
      </w:r>
    </w:p>
    <w:p>
      <w:pPr>
        <w:pStyle w:val="Heading1"/>
      </w:pPr>
      <w:r>
        <w:t xml:space="preserve">7. This Week’s Execution Checklist</w:t>
      </w:r>
    </w:p>
    <w:p>
      <w:pPr>
        <w:pStyle w:val="Heading3"/>
      </w:pPr>
      <w:r>
        <w:t xml:space="preserve">Today (May 19)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Post Notion Hackathon recap on LinkedIn (Post 1 above)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Update LinkedIn headline + About section (Section 2 above)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Create prospect tracker (Google Sheet or Notion)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Attend LangChain + Founders Night — collect 5+ connections each</w:t>
      </w:r>
    </w:p>
    <w:p>
      <w:pPr>
        <w:pStyle w:val="Heading3"/>
      </w:pPr>
      <w:r>
        <w:t xml:space="preserve">Tomorrow (May 20)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Post AI House recap (Post 2 above)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Send follow-up DMs to everyone from May 18-19 events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Attend EnterpriseMCP Night — this is a high-value prospecting event</w:t>
      </w:r>
    </w:p>
    <w:p>
      <w:pPr>
        <w:pStyle w:val="Heading3"/>
      </w:pPr>
      <w:r>
        <w:t xml:space="preserve">May 21 (Wednesday)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Post Founders Night recap (Post 3 above)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Attend WorkOS MCP Night — the biggest event of the week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Send warm emails to top 3 leads from the week so far</w:t>
      </w:r>
    </w:p>
    <w:p>
      <w:pPr>
        <w:pStyle w:val="Heading3"/>
      </w:pPr>
      <w:r>
        <w:t xml:space="preserve">May 22-23 (Thu-Fri)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Post EnterpriseMCP or WorkOS recap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Attend AWS AI in Production + Dynamism Mixer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Batch all prospect follow-ups before flying home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Update resume with SF event credibility (Section 6 above)</w:t>
      </w:r>
    </w:p>
    <w:p>
      <w:pPr>
        <w:pStyle w:val="Heading3"/>
      </w:pPr>
      <w:r>
        <w:t xml:space="preserve">Weekend / Next Week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Write synthesis article for ensolabs.ai/insights: “What SF’s Agentic AI Week Revealed About Enterprise Readiness”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Convert best LinkedIn post into expanded insight article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Review prospect tracker — move stale “New” contacts to “Messaged” or archive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NYC Tech Mixer (May 28) — bring the SF momentum home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E0D2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Enso Labs  |  SF Event Sprint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13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13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2026-05-20T04:17:43.603Z</dcterms:created>
  <dcterms:modified xsi:type="dcterms:W3CDTF">2026-05-20T04:17:43.603Z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