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BCE85" w14:textId="6978EB3E" w:rsidR="005A3F8F" w:rsidRPr="00BC2991" w:rsidRDefault="005A3F8F" w:rsidP="005A3F8F">
      <w:pPr>
        <w:rPr>
          <w:rFonts w:ascii="Calibri" w:hAnsi="Calibri" w:cs="Calibri"/>
          <w:b/>
          <w:bCs/>
          <w:color w:val="156082" w:themeColor="accent1"/>
        </w:rPr>
      </w:pPr>
      <w:r w:rsidRPr="00BC2991">
        <w:rPr>
          <w:rFonts w:ascii="Segoe UI Emoji" w:hAnsi="Segoe UI Emoji" w:cs="Segoe UI Emoji"/>
        </w:rPr>
        <w:t>📊</w:t>
      </w:r>
      <w:r w:rsidRPr="00BC2991">
        <w:rPr>
          <w:rFonts w:ascii="Calibri" w:hAnsi="Calibri" w:cs="Calibri"/>
        </w:rPr>
        <w:t xml:space="preserve"> </w:t>
      </w:r>
      <w:r w:rsidRPr="005A3F8F">
        <w:rPr>
          <w:rFonts w:ascii="Calibri" w:hAnsi="Calibri" w:cs="Calibri"/>
          <w:b/>
          <w:bCs/>
          <w:color w:val="156082" w:themeColor="accent1"/>
          <w:u w:val="single"/>
        </w:rPr>
        <w:t>LLM Comparison</w:t>
      </w:r>
      <w:r w:rsidRPr="005A3F8F">
        <w:rPr>
          <w:rFonts w:ascii="Calibri" w:hAnsi="Calibri" w:cs="Calibri"/>
          <w:color w:val="156082" w:themeColor="accent1"/>
          <w:u w:val="single"/>
        </w:rPr>
        <w:t xml:space="preserve"> </w:t>
      </w:r>
      <w:r w:rsidRPr="00BC2991">
        <w:rPr>
          <w:rFonts w:ascii="Calibri" w:hAnsi="Calibri" w:cs="Calibri"/>
          <w:b/>
          <w:bCs/>
          <w:color w:val="156082" w:themeColor="accent1"/>
          <w:u w:val="single"/>
        </w:rPr>
        <w:t>Side-by-Side Analysis</w:t>
      </w:r>
      <w:r w:rsidRPr="005A3F8F">
        <w:rPr>
          <w:rFonts w:ascii="Calibri" w:hAnsi="Calibri" w:cs="Calibri"/>
          <w:b/>
          <w:bCs/>
          <w:color w:val="156082" w:themeColor="accent1"/>
          <w:u w:val="singl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2477"/>
        <w:gridCol w:w="4558"/>
      </w:tblGrid>
      <w:tr w:rsidR="005A3F8F" w:rsidRPr="00BC2991" w14:paraId="1ABE3A42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6EA6EC" w14:textId="77777777" w:rsidR="005A3F8F" w:rsidRPr="00BC2991" w:rsidRDefault="005A3F8F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068712" w14:textId="77777777" w:rsidR="005A3F8F" w:rsidRPr="00BC2991" w:rsidRDefault="005A3F8F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ChatGPT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78A77C" w14:textId="77777777" w:rsidR="005A3F8F" w:rsidRPr="00BC2991" w:rsidRDefault="005A3F8F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Claude (Copilot)</w:t>
            </w:r>
          </w:p>
        </w:tc>
      </w:tr>
      <w:tr w:rsidR="005A3F8F" w:rsidRPr="00BC2991" w14:paraId="173D356E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CDB345" w14:textId="77777777" w:rsidR="005A3F8F" w:rsidRPr="00BC2991" w:rsidRDefault="005A3F8F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6327E0" w14:textId="77777777" w:rsidR="005A3F8F" w:rsidRPr="00BC2991" w:rsidRDefault="005A3F8F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Clean, text-heavy, prose-based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D6CA0" w14:textId="77777777" w:rsidR="005A3F8F" w:rsidRPr="00BC2991" w:rsidRDefault="005A3F8F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Structured with tables, flow diagrams, and status taxonomy</w:t>
            </w:r>
          </w:p>
        </w:tc>
      </w:tr>
      <w:tr w:rsidR="005A3F8F" w:rsidRPr="00BC2991" w14:paraId="426BAD0D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3787D1" w14:textId="77777777" w:rsidR="005A3F8F" w:rsidRPr="00BC2991" w:rsidRDefault="005A3F8F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Tone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622202" w14:textId="77777777" w:rsidR="005A3F8F" w:rsidRPr="00BC2991" w:rsidRDefault="005A3F8F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Professional, slightly generic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F92B3" w14:textId="77777777" w:rsidR="005A3F8F" w:rsidRPr="00BC2991" w:rsidRDefault="005A3F8F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Professional + enterprise-specific</w:t>
            </w:r>
          </w:p>
        </w:tc>
      </w:tr>
      <w:tr w:rsidR="005A3F8F" w:rsidRPr="00BC2991" w14:paraId="6749B699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DAA543" w14:textId="77777777" w:rsidR="005A3F8F" w:rsidRPr="00BC2991" w:rsidRDefault="005A3F8F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Scope 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02D780" w14:textId="77777777" w:rsidR="005A3F8F" w:rsidRPr="00BC2991" w:rsidRDefault="005A3F8F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BC2991">
              <w:rPr>
                <w:rFonts w:ascii="Calibri" w:hAnsi="Calibri" w:cs="Calibri"/>
                <w:sz w:val="20"/>
                <w:szCs w:val="20"/>
              </w:rPr>
              <w:t xml:space="preserve"> Not included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123360" w14:textId="77777777" w:rsidR="005A3F8F" w:rsidRPr="00BC2991" w:rsidRDefault="005A3F8F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C2991">
              <w:rPr>
                <w:rFonts w:ascii="Calibri" w:hAnsi="Calibri" w:cs="Calibri"/>
                <w:sz w:val="20"/>
                <w:szCs w:val="20"/>
              </w:rPr>
              <w:t xml:space="preserve"> In/Out of scope table included</w:t>
            </w:r>
          </w:p>
        </w:tc>
      </w:tr>
      <w:tr w:rsidR="005A3F8F" w:rsidRPr="00BC2991" w14:paraId="13B87E87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EF0BCA" w14:textId="77777777" w:rsidR="005A3F8F" w:rsidRPr="00BC2991" w:rsidRDefault="005A3F8F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System Responsibilities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A3EFB2" w14:textId="77777777" w:rsidR="005A3F8F" w:rsidRPr="00BC2991" w:rsidRDefault="005A3F8F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Bullet points per 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2F32B1" w14:textId="77777777" w:rsidR="005A3F8F" w:rsidRPr="00BC2991" w:rsidRDefault="005A3F8F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Consolidated responsibility table — scannable</w:t>
            </w:r>
          </w:p>
        </w:tc>
      </w:tr>
      <w:tr w:rsidR="005A3F8F" w:rsidRPr="00BC2991" w14:paraId="2CAF2BE5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DACCCC" w14:textId="77777777" w:rsidR="005A3F8F" w:rsidRPr="00BC2991" w:rsidRDefault="005A3F8F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Functional Flow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EF7A17" w14:textId="77777777" w:rsidR="005A3F8F" w:rsidRPr="00BC2991" w:rsidRDefault="005A3F8F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Numbered list (8 steps)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2B7EDF" w14:textId="77777777" w:rsidR="005A3F8F" w:rsidRPr="00BC2991" w:rsidRDefault="005A3F8F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Visual ASCII flow + 5 concise labelled stages</w:t>
            </w:r>
          </w:p>
        </w:tc>
      </w:tr>
      <w:tr w:rsidR="005A3F8F" w:rsidRPr="00BC2991" w14:paraId="2BECE27A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33C5D5" w14:textId="77777777" w:rsidR="005A3F8F" w:rsidRPr="00BC2991" w:rsidRDefault="005A3F8F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396DD1" w14:textId="77777777" w:rsidR="005A3F8F" w:rsidRPr="00BC2991" w:rsidRDefault="005A3F8F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Generic — no failure categorization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6EB47" w14:textId="77777777" w:rsidR="005A3F8F" w:rsidRPr="00BC2991" w:rsidRDefault="005A3F8F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Categorized by failure type (Validation / Inventory / Activation / Partial)</w:t>
            </w:r>
          </w:p>
        </w:tc>
      </w:tr>
      <w:tr w:rsidR="005A3F8F" w:rsidRPr="00BC2991" w14:paraId="63BB3BBC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B93A70" w14:textId="77777777" w:rsidR="005A3F8F" w:rsidRPr="00BC2991" w:rsidRDefault="005A3F8F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Order Status Lifecycle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03A58B" w14:textId="77777777" w:rsidR="005A3F8F" w:rsidRPr="00BC2991" w:rsidRDefault="005A3F8F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BC2991">
              <w:rPr>
                <w:rFonts w:ascii="Calibri" w:hAnsi="Calibri" w:cs="Calibri"/>
                <w:sz w:val="20"/>
                <w:szCs w:val="20"/>
              </w:rPr>
              <w:t xml:space="preserve"> Not defined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28A95" w14:textId="77777777" w:rsidR="005A3F8F" w:rsidRPr="00BC2991" w:rsidRDefault="005A3F8F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C2991">
              <w:rPr>
                <w:rFonts w:ascii="Calibri" w:hAnsi="Calibri" w:cs="Calibri"/>
                <w:sz w:val="20"/>
                <w:szCs w:val="20"/>
              </w:rPr>
              <w:t xml:space="preserve"> Explicit status flow defined end-to-end</w:t>
            </w:r>
          </w:p>
        </w:tc>
      </w:tr>
      <w:tr w:rsidR="005A3F8F" w:rsidRPr="00BC2991" w14:paraId="26CA3A8A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EF91B0" w14:textId="77777777" w:rsidR="005A3F8F" w:rsidRPr="00BC2991" w:rsidRDefault="005A3F8F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Dependencies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4C01E" w14:textId="77777777" w:rsidR="005A3F8F" w:rsidRPr="00BC2991" w:rsidRDefault="005A3F8F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Listed under Assumptions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3AF4B3" w14:textId="77777777" w:rsidR="005A3F8F" w:rsidRPr="00BC2991" w:rsidRDefault="005A3F8F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Separated as a dedicated dependency-risk table</w:t>
            </w:r>
          </w:p>
        </w:tc>
      </w:tr>
      <w:tr w:rsidR="005A3F8F" w:rsidRPr="00BC2991" w14:paraId="558EF221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348CDC" w14:textId="77777777" w:rsidR="005A3F8F" w:rsidRPr="00BC2991" w:rsidRDefault="005A3F8F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Non-Functional Considerations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0CADC2" w14:textId="77777777" w:rsidR="005A3F8F" w:rsidRPr="00BC2991" w:rsidRDefault="005A3F8F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4 bullet points, brief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72E383" w14:textId="77777777" w:rsidR="005A3F8F" w:rsidRPr="00BC2991" w:rsidRDefault="005A3F8F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5 NFRs with named categories + context per point</w:t>
            </w:r>
          </w:p>
        </w:tc>
      </w:tr>
      <w:tr w:rsidR="005A3F8F" w:rsidRPr="00BC2991" w14:paraId="37CF1F07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EBB826" w14:textId="77777777" w:rsidR="005A3F8F" w:rsidRPr="00BC2991" w:rsidRDefault="005A3F8F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Success Criteria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0473AD" w14:textId="77777777" w:rsidR="005A3F8F" w:rsidRPr="00BC2991" w:rsidRDefault="005A3F8F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4 bullet points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D6A6F1" w14:textId="77777777" w:rsidR="005A3F8F" w:rsidRPr="00BC2991" w:rsidRDefault="005A3F8F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Calibri" w:hAnsi="Calibri" w:cs="Calibri"/>
                <w:sz w:val="20"/>
                <w:szCs w:val="20"/>
              </w:rPr>
              <w:t>Table with criterion + measurable indicator</w:t>
            </w:r>
          </w:p>
        </w:tc>
      </w:tr>
      <w:tr w:rsidR="005A3F8F" w:rsidRPr="00BC2991" w14:paraId="1248746A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E62138" w14:textId="77777777" w:rsidR="005A3F8F" w:rsidRPr="00BC2991" w:rsidRDefault="005A3F8F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Traceability / Citations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95145E" w14:textId="77777777" w:rsidR="005A3F8F" w:rsidRPr="00BC2991" w:rsidRDefault="005A3F8F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BC2991">
              <w:rPr>
                <w:rFonts w:ascii="Calibri" w:hAnsi="Calibri" w:cs="Calibri"/>
                <w:sz w:val="20"/>
                <w:szCs w:val="20"/>
              </w:rPr>
              <w:t xml:space="preserve"> No source references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3B4EBD" w14:textId="77777777" w:rsidR="005A3F8F" w:rsidRPr="00BC2991" w:rsidRDefault="005A3F8F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C2991">
              <w:rPr>
                <w:rFonts w:ascii="Calibri" w:hAnsi="Calibri" w:cs="Calibri"/>
                <w:sz w:val="20"/>
                <w:szCs w:val="20"/>
              </w:rPr>
              <w:t xml:space="preserve"> Source-cited throughout</w:t>
            </w:r>
          </w:p>
        </w:tc>
      </w:tr>
      <w:tr w:rsidR="005A3F8F" w:rsidRPr="00BC2991" w14:paraId="6BEA3B53" w14:textId="77777777" w:rsidTr="0025055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A6D27D" w14:textId="77777777" w:rsidR="005A3F8F" w:rsidRPr="00BC2991" w:rsidRDefault="005A3F8F" w:rsidP="0025055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C2991">
              <w:rPr>
                <w:rFonts w:ascii="Calibri" w:hAnsi="Calibri" w:cs="Calibri"/>
                <w:b/>
                <w:bCs/>
                <w:sz w:val="20"/>
                <w:szCs w:val="20"/>
              </w:rPr>
              <w:t>Next Steps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E5BFEF" w14:textId="77777777" w:rsidR="005A3F8F" w:rsidRPr="00BC2991" w:rsidRDefault="005A3F8F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Segoe UI Emoji" w:hAnsi="Segoe UI Emoji" w:cs="Segoe UI Emoji"/>
                <w:sz w:val="20"/>
                <w:szCs w:val="20"/>
              </w:rPr>
              <w:t>❌</w:t>
            </w:r>
            <w:r w:rsidRPr="00BC2991">
              <w:rPr>
                <w:rFonts w:ascii="Calibri" w:hAnsi="Calibri" w:cs="Calibri"/>
                <w:sz w:val="20"/>
                <w:szCs w:val="20"/>
              </w:rPr>
              <w:t xml:space="preserve"> Not mentioned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00E1FA" w14:textId="77777777" w:rsidR="005A3F8F" w:rsidRPr="00BC2991" w:rsidRDefault="005A3F8F" w:rsidP="00250551">
            <w:pPr>
              <w:rPr>
                <w:rFonts w:ascii="Calibri" w:hAnsi="Calibri" w:cs="Calibri"/>
                <w:sz w:val="20"/>
                <w:szCs w:val="20"/>
              </w:rPr>
            </w:pPr>
            <w:r w:rsidRPr="00BC2991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BC2991">
              <w:rPr>
                <w:rFonts w:ascii="Calibri" w:hAnsi="Calibri" w:cs="Calibri"/>
                <w:sz w:val="20"/>
                <w:szCs w:val="20"/>
              </w:rPr>
              <w:t xml:space="preserve"> Explicitly calls out LLD, API contracts, SIT/UAT</w:t>
            </w:r>
          </w:p>
        </w:tc>
      </w:tr>
    </w:tbl>
    <w:p w14:paraId="13F2DF5C" w14:textId="77777777" w:rsidR="005A3F8F" w:rsidRPr="00BC2991" w:rsidRDefault="005A3F8F" w:rsidP="005A3F8F">
      <w:pPr>
        <w:rPr>
          <w:rFonts w:ascii="Calibri" w:hAnsi="Calibri" w:cs="Calibri"/>
          <w:sz w:val="20"/>
          <w:szCs w:val="20"/>
        </w:rPr>
      </w:pPr>
    </w:p>
    <w:p w14:paraId="078DE65A" w14:textId="77777777" w:rsidR="005A3F8F" w:rsidRPr="005A3F8F" w:rsidRDefault="005A3F8F">
      <w:pPr>
        <w:rPr>
          <w:b/>
          <w:bCs/>
          <w:color w:val="156082" w:themeColor="accent1"/>
          <w:u w:val="single"/>
        </w:rPr>
      </w:pPr>
    </w:p>
    <w:sectPr w:rsidR="005A3F8F" w:rsidRPr="005A3F8F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E9BFC" w14:textId="77777777" w:rsidR="00E50613" w:rsidRDefault="00E50613" w:rsidP="005A3F8F">
      <w:pPr>
        <w:spacing w:after="0" w:line="240" w:lineRule="auto"/>
      </w:pPr>
      <w:r>
        <w:separator/>
      </w:r>
    </w:p>
  </w:endnote>
  <w:endnote w:type="continuationSeparator" w:id="0">
    <w:p w14:paraId="7232903C" w14:textId="77777777" w:rsidR="00E50613" w:rsidRDefault="00E50613" w:rsidP="005A3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73E6D" w14:textId="7202B0E6" w:rsidR="005A3F8F" w:rsidRDefault="005A3F8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C496894" wp14:editId="462B21B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2144150885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68F845" w14:textId="58095D96" w:rsidR="005A3F8F" w:rsidRPr="005A3F8F" w:rsidRDefault="005A3F8F" w:rsidP="005A3F8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A3F8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49689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6.9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6A68F845" w14:textId="58095D96" w:rsidR="005A3F8F" w:rsidRPr="005A3F8F" w:rsidRDefault="005A3F8F" w:rsidP="005A3F8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A3F8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1237D" w14:textId="1E9B6171" w:rsidR="005A3F8F" w:rsidRDefault="005A3F8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9F5E153" wp14:editId="34F78D2B">
              <wp:simplePos x="914400" y="9412514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236956067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08962E" w14:textId="6A762DA3" w:rsidR="005A3F8F" w:rsidRPr="005A3F8F" w:rsidRDefault="005A3F8F" w:rsidP="005A3F8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A3F8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F5E15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6.9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E08962E" w14:textId="6A762DA3" w:rsidR="005A3F8F" w:rsidRPr="005A3F8F" w:rsidRDefault="005A3F8F" w:rsidP="005A3F8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A3F8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2AD5" w14:textId="6AD5EE8A" w:rsidR="005A3F8F" w:rsidRDefault="005A3F8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2D1547" wp14:editId="454935F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1196319504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F5FC4E" w14:textId="72DD1A25" w:rsidR="005A3F8F" w:rsidRPr="005A3F8F" w:rsidRDefault="005A3F8F" w:rsidP="005A3F8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5A3F8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2D154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7F5FC4E" w14:textId="72DD1A25" w:rsidR="005A3F8F" w:rsidRPr="005A3F8F" w:rsidRDefault="005A3F8F" w:rsidP="005A3F8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5A3F8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A74AC" w14:textId="77777777" w:rsidR="00E50613" w:rsidRDefault="00E50613" w:rsidP="005A3F8F">
      <w:pPr>
        <w:spacing w:after="0" w:line="240" w:lineRule="auto"/>
      </w:pPr>
      <w:r>
        <w:separator/>
      </w:r>
    </w:p>
  </w:footnote>
  <w:footnote w:type="continuationSeparator" w:id="0">
    <w:p w14:paraId="15A27E1B" w14:textId="77777777" w:rsidR="00E50613" w:rsidRDefault="00E50613" w:rsidP="005A3F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8F"/>
    <w:rsid w:val="000A1E2F"/>
    <w:rsid w:val="001073FB"/>
    <w:rsid w:val="0018490F"/>
    <w:rsid w:val="002A2E6A"/>
    <w:rsid w:val="00352396"/>
    <w:rsid w:val="005A3F8F"/>
    <w:rsid w:val="006E3156"/>
    <w:rsid w:val="0076389B"/>
    <w:rsid w:val="007F29B5"/>
    <w:rsid w:val="008B271D"/>
    <w:rsid w:val="0097664C"/>
    <w:rsid w:val="009B7F66"/>
    <w:rsid w:val="00C15389"/>
    <w:rsid w:val="00E50613"/>
    <w:rsid w:val="00F3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26C82"/>
  <w15:chartTrackingRefBased/>
  <w15:docId w15:val="{D39C86D8-1953-4A61-8A7B-49F6B1EED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F8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A3F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974</Characters>
  <Application>Microsoft Office Word</Application>
  <DocSecurity>0</DocSecurity>
  <Lines>48</Lines>
  <Paragraphs>46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Verma</dc:creator>
  <cp:keywords/>
  <dc:description/>
  <cp:lastModifiedBy>Tanya Verma</cp:lastModifiedBy>
  <cp:revision>1</cp:revision>
  <dcterms:created xsi:type="dcterms:W3CDTF">2026-04-03T19:35:00Z</dcterms:created>
  <dcterms:modified xsi:type="dcterms:W3CDTF">2026-04-03T19:37:00Z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474e6310,7fcd2565,e1fa9a3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2026-04-03T19:37:12Z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56653d0b-6908-4adf-9c49-668a3048014e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10, 0, 1, 1</vt:lpwstr>
  </property>
</Properties>
</file>