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8080765" cy="10344149"/>
                <wp:effectExtent l="0" t="0" r="0" b="635"/>
                <wp:docPr id="21439" name="Group 21439"/>
                <wp:cNvGraphicFramePr/>
                <a:graphic xmlns:a="http://schemas.openxmlformats.org/drawingml/2006/main">
                  <a:graphicData uri="http://schemas.microsoft.com/office/word/2010/wordprocessingGroup">
                    <wpg:wgp>
                      <wpg:cNvGrpSpPr/>
                      <wpg:grpSpPr>
                        <a:xfrm>
                          <a:off x="0" y="0"/>
                          <a:ext cx="8080765" cy="10344149"/>
                          <a:chOff x="0" y="0"/>
                          <a:chExt cx="8080765" cy="10344149"/>
                        </a:xfrm>
                      </wpg:grpSpPr>
                      <wps:wsp>
                        <wps:cNvPr id="26752" name="Shape 26752"/>
                        <wps:cNvSpPr/>
                        <wps:spPr>
                          <a:xfrm>
                            <a:off x="0" y="0"/>
                            <a:ext cx="7213848" cy="10344149"/>
                          </a:xfrm>
                          <a:custGeom>
                            <a:avLst/>
                            <a:gdLst/>
                            <a:ahLst/>
                            <a:cxnLst/>
                            <a:rect l="0" t="0" r="0" b="0"/>
                            <a:pathLst>
                              <a:path w="7213848" h="10344149">
                                <a:moveTo>
                                  <a:pt x="0" y="0"/>
                                </a:moveTo>
                                <a:lnTo>
                                  <a:pt x="7213848" y="0"/>
                                </a:lnTo>
                                <a:lnTo>
                                  <a:pt x="7213848" y="10344149"/>
                                </a:lnTo>
                                <a:lnTo>
                                  <a:pt x="0" y="10344149"/>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26753" name="Shape 26753"/>
                        <wps:cNvSpPr/>
                        <wps:spPr>
                          <a:xfrm>
                            <a:off x="0" y="10334624"/>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pic:pic xmlns:pic="http://schemas.openxmlformats.org/drawingml/2006/picture">
                        <pic:nvPicPr>
                          <pic:cNvPr id="11" name="Picture 11"/>
                          <pic:cNvPicPr/>
                        </pic:nvPicPr>
                        <pic:blipFill>
                          <a:blip r:embed="rId5"/>
                          <a:stretch>
                            <a:fillRect/>
                          </a:stretch>
                        </pic:blipFill>
                        <pic:spPr>
                          <a:xfrm>
                            <a:off x="1704975" y="1200150"/>
                            <a:ext cx="3809999" cy="3810000"/>
                          </a:xfrm>
                          <a:prstGeom prst="rect">
                            <a:avLst/>
                          </a:prstGeom>
                        </pic:spPr>
                      </pic:pic>
                      <wps:wsp>
                        <wps:cNvPr id="26754" name="Shape 26754"/>
                        <wps:cNvSpPr/>
                        <wps:spPr>
                          <a:xfrm>
                            <a:off x="1600200" y="6334124"/>
                            <a:ext cx="4029075" cy="28575"/>
                          </a:xfrm>
                          <a:custGeom>
                            <a:avLst/>
                            <a:gdLst/>
                            <a:ahLst/>
                            <a:cxnLst/>
                            <a:rect l="0" t="0" r="0" b="0"/>
                            <a:pathLst>
                              <a:path w="4029075" h="28575">
                                <a:moveTo>
                                  <a:pt x="0" y="0"/>
                                </a:moveTo>
                                <a:lnTo>
                                  <a:pt x="4029075" y="0"/>
                                </a:lnTo>
                                <a:lnTo>
                                  <a:pt x="4029075"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s:wsp>
                        <wps:cNvPr id="13" name="Rectangle 13"/>
                        <wps:cNvSpPr/>
                        <wps:spPr>
                          <a:xfrm>
                            <a:off x="1595437" y="5580431"/>
                            <a:ext cx="5342150" cy="564700"/>
                          </a:xfrm>
                          <a:prstGeom prst="rect">
                            <a:avLst/>
                          </a:prstGeom>
                          <a:ln>
                            <a:noFill/>
                          </a:ln>
                        </wps:spPr>
                        <wps:txbx>
                          <w:txbxContent>
                            <w:p w:rsidR="006E712F" w:rsidRDefault="005B1F5C">
                              <w:pPr>
                                <w:spacing w:after="160" w:line="259" w:lineRule="auto"/>
                                <w:ind w:left="0" w:firstLine="0"/>
                                <w:jc w:val="left"/>
                              </w:pPr>
                              <w:r>
                                <w:rPr>
                                  <w:b/>
                                  <w:color w:val="003366"/>
                                  <w:w w:val="135"/>
                                  <w:sz w:val="84"/>
                                </w:rPr>
                                <w:t>Business</w:t>
                              </w:r>
                              <w:r>
                                <w:rPr>
                                  <w:b/>
                                  <w:color w:val="003366"/>
                                  <w:spacing w:val="84"/>
                                  <w:w w:val="135"/>
                                  <w:sz w:val="84"/>
                                </w:rPr>
                                <w:t xml:space="preserve"> </w:t>
                              </w:r>
                              <w:r>
                                <w:rPr>
                                  <w:b/>
                                  <w:color w:val="003366"/>
                                  <w:w w:val="135"/>
                                  <w:sz w:val="84"/>
                                </w:rPr>
                                <w:t>Plan</w:t>
                              </w:r>
                            </w:p>
                          </w:txbxContent>
                        </wps:txbx>
                        <wps:bodyPr horzOverflow="overflow" vert="horz" lIns="0" tIns="0" rIns="0" bIns="0" rtlCol="0">
                          <a:noAutofit/>
                        </wps:bodyPr>
                      </wps:wsp>
                      <wps:wsp>
                        <wps:cNvPr id="14" name="Rectangle 14"/>
                        <wps:cNvSpPr/>
                        <wps:spPr>
                          <a:xfrm>
                            <a:off x="444500" y="6581829"/>
                            <a:ext cx="7636265" cy="333104"/>
                          </a:xfrm>
                          <a:prstGeom prst="rect">
                            <a:avLst/>
                          </a:prstGeom>
                          <a:ln>
                            <a:noFill/>
                          </a:ln>
                        </wps:spPr>
                        <wps:txbx>
                          <w:txbxContent>
                            <w:p w:rsidR="006E712F" w:rsidRPr="00F30EB4" w:rsidRDefault="00F30EB4">
                              <w:pPr>
                                <w:spacing w:after="160" w:line="259" w:lineRule="auto"/>
                                <w:ind w:left="0" w:firstLine="0"/>
                                <w:jc w:val="left"/>
                                <w:rPr>
                                  <w:lang w:val="fr-FR"/>
                                </w:rPr>
                              </w:pPr>
                              <w:r>
                                <w:rPr>
                                  <w:color w:val="FFFFFF"/>
                                  <w:w w:val="106"/>
                                  <w:sz w:val="43"/>
                                  <w:lang w:val="fr-FR"/>
                                </w:rPr>
                                <w:t>SYSTEME DE GESTION DES REQUETES UNIVERSITAIRE</w:t>
                              </w:r>
                            </w:p>
                          </w:txbxContent>
                        </wps:txbx>
                        <wps:bodyPr horzOverflow="overflow" vert="horz" lIns="0" tIns="0" rIns="0" bIns="0" rtlCol="0">
                          <a:noAutofit/>
                        </wps:bodyPr>
                      </wps:wsp>
                      <wps:wsp>
                        <wps:cNvPr id="15" name="Rectangle 15"/>
                        <wps:cNvSpPr/>
                        <wps:spPr>
                          <a:xfrm>
                            <a:off x="2814637" y="7897756"/>
                            <a:ext cx="1571430" cy="203229"/>
                          </a:xfrm>
                          <a:prstGeom prst="rect">
                            <a:avLst/>
                          </a:prstGeom>
                          <a:ln>
                            <a:noFill/>
                          </a:ln>
                        </wps:spPr>
                        <wps:txbx>
                          <w:txbxContent>
                            <w:p w:rsidR="006E712F" w:rsidRDefault="006E712F">
                              <w:pPr>
                                <w:spacing w:after="160" w:line="259" w:lineRule="auto"/>
                                <w:ind w:left="0" w:firstLine="0"/>
                                <w:jc w:val="left"/>
                              </w:pPr>
                            </w:p>
                          </w:txbxContent>
                        </wps:txbx>
                        <wps:bodyPr horzOverflow="overflow" vert="horz" lIns="0" tIns="0" rIns="0" bIns="0" rtlCol="0">
                          <a:noAutofit/>
                        </wps:bodyPr>
                      </wps:wsp>
                      <wps:wsp>
                        <wps:cNvPr id="16" name="Rectangle 16"/>
                        <wps:cNvSpPr/>
                        <wps:spPr>
                          <a:xfrm>
                            <a:off x="2814637" y="8335906"/>
                            <a:ext cx="2118233" cy="203229"/>
                          </a:xfrm>
                          <a:prstGeom prst="rect">
                            <a:avLst/>
                          </a:prstGeom>
                          <a:ln>
                            <a:noFill/>
                          </a:ln>
                        </wps:spPr>
                        <wps:txbx>
                          <w:txbxContent>
                            <w:p w:rsidR="006E712F" w:rsidRDefault="006E712F">
                              <w:pPr>
                                <w:spacing w:after="160" w:line="259" w:lineRule="auto"/>
                                <w:ind w:left="0" w:firstLine="0"/>
                                <w:jc w:val="left"/>
                              </w:pPr>
                            </w:p>
                          </w:txbxContent>
                        </wps:txbx>
                        <wps:bodyPr horzOverflow="overflow" vert="horz" lIns="0" tIns="0" rIns="0" bIns="0" rtlCol="0">
                          <a:noAutofit/>
                        </wps:bodyPr>
                      </wps:wsp>
                      <wps:wsp>
                        <wps:cNvPr id="17" name="Rectangle 17"/>
                        <wps:cNvSpPr/>
                        <wps:spPr>
                          <a:xfrm>
                            <a:off x="2814637" y="8764531"/>
                            <a:ext cx="1104773" cy="203229"/>
                          </a:xfrm>
                          <a:prstGeom prst="rect">
                            <a:avLst/>
                          </a:prstGeom>
                          <a:ln>
                            <a:noFill/>
                          </a:ln>
                        </wps:spPr>
                        <wps:txbx>
                          <w:txbxContent>
                            <w:p w:rsidR="006E712F" w:rsidRDefault="006E712F">
                              <w:pPr>
                                <w:spacing w:after="160" w:line="259" w:lineRule="auto"/>
                                <w:ind w:left="0" w:firstLine="0"/>
                                <w:jc w:val="left"/>
                              </w:pPr>
                            </w:p>
                          </w:txbxContent>
                        </wps:txbx>
                        <wps:bodyPr horzOverflow="overflow" vert="horz" lIns="0" tIns="0" rIns="0" bIns="0" rtlCol="0">
                          <a:noAutofit/>
                        </wps:bodyPr>
                      </wps:wsp>
                    </wpg:wgp>
                  </a:graphicData>
                </a:graphic>
              </wp:inline>
            </w:drawing>
          </mc:Choice>
          <mc:Fallback>
            <w:pict>
              <v:group id="Group 21439" o:spid="_x0000_s1026" style="width:636.3pt;height:814.5pt;mso-position-horizontal-relative:char;mso-position-vertical-relative:line" coordsize="80807,1034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">
                <v:shape id="Shape 26752" o:spid="_x0000_s1027" style="position:absolute;width:72138;height:103441;visibility:visible;mso-wrap-style:square;v-text-anchor:top" coordsize="7213848,1034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" path="m,l7213848,r,10344149l,10344149,,e" fillcolor="#036" stroked="f" strokeweight="0">
                  <v:stroke miterlimit="83231f" joinstyle="miter"/>
                  <v:path arrowok="t" textboxrect="0,0,7213848,10344149"/>
                </v:shape>
                <v:shape id="Shape 26753" o:spid="_x0000_s1028" style="position:absolute;top:103346;width:72138;height:95;visibility:visible;mso-wrap-style:square;v-text-anchor:top" coordsize="721384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" path="m,l7213848,r,9525l,9525,,e" fillcolor="#dee2e6" stroked="f" strokeweight="0">
                  <v:stroke miterlimit="83231f" joinstyle="miter"/>
                  <v:path arrowok="t" textboxrect="0,0,7213848,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left:17049;top:12001;width:38100;height:38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">
                  <v:imagedata r:id="rId6" o:title=""/>
                </v:shape>
                <v:shape id="Shape 26754" o:spid="_x0000_s1030" style="position:absolute;left:16002;top:63341;width:40290;height:285;visibility:visible;mso-wrap-style:square;v-text-anchor:top" coordsize="40290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" path="m,l4029075,r,28575l,28575,,e" fillcolor="#f5a623" stroked="f" strokeweight="0">
                  <v:stroke miterlimit="83231f" joinstyle="miter"/>
                  <v:path arrowok="t" textboxrect="0,0,4029075,28575"/>
                </v:shape>
                <v:rect id="Rectangle 13" o:spid="_x0000_s1031" style="position:absolute;left:15954;top:55804;width:53421;height:5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6E712F" w:rsidRDefault="005B1F5C">
                        <w:pPr>
                          <w:spacing w:after="160" w:line="259" w:lineRule="auto"/>
                          <w:ind w:left="0" w:firstLine="0"/>
                          <w:jc w:val="left"/>
                        </w:pPr>
                        <w:r>
                          <w:rPr>
                            <w:b/>
                            <w:color w:val="003366"/>
                            <w:w w:val="135"/>
                            <w:sz w:val="84"/>
                          </w:rPr>
                          <w:t>Business</w:t>
                        </w:r>
                        <w:r>
                          <w:rPr>
                            <w:b/>
                            <w:color w:val="003366"/>
                            <w:spacing w:val="84"/>
                            <w:w w:val="135"/>
                            <w:sz w:val="84"/>
                          </w:rPr>
                          <w:t xml:space="preserve"> </w:t>
                        </w:r>
                        <w:r>
                          <w:rPr>
                            <w:b/>
                            <w:color w:val="003366"/>
                            <w:w w:val="135"/>
                            <w:sz w:val="84"/>
                          </w:rPr>
                          <w:t>Plan</w:t>
                        </w:r>
                      </w:p>
                    </w:txbxContent>
                  </v:textbox>
                </v:rect>
                <v:rect id="Rectangle 14" o:spid="_x0000_s1032" style="position:absolute;left:4445;top:65818;width:76362;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6E712F" w:rsidRPr="00F30EB4" w:rsidRDefault="00F30EB4">
                        <w:pPr>
                          <w:spacing w:after="160" w:line="259" w:lineRule="auto"/>
                          <w:ind w:left="0" w:firstLine="0"/>
                          <w:jc w:val="left"/>
                          <w:rPr>
                            <w:lang w:val="fr-FR"/>
                          </w:rPr>
                        </w:pPr>
                        <w:r>
                          <w:rPr>
                            <w:color w:val="FFFFFF"/>
                            <w:w w:val="106"/>
                            <w:sz w:val="43"/>
                            <w:lang w:val="fr-FR"/>
                          </w:rPr>
                          <w:t>SYSTEME DE GESTION DES REQUETES UNIVERSITAIRE</w:t>
                        </w:r>
                      </w:p>
                    </w:txbxContent>
                  </v:textbox>
                </v:rect>
                <v:rect id="Rectangle 15" o:spid="_x0000_s1033" style="position:absolute;left:28146;top:78977;width:1571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6E712F" w:rsidRDefault="006E712F">
                        <w:pPr>
                          <w:spacing w:after="160" w:line="259" w:lineRule="auto"/>
                          <w:ind w:left="0" w:firstLine="0"/>
                          <w:jc w:val="left"/>
                        </w:pPr>
                      </w:p>
                    </w:txbxContent>
                  </v:textbox>
                </v:rect>
                <v:rect id="Rectangle 16" o:spid="_x0000_s1034" style="position:absolute;left:28146;top:83359;width:2118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6E712F" w:rsidRDefault="006E712F">
                        <w:pPr>
                          <w:spacing w:after="160" w:line="259" w:lineRule="auto"/>
                          <w:ind w:left="0" w:firstLine="0"/>
                          <w:jc w:val="left"/>
                        </w:pPr>
                      </w:p>
                    </w:txbxContent>
                  </v:textbox>
                </v:rect>
                <v:rect id="Rectangle 17" o:spid="_x0000_s1035" style="position:absolute;left:28146;top:87645;width:1104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6E712F" w:rsidRDefault="006E712F">
                        <w:pPr>
                          <w:spacing w:after="160" w:line="259" w:lineRule="auto"/>
                          <w:ind w:left="0" w:firstLine="0"/>
                          <w:jc w:val="left"/>
                        </w:pPr>
                      </w:p>
                    </w:txbxContent>
                  </v:textbox>
                </v:rect>
                <w10:anchorlock/>
              </v:group>
            </w:pict>
          </mc:Fallback>
        </mc:AlternateContent>
      </w:r>
    </w:p>
    <w:p w:rsidR="006E712F" w:rsidRDefault="005B1F5C">
      <w:pPr>
        <w:pStyle w:val="Titre1"/>
        <w:spacing w:after="138"/>
        <w:ind w:left="7"/>
      </w:pPr>
      <w:r>
        <w:lastRenderedPageBreak/>
        <w:t xml:space="preserve">1. Résumé </w:t>
      </w:r>
      <w:proofErr w:type="spellStart"/>
      <w:r>
        <w:t>Exécutif</w:t>
      </w:r>
      <w:proofErr w:type="spellEnd"/>
      <w:r>
        <w:t xml:space="preserve"> (Executive Summary)</w:t>
      </w:r>
    </w:p>
    <w:p w:rsidR="006E712F" w:rsidRDefault="005B1F5C">
      <w:pPr>
        <w:spacing w:after="1115" w:line="259" w:lineRule="auto"/>
        <w:ind w:left="13" w:firstLine="0"/>
        <w:jc w:val="left"/>
      </w:pPr>
      <w:r>
        <w:rPr>
          <w:noProof/>
          <w:color w:val="000000"/>
          <w:sz w:val="22"/>
        </w:rPr>
        <mc:AlternateContent>
          <mc:Choice Requires="wpg">
            <w:drawing>
              <wp:inline distT="0" distB="0" distL="0" distR="0">
                <wp:extent cx="5638799" cy="28575"/>
                <wp:effectExtent l="0" t="0" r="0" b="0"/>
                <wp:docPr id="24665" name="Group 24665"/>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6826" name="Shape 26826"/>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4665" style="width:444pt;height:2.25pt;mso-position-horizontal-relative:char;mso-position-vertical-relative:line" coordsize="56387,285">
                <v:shape id="Shape 26827"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Pr="00F30EB4" w:rsidRDefault="005B1F5C">
      <w:pPr>
        <w:spacing w:after="265" w:line="305" w:lineRule="auto"/>
        <w:ind w:left="370" w:right="281" w:hanging="10"/>
        <w:rPr>
          <w:lang w:val="fr-FR"/>
        </w:rPr>
      </w:pPr>
      <w:r>
        <w:rPr>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8541</wp:posOffset>
                </wp:positionH>
                <wp:positionV relativeFrom="paragraph">
                  <wp:posOffset>-403082</wp:posOffset>
                </wp:positionV>
                <wp:extent cx="5638799" cy="7559874"/>
                <wp:effectExtent l="0" t="0" r="0" b="0"/>
                <wp:wrapNone/>
                <wp:docPr id="24666" name="Group 24666"/>
                <wp:cNvGraphicFramePr/>
                <a:graphic xmlns:a="http://schemas.openxmlformats.org/drawingml/2006/main">
                  <a:graphicData uri="http://schemas.microsoft.com/office/word/2010/wordprocessingGroup">
                    <wpg:wgp>
                      <wpg:cNvGrpSpPr/>
                      <wpg:grpSpPr>
                        <a:xfrm>
                          <a:off x="0" y="0"/>
                          <a:ext cx="5638799" cy="7559874"/>
                          <a:chOff x="0" y="0"/>
                          <a:chExt cx="5638799" cy="7559874"/>
                        </a:xfrm>
                      </wpg:grpSpPr>
                      <wps:wsp>
                        <wps:cNvPr id="23" name="Shape 23"/>
                        <wps:cNvSpPr/>
                        <wps:spPr>
                          <a:xfrm>
                            <a:off x="23813" y="0"/>
                            <a:ext cx="5614987" cy="7559874"/>
                          </a:xfrm>
                          <a:custGeom>
                            <a:avLst/>
                            <a:gdLst/>
                            <a:ahLst/>
                            <a:cxnLst/>
                            <a:rect l="0" t="0" r="0" b="0"/>
                            <a:pathLst>
                              <a:path w="5614987" h="7559874">
                                <a:moveTo>
                                  <a:pt x="23813" y="0"/>
                                </a:moveTo>
                                <a:lnTo>
                                  <a:pt x="5567362" y="0"/>
                                </a:lnTo>
                                <a:cubicBezTo>
                                  <a:pt x="5573677" y="0"/>
                                  <a:pt x="5579752" y="1209"/>
                                  <a:pt x="5585586" y="3625"/>
                                </a:cubicBezTo>
                                <a:cubicBezTo>
                                  <a:pt x="5591422" y="6041"/>
                                  <a:pt x="5596572" y="9483"/>
                                  <a:pt x="5601038" y="13948"/>
                                </a:cubicBezTo>
                                <a:cubicBezTo>
                                  <a:pt x="5605503" y="18413"/>
                                  <a:pt x="5608945" y="23563"/>
                                  <a:pt x="5611361" y="29398"/>
                                </a:cubicBezTo>
                                <a:cubicBezTo>
                                  <a:pt x="5613778" y="35234"/>
                                  <a:pt x="5614986" y="41309"/>
                                  <a:pt x="5614987" y="47625"/>
                                </a:cubicBezTo>
                                <a:lnTo>
                                  <a:pt x="5614987" y="7559874"/>
                                </a:lnTo>
                                <a:lnTo>
                                  <a:pt x="0" y="7559874"/>
                                </a:lnTo>
                                <a:lnTo>
                                  <a:pt x="0" y="47625"/>
                                </a:lnTo>
                                <a:cubicBezTo>
                                  <a:pt x="0" y="41309"/>
                                  <a:pt x="604" y="35234"/>
                                  <a:pt x="1813" y="29398"/>
                                </a:cubicBezTo>
                                <a:cubicBezTo>
                                  <a:pt x="3021" y="23563"/>
                                  <a:pt x="4742" y="18413"/>
                                  <a:pt x="6974" y="13948"/>
                                </a:cubicBezTo>
                                <a:cubicBezTo>
                                  <a:pt x="9207" y="9483"/>
                                  <a:pt x="11782" y="6041"/>
                                  <a:pt x="14700" y="3625"/>
                                </a:cubicBezTo>
                                <a:cubicBezTo>
                                  <a:pt x="17617" y="1209"/>
                                  <a:pt x="20655" y="0"/>
                                  <a:pt x="23813"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7" name="Shape 27"/>
                        <wps:cNvSpPr/>
                        <wps:spPr>
                          <a:xfrm>
                            <a:off x="0" y="1"/>
                            <a:ext cx="47625" cy="7559872"/>
                          </a:xfrm>
                          <a:custGeom>
                            <a:avLst/>
                            <a:gdLst/>
                            <a:ahLst/>
                            <a:cxnLst/>
                            <a:rect l="0" t="0" r="0" b="0"/>
                            <a:pathLst>
                              <a:path w="47625" h="7559872">
                                <a:moveTo>
                                  <a:pt x="47625" y="0"/>
                                </a:moveTo>
                                <a:lnTo>
                                  <a:pt x="47625" y="7559872"/>
                                </a:lnTo>
                                <a:lnTo>
                                  <a:pt x="0" y="7559872"/>
                                </a:lnTo>
                                <a:lnTo>
                                  <a:pt x="0" y="47625"/>
                                </a:lnTo>
                                <a:cubicBezTo>
                                  <a:pt x="0" y="34473"/>
                                  <a:pt x="4650" y="23248"/>
                                  <a:pt x="13949" y="13949"/>
                                </a:cubicBezTo>
                                <a:cubicBezTo>
                                  <a:pt x="18599" y="9299"/>
                                  <a:pt x="23730" y="5812"/>
                                  <a:pt x="29343" y="3487"/>
                                </a:cubicBezTo>
                                <a:lnTo>
                                  <a:pt x="47625" y="0"/>
                                </a:lnTo>
                                <a:close/>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anchor>
            </w:drawing>
          </mc:Choice>
          <mc:Fallback xmlns:a="http://schemas.openxmlformats.org/drawingml/2006/main">
            <w:pict>
              <v:group id="Group 24666" style="width:444pt;height:595.266pt;position:absolute;z-index:-2147483645;mso-position-horizontal-relative:text;mso-position-horizontal:absolute;margin-left:0.672554pt;mso-position-vertical-relative:text;margin-top:-31.7388pt;" coordsize="56387,75598">
                <v:shape id="Shape 23" style="position:absolute;width:56149;height:75598;left:238;top:0;" coordsize="5614987,7559874" path="m23813,0l5567362,0c5573677,0,5579752,1209,5585586,3625c5591422,6041,5596572,9483,5601038,13948c5605503,18413,5608945,23563,5611361,29398c5613778,35234,5614986,41309,5614987,47625l5614987,7559874l0,7559874l0,47625c0,41309,604,35234,1813,29398c3021,23563,4742,18413,6974,13948c9207,9483,11782,6041,14700,3625c17617,1209,20655,0,23813,0x">
                  <v:stroke weight="0pt" endcap="flat" joinstyle="miter" miterlimit="10" on="false" color="#000000" opacity="0"/>
                  <v:fill on="true" color="#f8f9fa"/>
                </v:shape>
                <v:shape id="Shape 27" style="position:absolute;width:476;height:75598;left:0;top:0;" coordsize="47625,7559872" path="m47625,0l47625,7559872l0,7559872l0,47625c0,34473,4650,23248,13949,13949c18599,9299,23730,5812,29343,3487l47625,0x">
                  <v:stroke weight="0pt" endcap="flat" joinstyle="miter" miterlimit="10" on="false" color="#000000" opacity="0"/>
                  <v:fill on="true" color="#f5a623"/>
                </v:shape>
              </v:group>
            </w:pict>
          </mc:Fallback>
        </mc:AlternateContent>
      </w:r>
      <w:r w:rsidRPr="00F30EB4">
        <w:rPr>
          <w:sz w:val="27"/>
          <w:lang w:val="fr-FR"/>
        </w:rPr>
        <w:t xml:space="preserve">Le projet JANNGO propose une plateforme web </w:t>
      </w:r>
      <w:proofErr w:type="spellStart"/>
      <w:r w:rsidRPr="00F30EB4">
        <w:rPr>
          <w:sz w:val="27"/>
          <w:lang w:val="fr-FR"/>
        </w:rPr>
        <w:t>SaaS</w:t>
      </w:r>
      <w:proofErr w:type="spellEnd"/>
      <w:r w:rsidRPr="00F30EB4">
        <w:rPr>
          <w:sz w:val="27"/>
          <w:lang w:val="fr-FR"/>
        </w:rPr>
        <w:t xml:space="preserve"> (Software as </w:t>
      </w:r>
      <w:proofErr w:type="gramStart"/>
      <w:r w:rsidRPr="00F30EB4">
        <w:rPr>
          <w:sz w:val="27"/>
          <w:lang w:val="fr-FR"/>
        </w:rPr>
        <w:t>a</w:t>
      </w:r>
      <w:proofErr w:type="gramEnd"/>
      <w:r w:rsidRPr="00F30EB4">
        <w:rPr>
          <w:sz w:val="27"/>
          <w:lang w:val="fr-FR"/>
        </w:rPr>
        <w:t xml:space="preserve"> Service) innovante, conçue </w:t>
      </w:r>
      <w:r w:rsidRPr="00F30EB4">
        <w:rPr>
          <w:sz w:val="27"/>
          <w:lang w:val="fr-FR"/>
        </w:rPr>
        <w:t>pour répondre aux défis critiques de la gestion administrative dans les établissements d'e</w:t>
      </w:r>
      <w:r w:rsidR="00F30EB4">
        <w:rPr>
          <w:sz w:val="27"/>
          <w:lang w:val="fr-FR"/>
        </w:rPr>
        <w:t xml:space="preserve">nseignement supérieur au </w:t>
      </w:r>
      <w:proofErr w:type="spellStart"/>
      <w:r w:rsidR="00F30EB4">
        <w:rPr>
          <w:sz w:val="27"/>
          <w:lang w:val="fr-FR"/>
        </w:rPr>
        <w:t>cameroun</w:t>
      </w:r>
      <w:proofErr w:type="spellEnd"/>
      <w:r w:rsidR="00F30EB4">
        <w:rPr>
          <w:sz w:val="27"/>
          <w:lang w:val="fr-FR"/>
        </w:rPr>
        <w:t xml:space="preserve">. Face à une augmentation </w:t>
      </w:r>
      <w:r w:rsidRPr="00F30EB4">
        <w:rPr>
          <w:sz w:val="27"/>
          <w:lang w:val="fr-FR"/>
        </w:rPr>
        <w:t xml:space="preserve">de la population étudiante </w:t>
      </w:r>
      <w:r w:rsidRPr="00F30EB4">
        <w:rPr>
          <w:sz w:val="27"/>
          <w:lang w:val="fr-FR"/>
        </w:rPr>
        <w:t>et à la surcharge croissante des services administratifs, JANNGO se positionne comme un levier de transformation numérique essentiel.</w:t>
      </w:r>
    </w:p>
    <w:p w:rsidR="006E712F" w:rsidRPr="00F30EB4" w:rsidRDefault="005B1F5C">
      <w:pPr>
        <w:spacing w:after="265" w:line="305" w:lineRule="auto"/>
        <w:ind w:left="370" w:right="281" w:hanging="10"/>
        <w:rPr>
          <w:lang w:val="fr-FR"/>
        </w:rPr>
      </w:pPr>
      <w:r w:rsidRPr="00F30EB4">
        <w:rPr>
          <w:sz w:val="27"/>
          <w:lang w:val="fr-FR"/>
        </w:rPr>
        <w:t>Notre solution s'articule auto</w:t>
      </w:r>
      <w:r w:rsidRPr="00F30EB4">
        <w:rPr>
          <w:sz w:val="27"/>
          <w:lang w:val="fr-FR"/>
        </w:rPr>
        <w:t xml:space="preserve">ur d'un </w:t>
      </w:r>
      <w:proofErr w:type="spellStart"/>
      <w:r w:rsidRPr="00F30EB4">
        <w:rPr>
          <w:b/>
          <w:color w:val="4A90E2"/>
          <w:sz w:val="27"/>
          <w:lang w:val="fr-FR"/>
        </w:rPr>
        <w:t>chatbot</w:t>
      </w:r>
      <w:proofErr w:type="spellEnd"/>
      <w:r w:rsidRPr="00F30EB4">
        <w:rPr>
          <w:b/>
          <w:color w:val="4A90E2"/>
          <w:sz w:val="27"/>
          <w:lang w:val="fr-FR"/>
        </w:rPr>
        <w:t xml:space="preserve"> intelligent</w:t>
      </w:r>
      <w:r w:rsidRPr="00F30EB4">
        <w:rPr>
          <w:sz w:val="27"/>
          <w:lang w:val="fr-FR"/>
        </w:rPr>
        <w:t xml:space="preserve">, disponible 24/7, capable de traiter instantanément les questions fréquentes, et d'un </w:t>
      </w:r>
      <w:r w:rsidRPr="00F30EB4">
        <w:rPr>
          <w:b/>
          <w:color w:val="4A90E2"/>
          <w:sz w:val="27"/>
          <w:lang w:val="fr-FR"/>
        </w:rPr>
        <w:t>tableau de bord administratif centralisé</w:t>
      </w:r>
      <w:r w:rsidRPr="00F30EB4">
        <w:rPr>
          <w:sz w:val="27"/>
          <w:lang w:val="fr-FR"/>
        </w:rPr>
        <w:t xml:space="preserve"> pour la gestion et le suivi transparent des requêtes complexes. En automatisant les tâches répétitive</w:t>
      </w:r>
      <w:r w:rsidRPr="00F30EB4">
        <w:rPr>
          <w:sz w:val="27"/>
          <w:lang w:val="fr-FR"/>
        </w:rPr>
        <w:t>s et en offrant une traçabilité complète, JANNGO permet une réduction drastique des délais de traitement, une amélioration significative de la satisfaction étudiante et une optimisation de la productivité des personnels administratifs.</w:t>
      </w:r>
    </w:p>
    <w:p w:rsidR="006E712F" w:rsidRPr="00F30EB4" w:rsidRDefault="005B1F5C">
      <w:pPr>
        <w:spacing w:after="1860" w:line="305" w:lineRule="auto"/>
        <w:ind w:left="370" w:right="281" w:hanging="10"/>
        <w:rPr>
          <w:lang w:val="fr-FR"/>
        </w:rPr>
      </w:pPr>
      <w:r>
        <w:rPr>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8541</wp:posOffset>
                </wp:positionH>
                <wp:positionV relativeFrom="paragraph">
                  <wp:posOffset>2056390</wp:posOffset>
                </wp:positionV>
                <wp:extent cx="5638799" cy="895350"/>
                <wp:effectExtent l="0" t="0" r="0" b="0"/>
                <wp:wrapNone/>
                <wp:docPr id="21456" name="Group 21456"/>
                <wp:cNvGraphicFramePr/>
                <a:graphic xmlns:a="http://schemas.openxmlformats.org/drawingml/2006/main">
                  <a:graphicData uri="http://schemas.microsoft.com/office/word/2010/wordprocessingGroup">
                    <wpg:wgp>
                      <wpg:cNvGrpSpPr/>
                      <wpg:grpSpPr>
                        <a:xfrm>
                          <a:off x="0" y="0"/>
                          <a:ext cx="5638799" cy="895350"/>
                          <a:chOff x="0" y="0"/>
                          <a:chExt cx="5638799" cy="895350"/>
                        </a:xfrm>
                      </wpg:grpSpPr>
                      <wps:wsp>
                        <wps:cNvPr id="1627" name="Shape 1627"/>
                        <wps:cNvSpPr/>
                        <wps:spPr>
                          <a:xfrm>
                            <a:off x="23813" y="0"/>
                            <a:ext cx="5614987" cy="895350"/>
                          </a:xfrm>
                          <a:custGeom>
                            <a:avLst/>
                            <a:gdLst/>
                            <a:ahLst/>
                            <a:cxnLst/>
                            <a:rect l="0" t="0" r="0" b="0"/>
                            <a:pathLst>
                              <a:path w="5614987" h="895350">
                                <a:moveTo>
                                  <a:pt x="0" y="0"/>
                                </a:moveTo>
                                <a:lnTo>
                                  <a:pt x="5614987" y="0"/>
                                </a:lnTo>
                                <a:lnTo>
                                  <a:pt x="5614987" y="847725"/>
                                </a:lnTo>
                                <a:cubicBezTo>
                                  <a:pt x="5614986" y="854038"/>
                                  <a:pt x="5613778" y="860112"/>
                                  <a:pt x="5611361" y="865947"/>
                                </a:cubicBezTo>
                                <a:cubicBezTo>
                                  <a:pt x="5608945" y="871781"/>
                                  <a:pt x="5605503" y="876933"/>
                                  <a:pt x="5601038" y="881399"/>
                                </a:cubicBezTo>
                                <a:cubicBezTo>
                                  <a:pt x="5596572" y="885867"/>
                                  <a:pt x="5591422" y="889305"/>
                                  <a:pt x="5585586" y="891722"/>
                                </a:cubicBezTo>
                                <a:cubicBezTo>
                                  <a:pt x="5579752" y="894138"/>
                                  <a:pt x="5573677" y="895347"/>
                                  <a:pt x="5567362" y="895350"/>
                                </a:cubicBezTo>
                                <a:lnTo>
                                  <a:pt x="23813" y="895350"/>
                                </a:lnTo>
                                <a:cubicBezTo>
                                  <a:pt x="20655" y="895347"/>
                                  <a:pt x="17617" y="894138"/>
                                  <a:pt x="14700" y="891722"/>
                                </a:cubicBezTo>
                                <a:cubicBezTo>
                                  <a:pt x="11782" y="889305"/>
                                  <a:pt x="9207" y="885867"/>
                                  <a:pt x="6974" y="881399"/>
                                </a:cubicBezTo>
                                <a:cubicBezTo>
                                  <a:pt x="4742" y="876933"/>
                                  <a:pt x="3021" y="871781"/>
                                  <a:pt x="1813" y="865947"/>
                                </a:cubicBezTo>
                                <a:cubicBezTo>
                                  <a:pt x="604" y="860112"/>
                                  <a:pt x="0" y="854038"/>
                                  <a:pt x="0" y="847725"/>
                                </a:cubicBez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631" name="Shape 1631"/>
                        <wps:cNvSpPr/>
                        <wps:spPr>
                          <a:xfrm>
                            <a:off x="0" y="0"/>
                            <a:ext cx="47625" cy="895350"/>
                          </a:xfrm>
                          <a:custGeom>
                            <a:avLst/>
                            <a:gdLst/>
                            <a:ahLst/>
                            <a:cxnLst/>
                            <a:rect l="0" t="0" r="0" b="0"/>
                            <a:pathLst>
                              <a:path w="47625" h="895350">
                                <a:moveTo>
                                  <a:pt x="0" y="0"/>
                                </a:moveTo>
                                <a:lnTo>
                                  <a:pt x="47625" y="0"/>
                                </a:lnTo>
                                <a:lnTo>
                                  <a:pt x="47625" y="895350"/>
                                </a:lnTo>
                                <a:lnTo>
                                  <a:pt x="47625" y="895350"/>
                                </a:lnTo>
                                <a:lnTo>
                                  <a:pt x="29343" y="891863"/>
                                </a:lnTo>
                                <a:cubicBezTo>
                                  <a:pt x="23730" y="889538"/>
                                  <a:pt x="18599" y="886051"/>
                                  <a:pt x="13949" y="881401"/>
                                </a:cubicBezTo>
                                <a:cubicBezTo>
                                  <a:pt x="4650" y="872102"/>
                                  <a:pt x="0" y="860876"/>
                                  <a:pt x="0" y="847725"/>
                                </a:cubicBezTo>
                                <a:lnTo>
                                  <a:pt x="0" y="0"/>
                                </a:lnTo>
                                <a:close/>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anchor>
            </w:drawing>
          </mc:Choice>
          <mc:Fallback xmlns:a="http://schemas.openxmlformats.org/drawingml/2006/main">
            <w:pict>
              <v:group id="Group 21456" style="width:444pt;height:70.5pt;position:absolute;z-index:-2147483646;mso-position-horizontal-relative:text;mso-position-horizontal:absolute;margin-left:0.672554pt;mso-position-vertical-relative:text;margin-top:161.92pt;" coordsize="56387,8953">
                <v:shape id="Shape 1627" style="position:absolute;width:56149;height:8953;left:238;top:0;" coordsize="5614987,895350" path="m0,0l5614987,0l5614987,847725c5614986,854038,5613778,860112,5611361,865947c5608945,871781,5605503,876933,5601038,881399c5596572,885867,5591422,889305,5585586,891722c5579752,894138,5573677,895347,5567362,895350l23813,895350c20655,895347,17617,894138,14700,891722c11782,889305,9207,885867,6974,881399c4742,876933,3021,871781,1813,865947c604,860112,0,854038,0,847725l0,0x">
                  <v:stroke weight="0pt" endcap="flat" joinstyle="miter" miterlimit="10" on="false" color="#000000" opacity="0"/>
                  <v:fill on="true" color="#f8f9fa"/>
                </v:shape>
                <v:shape id="Shape 1631" style="position:absolute;width:476;height:8953;left:0;top:0;" coordsize="47625,895350" path="m0,0l47625,0l47625,895350l47625,895350l29343,891863c23730,889538,18599,886051,13949,881401c4650,872102,0,860876,0,847725l0,0x">
                  <v:stroke weight="0pt" endcap="flat" joinstyle="miter" miterlimit="10" on="false" color="#000000" opacity="0"/>
                  <v:fill on="true" color="#f5a623"/>
                </v:shape>
              </v:group>
            </w:pict>
          </mc:Fallback>
        </mc:AlternateContent>
      </w:r>
      <w:r w:rsidRPr="00F30EB4">
        <w:rPr>
          <w:sz w:val="27"/>
          <w:lang w:val="fr-FR"/>
        </w:rPr>
        <w:t>Le marché est en pl</w:t>
      </w:r>
      <w:r w:rsidRPr="00F30EB4">
        <w:rPr>
          <w:sz w:val="27"/>
          <w:lang w:val="fr-FR"/>
        </w:rPr>
        <w:t xml:space="preserve">eine expansion, porté par les stratégies nationales et </w:t>
      </w:r>
      <w:r w:rsidR="00F30EB4">
        <w:rPr>
          <w:sz w:val="27"/>
          <w:lang w:val="fr-FR"/>
        </w:rPr>
        <w:t>continentales de digitalisation</w:t>
      </w:r>
      <w:r w:rsidRPr="00F30EB4">
        <w:rPr>
          <w:sz w:val="27"/>
          <w:lang w:val="fr-FR"/>
        </w:rPr>
        <w:t>. JANNGO se différencie par son approche spécifiquem</w:t>
      </w:r>
      <w:r w:rsidR="00F30EB4">
        <w:rPr>
          <w:sz w:val="27"/>
          <w:lang w:val="fr-FR"/>
        </w:rPr>
        <w:t>ent adaptée au contexte camerounais</w:t>
      </w:r>
      <w:r w:rsidRPr="00F30EB4">
        <w:rPr>
          <w:sz w:val="27"/>
          <w:lang w:val="fr-FR"/>
        </w:rPr>
        <w:t xml:space="preserve"> (coût, connectivité,</w:t>
      </w:r>
      <w:r w:rsidRPr="00F30EB4">
        <w:rPr>
          <w:sz w:val="27"/>
          <w:lang w:val="fr-FR"/>
        </w:rPr>
        <w:t xml:space="preserve"> multilinguisme) et son modèle économique accessible basé sur un abonnement annuel. Porté par une équipe pluridisciplinaire d'étudiants de l'IUT de Douala, le projet vise à devenir la solution de référence pour la gestion intelligente des requêtes étudiant</w:t>
      </w:r>
      <w:r w:rsidR="00F30EB4">
        <w:rPr>
          <w:sz w:val="27"/>
          <w:lang w:val="fr-FR"/>
        </w:rPr>
        <w:t xml:space="preserve">es au </w:t>
      </w:r>
      <w:proofErr w:type="spellStart"/>
      <w:r w:rsidR="00F30EB4">
        <w:rPr>
          <w:sz w:val="27"/>
          <w:lang w:val="fr-FR"/>
        </w:rPr>
        <w:t>cameroun</w:t>
      </w:r>
      <w:proofErr w:type="spellEnd"/>
      <w:r w:rsidRPr="00F30EB4">
        <w:rPr>
          <w:sz w:val="27"/>
          <w:lang w:val="fr-FR"/>
        </w:rPr>
        <w:t>.</w:t>
      </w:r>
    </w:p>
    <w:p w:rsidR="006E712F" w:rsidRDefault="005B1F5C">
      <w:pPr>
        <w:pStyle w:val="Titre1"/>
        <w:ind w:left="7"/>
      </w:pPr>
      <w:r>
        <w:t xml:space="preserve">2. </w:t>
      </w:r>
      <w:proofErr w:type="spellStart"/>
      <w:r>
        <w:t>Présentation</w:t>
      </w:r>
      <w:proofErr w:type="spellEnd"/>
      <w:r>
        <w:t xml:space="preserve"> du </w:t>
      </w:r>
      <w:proofErr w:type="spellStart"/>
      <w:r>
        <w:t>Projet</w:t>
      </w:r>
      <w:proofErr w:type="spellEnd"/>
    </w:p>
    <w:p w:rsidR="006E712F" w:rsidRDefault="005B1F5C">
      <w:pPr>
        <w:spacing w:after="350" w:line="259" w:lineRule="auto"/>
        <w:ind w:left="13" w:firstLine="0"/>
        <w:jc w:val="left"/>
      </w:pPr>
      <w:r>
        <w:rPr>
          <w:noProof/>
          <w:color w:val="000000"/>
          <w:sz w:val="22"/>
        </w:rPr>
        <mc:AlternateContent>
          <mc:Choice Requires="wpg">
            <w:drawing>
              <wp:inline distT="0" distB="0" distL="0" distR="0">
                <wp:extent cx="5638799" cy="733425"/>
                <wp:effectExtent l="0" t="0" r="0" b="0"/>
                <wp:docPr id="21457" name="Group 21457"/>
                <wp:cNvGraphicFramePr/>
                <a:graphic xmlns:a="http://schemas.openxmlformats.org/drawingml/2006/main">
                  <a:graphicData uri="http://schemas.microsoft.com/office/word/2010/wordprocessingGroup">
                    <wpg:wgp>
                      <wpg:cNvGrpSpPr/>
                      <wpg:grpSpPr>
                        <a:xfrm>
                          <a:off x="0" y="0"/>
                          <a:ext cx="5638799" cy="733425"/>
                          <a:chOff x="0" y="0"/>
                          <a:chExt cx="5638799" cy="733425"/>
                        </a:xfrm>
                      </wpg:grpSpPr>
                      <wps:wsp>
                        <wps:cNvPr id="26828" name="Shape 26828"/>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s:wsp>
                        <wps:cNvPr id="26829" name="Shape 26829"/>
                        <wps:cNvSpPr/>
                        <wps:spPr>
                          <a:xfrm>
                            <a:off x="0" y="371475"/>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s:wsp>
                        <wps:cNvPr id="21410" name="Rectangle 21410"/>
                        <wps:cNvSpPr/>
                        <wps:spPr>
                          <a:xfrm>
                            <a:off x="132457" y="422453"/>
                            <a:ext cx="372548" cy="335658"/>
                          </a:xfrm>
                          <a:prstGeom prst="rect">
                            <a:avLst/>
                          </a:prstGeom>
                          <a:ln>
                            <a:noFill/>
                          </a:ln>
                        </wps:spPr>
                        <wps:txbx>
                          <w:txbxContent>
                            <w:p w:rsidR="006E712F" w:rsidRDefault="005B1F5C">
                              <w:pPr>
                                <w:spacing w:after="160" w:line="259" w:lineRule="auto"/>
                                <w:ind w:left="0" w:firstLine="0"/>
                                <w:jc w:val="left"/>
                              </w:pPr>
                              <w:r>
                                <w:rPr>
                                  <w:b/>
                                  <w:color w:val="4A90E2"/>
                                  <w:w w:val="97"/>
                                  <w:sz w:val="36"/>
                                </w:rPr>
                                <w:t>2.1</w:t>
                              </w:r>
                            </w:p>
                          </w:txbxContent>
                        </wps:txbx>
                        <wps:bodyPr horzOverflow="overflow" vert="horz" lIns="0" tIns="0" rIns="0" bIns="0" rtlCol="0">
                          <a:noAutofit/>
                        </wps:bodyPr>
                      </wps:wsp>
                      <wps:wsp>
                        <wps:cNvPr id="21411" name="Rectangle 21411"/>
                        <wps:cNvSpPr/>
                        <wps:spPr>
                          <a:xfrm>
                            <a:off x="408682" y="422453"/>
                            <a:ext cx="2399873" cy="335658"/>
                          </a:xfrm>
                          <a:prstGeom prst="rect">
                            <a:avLst/>
                          </a:prstGeom>
                          <a:ln>
                            <a:noFill/>
                          </a:ln>
                        </wps:spPr>
                        <wps:txbx>
                          <w:txbxContent>
                            <w:p w:rsidR="006E712F" w:rsidRDefault="005B1F5C">
                              <w:pPr>
                                <w:spacing w:after="160" w:line="259" w:lineRule="auto"/>
                                <w:ind w:left="0" w:firstLine="0"/>
                                <w:jc w:val="left"/>
                              </w:pPr>
                              <w:r>
                                <w:rPr>
                                  <w:b/>
                                  <w:color w:val="4A90E2"/>
                                  <w:spacing w:val="24"/>
                                  <w:w w:val="128"/>
                                  <w:sz w:val="36"/>
                                </w:rPr>
                                <w:t xml:space="preserve"> </w:t>
                              </w:r>
                              <w:r>
                                <w:rPr>
                                  <w:b/>
                                  <w:color w:val="4A90E2"/>
                                  <w:w w:val="128"/>
                                  <w:sz w:val="36"/>
                                </w:rPr>
                                <w:t>Nom</w:t>
                              </w:r>
                              <w:r>
                                <w:rPr>
                                  <w:b/>
                                  <w:color w:val="4A90E2"/>
                                  <w:spacing w:val="21"/>
                                  <w:w w:val="128"/>
                                  <w:sz w:val="36"/>
                                </w:rPr>
                                <w:t xml:space="preserve"> </w:t>
                              </w:r>
                              <w:r>
                                <w:rPr>
                                  <w:b/>
                                  <w:color w:val="4A90E2"/>
                                  <w:w w:val="128"/>
                                  <w:sz w:val="36"/>
                                </w:rPr>
                                <w:t>du</w:t>
                              </w:r>
                              <w:r>
                                <w:rPr>
                                  <w:b/>
                                  <w:color w:val="4A90E2"/>
                                  <w:spacing w:val="16"/>
                                  <w:w w:val="128"/>
                                  <w:sz w:val="36"/>
                                </w:rPr>
                                <w:t xml:space="preserve"> </w:t>
                              </w:r>
                              <w:proofErr w:type="spellStart"/>
                              <w:r>
                                <w:rPr>
                                  <w:b/>
                                  <w:color w:val="4A90E2"/>
                                  <w:w w:val="128"/>
                                  <w:sz w:val="36"/>
                                </w:rPr>
                                <w:t>projet</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1457" style="width:444pt;height:57.75pt;mso-position-horizontal-relative:char;mso-position-vertical-relative:line" coordsize="56387,7334">
                <v:shape id="Shape 26839" style="position:absolute;width:56387;height:285;left:0;top:0;" coordsize="5638799,28575" path="m0,0l5638799,0l5638799,28575l0,28575l0,0">
                  <v:stroke weight="0pt" endcap="flat" joinstyle="miter" miterlimit="10" on="false" color="#000000" opacity="0"/>
                  <v:fill on="true" color="#f5a623"/>
                </v:shape>
                <v:shape id="Shape 26840" style="position:absolute;width:381;height:3619;left:0;top:3714;" coordsize="38100,361950" path="m0,0l38100,0l38100,361950l0,361950l0,0">
                  <v:stroke weight="0pt" endcap="flat" joinstyle="miter" miterlimit="10" on="false" color="#000000" opacity="0"/>
                  <v:fill on="true" color="#4a90e2"/>
                </v:shape>
                <v:rect id="Rectangle 21410" style="position:absolute;width:3725;height:3356;left:1324;top:4224;" filled="f" stroked="f">
                  <v:textbox inset="0,0,0,0">
                    <w:txbxContent>
                      <w:p>
                        <w:pPr>
                          <w:spacing w:before="0" w:after="160" w:line="259" w:lineRule="auto"/>
                          <w:ind w:left="0" w:firstLine="0"/>
                          <w:jc w:val="left"/>
                        </w:pPr>
                        <w:r>
                          <w:rPr>
                            <w:b w:val="1"/>
                            <w:color w:val="4a90e2"/>
                            <w:w w:val="97"/>
                            <w:sz w:val="36"/>
                          </w:rPr>
                          <w:t xml:space="preserve">2.1</w:t>
                        </w:r>
                      </w:p>
                    </w:txbxContent>
                  </v:textbox>
                </v:rect>
                <v:rect id="Rectangle 21411" style="position:absolute;width:23998;height:3356;left:4086;top:4224;" filled="f" stroked="f">
                  <v:textbox inset="0,0,0,0">
                    <w:txbxContent>
                      <w:p>
                        <w:pPr>
                          <w:spacing w:before="0" w:after="160" w:line="259" w:lineRule="auto"/>
                          <w:ind w:left="0" w:firstLine="0"/>
                          <w:jc w:val="left"/>
                        </w:pPr>
                        <w:r>
                          <w:rPr>
                            <w:b w:val="1"/>
                            <w:color w:val="4a90e2"/>
                            <w:spacing w:val="24"/>
                            <w:w w:val="128"/>
                            <w:sz w:val="36"/>
                          </w:rPr>
                          <w:t xml:space="preserve"> </w:t>
                        </w:r>
                        <w:r>
                          <w:rPr>
                            <w:b w:val="1"/>
                            <w:color w:val="4a90e2"/>
                            <w:w w:val="128"/>
                            <w:sz w:val="36"/>
                          </w:rPr>
                          <w:t xml:space="preserve">Nom</w:t>
                        </w:r>
                        <w:r>
                          <w:rPr>
                            <w:b w:val="1"/>
                            <w:color w:val="4a90e2"/>
                            <w:spacing w:val="21"/>
                            <w:w w:val="128"/>
                            <w:sz w:val="36"/>
                          </w:rPr>
                          <w:t xml:space="preserve"> </w:t>
                        </w:r>
                        <w:r>
                          <w:rPr>
                            <w:b w:val="1"/>
                            <w:color w:val="4a90e2"/>
                            <w:w w:val="128"/>
                            <w:sz w:val="36"/>
                          </w:rPr>
                          <w:t xml:space="preserve">du</w:t>
                        </w:r>
                        <w:r>
                          <w:rPr>
                            <w:b w:val="1"/>
                            <w:color w:val="4a90e2"/>
                            <w:spacing w:val="16"/>
                            <w:w w:val="128"/>
                            <w:sz w:val="36"/>
                          </w:rPr>
                          <w:t xml:space="preserve"> </w:t>
                        </w:r>
                        <w:r>
                          <w:rPr>
                            <w:b w:val="1"/>
                            <w:color w:val="4a90e2"/>
                            <w:w w:val="128"/>
                            <w:sz w:val="36"/>
                          </w:rPr>
                          <w:t xml:space="preserve">projet</w:t>
                        </w:r>
                      </w:p>
                    </w:txbxContent>
                  </v:textbox>
                </v:rect>
              </v:group>
            </w:pict>
          </mc:Fallback>
        </mc:AlternateContent>
      </w:r>
    </w:p>
    <w:p w:rsidR="006E712F" w:rsidRPr="00F30EB4" w:rsidRDefault="005B1F5C">
      <w:pPr>
        <w:spacing w:after="549"/>
        <w:ind w:left="-3" w:right="49" w:firstLine="0"/>
        <w:rPr>
          <w:lang w:val="fr-FR"/>
        </w:rPr>
      </w:pPr>
      <w:r w:rsidRPr="00F30EB4">
        <w:rPr>
          <w:b/>
          <w:lang w:val="fr-FR"/>
        </w:rPr>
        <w:lastRenderedPageBreak/>
        <w:t>JANNGO</w:t>
      </w:r>
      <w:r w:rsidRPr="00F30EB4">
        <w:rPr>
          <w:lang w:val="fr-FR"/>
        </w:rPr>
        <w:t xml:space="preserve"> (mot wolof signifiant "étudier", "apprendre", symbolisant notre ancrage africain et notre missio</w:t>
      </w:r>
      <w:r w:rsidRPr="00F30EB4">
        <w:rPr>
          <w:lang w:val="fr-FR"/>
        </w:rPr>
        <w:t>n éducative).</w:t>
      </w:r>
    </w:p>
    <w:p w:rsidR="006E712F" w:rsidRPr="00F30EB4" w:rsidRDefault="005B1F5C">
      <w:pPr>
        <w:pStyle w:val="Titre2"/>
        <w:rPr>
          <w:lang w:val="fr-FR"/>
        </w:rPr>
      </w:pPr>
      <w:r>
        <w:rPr>
          <w:noProof/>
          <w:color w:val="000000"/>
          <w:sz w:val="22"/>
        </w:rPr>
        <mc:AlternateContent>
          <mc:Choice Requires="wpg">
            <w:drawing>
              <wp:inline distT="0" distB="0" distL="0" distR="0">
                <wp:extent cx="38100" cy="361950"/>
                <wp:effectExtent l="0" t="0" r="0" b="0"/>
                <wp:docPr id="21458" name="Group 21458"/>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850" name="Shape 26850"/>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1458" style="width:3pt;height:28.5pt;mso-position-horizontal-relative:char;mso-position-vertical-relative:line" coordsize="381,3619">
                <v:shape id="Shape 26851" style="position:absolute;width:381;height:3619;left:0;top:0;" coordsize="38100,361950" path="m0,0l38100,0l38100,361950l0,361950l0,0">
                  <v:stroke weight="0pt" endcap="flat" joinstyle="miter" miterlimit="10" on="false" color="#000000" opacity="0"/>
                  <v:fill on="true" color="#4a90e2"/>
                </v:shape>
              </v:group>
            </w:pict>
          </mc:Fallback>
        </mc:AlternateContent>
      </w:r>
      <w:r w:rsidRPr="00F30EB4">
        <w:rPr>
          <w:lang w:val="fr-FR"/>
        </w:rPr>
        <w:t xml:space="preserve"> 2.2 Vision</w:t>
      </w:r>
    </w:p>
    <w:p w:rsidR="006E712F" w:rsidRPr="00F30EB4" w:rsidRDefault="005B1F5C">
      <w:pPr>
        <w:spacing w:after="551"/>
        <w:ind w:left="-3" w:right="49" w:firstLine="0"/>
        <w:rPr>
          <w:lang w:val="fr-FR"/>
        </w:rPr>
      </w:pPr>
      <w:r w:rsidRPr="00F30EB4">
        <w:rPr>
          <w:lang w:val="fr-FR"/>
        </w:rPr>
        <w:t>Devenir la solution de référence pour la gestion intelligente et la communication administrative dans les univers</w:t>
      </w:r>
      <w:r w:rsidR="00F30EB4">
        <w:rPr>
          <w:lang w:val="fr-FR"/>
        </w:rPr>
        <w:t>ités et grandes écoles camerounaise</w:t>
      </w:r>
      <w:r w:rsidRPr="00F30EB4">
        <w:rPr>
          <w:lang w:val="fr-FR"/>
        </w:rPr>
        <w:t>, en contribuant activement à la réussite de la transformation numérique de l'enseig</w:t>
      </w:r>
      <w:r w:rsidRPr="00F30EB4">
        <w:rPr>
          <w:lang w:val="fr-FR"/>
        </w:rPr>
        <w:t>n</w:t>
      </w:r>
      <w:r w:rsidR="00F30EB4">
        <w:rPr>
          <w:lang w:val="fr-FR"/>
        </w:rPr>
        <w:t>ement supérieur</w:t>
      </w:r>
      <w:r w:rsidRPr="00F30EB4">
        <w:rPr>
          <w:lang w:val="fr-FR"/>
        </w:rPr>
        <w:t>.</w:t>
      </w:r>
    </w:p>
    <w:p w:rsidR="006E712F" w:rsidRPr="00F30EB4" w:rsidRDefault="005B1F5C">
      <w:pPr>
        <w:pStyle w:val="Titre2"/>
        <w:rPr>
          <w:lang w:val="fr-FR"/>
        </w:rPr>
      </w:pPr>
      <w:r>
        <w:rPr>
          <w:noProof/>
          <w:color w:val="000000"/>
          <w:sz w:val="22"/>
        </w:rPr>
        <mc:AlternateContent>
          <mc:Choice Requires="wpg">
            <w:drawing>
              <wp:inline distT="0" distB="0" distL="0" distR="0">
                <wp:extent cx="38100" cy="361950"/>
                <wp:effectExtent l="0" t="0" r="0" b="0"/>
                <wp:docPr id="21459" name="Group 21459"/>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852" name="Shape 26852"/>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1459" style="width:3pt;height:28.5pt;mso-position-horizontal-relative:char;mso-position-vertical-relative:line" coordsize="381,3619">
                <v:shape id="Shape 26853" style="position:absolute;width:381;height:3619;left:0;top:0;" coordsize="38100,361950" path="m0,0l38100,0l38100,361950l0,361950l0,0">
                  <v:stroke weight="0pt" endcap="flat" joinstyle="miter" miterlimit="10" on="false" color="#000000" opacity="0"/>
                  <v:fill on="true" color="#4a90e2"/>
                </v:shape>
              </v:group>
            </w:pict>
          </mc:Fallback>
        </mc:AlternateContent>
      </w:r>
      <w:r w:rsidRPr="00F30EB4">
        <w:rPr>
          <w:lang w:val="fr-FR"/>
        </w:rPr>
        <w:t xml:space="preserve"> 2.3 Mission</w:t>
      </w:r>
    </w:p>
    <w:p w:rsidR="006E712F" w:rsidRPr="00F30EB4" w:rsidRDefault="005B1F5C">
      <w:pPr>
        <w:spacing w:after="551"/>
        <w:ind w:left="-3" w:right="49" w:firstLine="0"/>
        <w:rPr>
          <w:lang w:val="fr-FR"/>
        </w:rPr>
      </w:pPr>
      <w:r w:rsidRPr="00F30EB4">
        <w:rPr>
          <w:lang w:val="fr-FR"/>
        </w:rPr>
        <w:t>Simplifier, fluidifier et moderniser la communication entre les étudiants et l'administration universitaire à travers une plateforme numérique accessible, intelligente et performante, qui valorise le temps d</w:t>
      </w:r>
      <w:r w:rsidRPr="00F30EB4">
        <w:rPr>
          <w:lang w:val="fr-FR"/>
        </w:rPr>
        <w:t>e chacun et améliore l'expérience globale de la vie étudiante.</w:t>
      </w:r>
    </w:p>
    <w:p w:rsidR="006E712F" w:rsidRDefault="005B1F5C">
      <w:pPr>
        <w:pStyle w:val="Titre2"/>
      </w:pPr>
      <w:r>
        <w:rPr>
          <w:noProof/>
          <w:color w:val="000000"/>
          <w:sz w:val="22"/>
        </w:rPr>
        <mc:AlternateContent>
          <mc:Choice Requires="wpg">
            <w:drawing>
              <wp:inline distT="0" distB="0" distL="0" distR="0">
                <wp:extent cx="38100" cy="361950"/>
                <wp:effectExtent l="0" t="0" r="0" b="0"/>
                <wp:docPr id="21460" name="Group 21460"/>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854" name="Shape 26854"/>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1460" style="width:3pt;height:28.5pt;mso-position-horizontal-relative:char;mso-position-vertical-relative:line" coordsize="381,3619">
                <v:shape id="Shape 26855" style="position:absolute;width:381;height:3619;left:0;top:0;" coordsize="38100,361950" path="m0,0l38100,0l38100,361950l0,361950l0,0">
                  <v:stroke weight="0pt" endcap="flat" joinstyle="miter" miterlimit="10" on="false" color="#000000" opacity="0"/>
                  <v:fill on="true" color="#4a90e2"/>
                </v:shape>
              </v:group>
            </w:pict>
          </mc:Fallback>
        </mc:AlternateContent>
      </w:r>
      <w:r>
        <w:t xml:space="preserve"> 2.4 </w:t>
      </w:r>
      <w:proofErr w:type="spellStart"/>
      <w:r>
        <w:t>Objectifs</w:t>
      </w:r>
      <w:proofErr w:type="spellEnd"/>
      <w:r>
        <w:t xml:space="preserve"> </w:t>
      </w:r>
      <w:proofErr w:type="spellStart"/>
      <w:r>
        <w:t>Stratégiques</w:t>
      </w:r>
      <w:proofErr w:type="spellEnd"/>
      <w:r>
        <w:t xml:space="preserve"> (SMART)</w:t>
      </w:r>
    </w:p>
    <w:p w:rsidR="006E712F" w:rsidRPr="00F30EB4" w:rsidRDefault="005B1F5C">
      <w:pPr>
        <w:numPr>
          <w:ilvl w:val="0"/>
          <w:numId w:val="1"/>
        </w:numPr>
        <w:ind w:right="49" w:hanging="375"/>
        <w:rPr>
          <w:lang w:val="fr-FR"/>
        </w:rPr>
      </w:pPr>
      <w:r w:rsidRPr="00F30EB4">
        <w:rPr>
          <w:b/>
          <w:lang w:val="fr-FR"/>
        </w:rPr>
        <w:t>Réduire de 70%</w:t>
      </w:r>
      <w:r w:rsidRPr="00F30EB4">
        <w:rPr>
          <w:lang w:val="fr-FR"/>
        </w:rPr>
        <w:t xml:space="preserve"> les délais de traitement des requêtes administratives courantes dans les 12 mois suivant l'implémentation.</w:t>
      </w:r>
    </w:p>
    <w:p w:rsidR="006E712F" w:rsidRPr="00F30EB4" w:rsidRDefault="005B1F5C">
      <w:pPr>
        <w:numPr>
          <w:ilvl w:val="0"/>
          <w:numId w:val="1"/>
        </w:numPr>
        <w:ind w:right="49" w:hanging="375"/>
        <w:rPr>
          <w:lang w:val="fr-FR"/>
        </w:rPr>
      </w:pPr>
      <w:r w:rsidRPr="00F30EB4">
        <w:rPr>
          <w:b/>
          <w:lang w:val="fr-FR"/>
        </w:rPr>
        <w:t>Automatiser plus de 80%</w:t>
      </w:r>
      <w:r w:rsidRPr="00F30EB4">
        <w:rPr>
          <w:lang w:val="fr-FR"/>
        </w:rPr>
        <w:t xml:space="preserve"> des réponses aux questions récurrentes (FAQ) grâce au </w:t>
      </w:r>
      <w:proofErr w:type="spellStart"/>
      <w:r w:rsidRPr="00F30EB4">
        <w:rPr>
          <w:lang w:val="fr-FR"/>
        </w:rPr>
        <w:t>chatbot</w:t>
      </w:r>
      <w:proofErr w:type="spellEnd"/>
      <w:r w:rsidRPr="00F30EB4">
        <w:rPr>
          <w:lang w:val="fr-FR"/>
        </w:rPr>
        <w:t>, libérant ainsi les agents pour des tâches à plus forte valeur ajoutée.</w:t>
      </w:r>
    </w:p>
    <w:p w:rsidR="006E712F" w:rsidRPr="00F30EB4" w:rsidRDefault="005B1F5C">
      <w:pPr>
        <w:numPr>
          <w:ilvl w:val="0"/>
          <w:numId w:val="1"/>
        </w:numPr>
        <w:ind w:right="49" w:hanging="375"/>
        <w:rPr>
          <w:lang w:val="fr-FR"/>
        </w:rPr>
      </w:pPr>
      <w:r w:rsidRPr="00F30EB4">
        <w:rPr>
          <w:b/>
          <w:lang w:val="fr-FR"/>
        </w:rPr>
        <w:t>Améliorer la traçabilité et la transparence</w:t>
      </w:r>
      <w:r w:rsidRPr="00F30EB4">
        <w:rPr>
          <w:lang w:val="fr-FR"/>
        </w:rPr>
        <w:t xml:space="preserve"> des demandes, en visant un objectif de 0% de requêtes perdues ou non suivies.</w:t>
      </w:r>
    </w:p>
    <w:p w:rsidR="006E712F" w:rsidRPr="00F30EB4" w:rsidRDefault="005B1F5C">
      <w:pPr>
        <w:numPr>
          <w:ilvl w:val="0"/>
          <w:numId w:val="1"/>
        </w:numPr>
        <w:ind w:right="49" w:hanging="375"/>
        <w:rPr>
          <w:lang w:val="fr-FR"/>
        </w:rPr>
      </w:pPr>
      <w:r w:rsidRPr="00F30EB4">
        <w:rPr>
          <w:b/>
          <w:lang w:val="fr-FR"/>
        </w:rPr>
        <w:t>Offrir aux directions des établissements des indicateurs décisionnels fiables</w:t>
      </w:r>
      <w:r w:rsidRPr="00F30EB4">
        <w:rPr>
          <w:lang w:val="fr-FR"/>
        </w:rPr>
        <w:t xml:space="preserve"> (</w:t>
      </w:r>
      <w:proofErr w:type="spellStart"/>
      <w:r w:rsidRPr="00F30EB4">
        <w:rPr>
          <w:lang w:val="fr-FR"/>
        </w:rPr>
        <w:t>KPIs</w:t>
      </w:r>
      <w:proofErr w:type="spellEnd"/>
      <w:r w:rsidRPr="00F30EB4">
        <w:rPr>
          <w:lang w:val="fr-FR"/>
        </w:rPr>
        <w:t>) via le tableau de bord pour piloter l'amélioration continue des services.</w:t>
      </w:r>
    </w:p>
    <w:p w:rsidR="006E712F" w:rsidRPr="00F30EB4" w:rsidRDefault="005B1F5C">
      <w:pPr>
        <w:numPr>
          <w:ilvl w:val="0"/>
          <w:numId w:val="1"/>
        </w:numPr>
        <w:spacing w:after="176"/>
        <w:ind w:right="49" w:hanging="375"/>
        <w:rPr>
          <w:lang w:val="fr-FR"/>
        </w:rPr>
      </w:pPr>
      <w:r w:rsidRPr="00F30EB4">
        <w:rPr>
          <w:b/>
          <w:lang w:val="fr-FR"/>
        </w:rPr>
        <w:t>Atteindre un taux de satisfaction étudiante de 90%</w:t>
      </w:r>
      <w:r w:rsidRPr="00F30EB4">
        <w:rPr>
          <w:lang w:val="fr-FR"/>
        </w:rPr>
        <w:t xml:space="preserve"> concernant la gestion des requêtes après un a</w:t>
      </w:r>
      <w:r w:rsidRPr="00F30EB4">
        <w:rPr>
          <w:lang w:val="fr-FR"/>
        </w:rPr>
        <w:t>n d'utilisation.</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1345" name="Group 21345"/>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6856" name="Shape 26856"/>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1345" style="width:493.5pt;height:0.75pt;mso-position-horizontal-relative:char;mso-position-vertical-relative:line" coordsize="62674,95">
                <v:shape id="Shape 26857"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1</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1344" name="Group 21344"/>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6858" name="Shape 26858"/>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1344" style="width:568.02pt;height:0.75pt;mso-position-horizontal-relative:char;mso-position-vertical-relative:line" coordsize="72138,95">
                <v:shape id="Shape 26859" style="position:absolute;width:72138;height:95;left:0;top:0;" coordsize="7213848,9525" path="m0,0l7213848,0l7213848,9525l0,9525l0,0">
                  <v:stroke weight="0pt" endcap="flat" joinstyle="miter" miterlimit="10" on="false" color="#000000" opacity="0"/>
                  <v:fill on="true" color="#dee2e6"/>
                </v:shape>
              </v:group>
            </w:pict>
          </mc:Fallback>
        </mc:AlternateContent>
      </w:r>
      <w:r>
        <w:br w:type="page"/>
      </w:r>
    </w:p>
    <w:p w:rsidR="006E712F" w:rsidRDefault="005B1F5C">
      <w:pPr>
        <w:pStyle w:val="Titre1"/>
        <w:ind w:left="7"/>
      </w:pPr>
      <w:r>
        <w:lastRenderedPageBreak/>
        <w:t xml:space="preserve">3. </w:t>
      </w:r>
      <w:proofErr w:type="spellStart"/>
      <w:r>
        <w:t>Analyse</w:t>
      </w:r>
      <w:proofErr w:type="spellEnd"/>
      <w:r>
        <w:t xml:space="preserve"> du </w:t>
      </w:r>
      <w:proofErr w:type="spellStart"/>
      <w:r>
        <w:t>Problème</w:t>
      </w:r>
      <w:proofErr w:type="spellEnd"/>
      <w:r>
        <w:t xml:space="preserve"> </w:t>
      </w:r>
      <w:proofErr w:type="gramStart"/>
      <w:r>
        <w:t>et</w:t>
      </w:r>
      <w:proofErr w:type="gramEnd"/>
      <w:r>
        <w:t xml:space="preserve"> </w:t>
      </w:r>
      <w:proofErr w:type="spellStart"/>
      <w:r>
        <w:t>Opportunité</w:t>
      </w:r>
      <w:proofErr w:type="spellEnd"/>
    </w:p>
    <w:p w:rsidR="006E712F" w:rsidRDefault="005B1F5C">
      <w:pPr>
        <w:spacing w:after="350" w:line="259" w:lineRule="auto"/>
        <w:ind w:left="13" w:firstLine="0"/>
        <w:jc w:val="left"/>
      </w:pPr>
      <w:r>
        <w:rPr>
          <w:noProof/>
          <w:color w:val="000000"/>
          <w:sz w:val="22"/>
        </w:rPr>
        <mc:AlternateContent>
          <mc:Choice Requires="wpg">
            <w:drawing>
              <wp:inline distT="0" distB="0" distL="0" distR="0">
                <wp:extent cx="5638799" cy="1104900"/>
                <wp:effectExtent l="0" t="0" r="0" b="0"/>
                <wp:docPr id="21577" name="Group 21577"/>
                <wp:cNvGraphicFramePr/>
                <a:graphic xmlns:a="http://schemas.openxmlformats.org/drawingml/2006/main">
                  <a:graphicData uri="http://schemas.microsoft.com/office/word/2010/wordprocessingGroup">
                    <wpg:wgp>
                      <wpg:cNvGrpSpPr/>
                      <wpg:grpSpPr>
                        <a:xfrm>
                          <a:off x="0" y="0"/>
                          <a:ext cx="5638799" cy="1104900"/>
                          <a:chOff x="0" y="0"/>
                          <a:chExt cx="5638799" cy="1104900"/>
                        </a:xfrm>
                      </wpg:grpSpPr>
                      <wps:wsp>
                        <wps:cNvPr id="26860" name="Shape 26860"/>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s:wsp>
                        <wps:cNvPr id="26861" name="Shape 26861"/>
                        <wps:cNvSpPr/>
                        <wps:spPr>
                          <a:xfrm>
                            <a:off x="0" y="371475"/>
                            <a:ext cx="38100" cy="733425"/>
                          </a:xfrm>
                          <a:custGeom>
                            <a:avLst/>
                            <a:gdLst/>
                            <a:ahLst/>
                            <a:cxnLst/>
                            <a:rect l="0" t="0" r="0" b="0"/>
                            <a:pathLst>
                              <a:path w="38100" h="733425">
                                <a:moveTo>
                                  <a:pt x="0" y="0"/>
                                </a:moveTo>
                                <a:lnTo>
                                  <a:pt x="38100" y="0"/>
                                </a:lnTo>
                                <a:lnTo>
                                  <a:pt x="38100" y="733425"/>
                                </a:lnTo>
                                <a:lnTo>
                                  <a:pt x="0" y="73342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s:wsp>
                        <wps:cNvPr id="21429" name="Rectangle 21429"/>
                        <wps:cNvSpPr/>
                        <wps:spPr>
                          <a:xfrm>
                            <a:off x="132457" y="422451"/>
                            <a:ext cx="372548" cy="335658"/>
                          </a:xfrm>
                          <a:prstGeom prst="rect">
                            <a:avLst/>
                          </a:prstGeom>
                          <a:ln>
                            <a:noFill/>
                          </a:ln>
                        </wps:spPr>
                        <wps:txbx>
                          <w:txbxContent>
                            <w:p w:rsidR="006E712F" w:rsidRDefault="005B1F5C">
                              <w:pPr>
                                <w:spacing w:after="160" w:line="259" w:lineRule="auto"/>
                                <w:ind w:left="0" w:firstLine="0"/>
                                <w:jc w:val="left"/>
                              </w:pPr>
                              <w:r>
                                <w:rPr>
                                  <w:b/>
                                  <w:color w:val="4A90E2"/>
                                  <w:w w:val="97"/>
                                  <w:sz w:val="36"/>
                                </w:rPr>
                                <w:t>3.1</w:t>
                              </w:r>
                            </w:p>
                          </w:txbxContent>
                        </wps:txbx>
                        <wps:bodyPr horzOverflow="overflow" vert="horz" lIns="0" tIns="0" rIns="0" bIns="0" rtlCol="0">
                          <a:noAutofit/>
                        </wps:bodyPr>
                      </wps:wsp>
                      <wps:wsp>
                        <wps:cNvPr id="21430" name="Rectangle 21430"/>
                        <wps:cNvSpPr/>
                        <wps:spPr>
                          <a:xfrm>
                            <a:off x="408682" y="422451"/>
                            <a:ext cx="6439119" cy="335658"/>
                          </a:xfrm>
                          <a:prstGeom prst="rect">
                            <a:avLst/>
                          </a:prstGeom>
                          <a:ln>
                            <a:noFill/>
                          </a:ln>
                        </wps:spPr>
                        <wps:txbx>
                          <w:txbxContent>
                            <w:p w:rsidR="006E712F" w:rsidRDefault="005B1F5C">
                              <w:pPr>
                                <w:spacing w:after="160" w:line="259" w:lineRule="auto"/>
                                <w:ind w:left="0" w:firstLine="0"/>
                                <w:jc w:val="left"/>
                              </w:pPr>
                              <w:r>
                                <w:rPr>
                                  <w:b/>
                                  <w:color w:val="4A90E2"/>
                                  <w:spacing w:val="24"/>
                                  <w:w w:val="130"/>
                                  <w:sz w:val="36"/>
                                </w:rPr>
                                <w:t xml:space="preserve"> </w:t>
                              </w:r>
                              <w:r>
                                <w:rPr>
                                  <w:b/>
                                  <w:color w:val="4A90E2"/>
                                  <w:w w:val="130"/>
                                  <w:sz w:val="36"/>
                                </w:rPr>
                                <w:t>Le</w:t>
                              </w:r>
                              <w:r>
                                <w:rPr>
                                  <w:b/>
                                  <w:color w:val="4A90E2"/>
                                  <w:spacing w:val="21"/>
                                  <w:w w:val="130"/>
                                  <w:sz w:val="36"/>
                                </w:rPr>
                                <w:t xml:space="preserve"> </w:t>
                              </w:r>
                              <w:proofErr w:type="spellStart"/>
                              <w:proofErr w:type="gramStart"/>
                              <w:r>
                                <w:rPr>
                                  <w:b/>
                                  <w:color w:val="4A90E2"/>
                                  <w:w w:val="130"/>
                                  <w:sz w:val="36"/>
                                </w:rPr>
                                <w:t>Problème</w:t>
                              </w:r>
                              <w:proofErr w:type="spellEnd"/>
                              <w:r>
                                <w:rPr>
                                  <w:b/>
                                  <w:color w:val="4A90E2"/>
                                  <w:spacing w:val="21"/>
                                  <w:w w:val="130"/>
                                  <w:sz w:val="36"/>
                                </w:rPr>
                                <w:t xml:space="preserve"> </w:t>
                              </w:r>
                              <w:r>
                                <w:rPr>
                                  <w:b/>
                                  <w:color w:val="4A90E2"/>
                                  <w:w w:val="130"/>
                                  <w:sz w:val="36"/>
                                </w:rPr>
                                <w:t>:</w:t>
                              </w:r>
                              <w:proofErr w:type="gramEnd"/>
                              <w:r>
                                <w:rPr>
                                  <w:b/>
                                  <w:color w:val="4A90E2"/>
                                  <w:spacing w:val="19"/>
                                  <w:w w:val="130"/>
                                  <w:sz w:val="36"/>
                                </w:rPr>
                                <w:t xml:space="preserve"> </w:t>
                              </w:r>
                              <w:r>
                                <w:rPr>
                                  <w:b/>
                                  <w:color w:val="4A90E2"/>
                                  <w:w w:val="130"/>
                                  <w:sz w:val="36"/>
                                </w:rPr>
                                <w:t>Un</w:t>
                              </w:r>
                              <w:r>
                                <w:rPr>
                                  <w:b/>
                                  <w:color w:val="4A90E2"/>
                                  <w:spacing w:val="30"/>
                                  <w:w w:val="130"/>
                                  <w:sz w:val="36"/>
                                </w:rPr>
                                <w:t xml:space="preserve"> </w:t>
                              </w:r>
                              <w:proofErr w:type="spellStart"/>
                              <w:r>
                                <w:rPr>
                                  <w:b/>
                                  <w:color w:val="4A90E2"/>
                                  <w:w w:val="130"/>
                                  <w:sz w:val="36"/>
                                </w:rPr>
                                <w:t>Système</w:t>
                              </w:r>
                              <w:proofErr w:type="spellEnd"/>
                              <w:r>
                                <w:rPr>
                                  <w:b/>
                                  <w:color w:val="4A90E2"/>
                                  <w:spacing w:val="21"/>
                                  <w:w w:val="130"/>
                                  <w:sz w:val="36"/>
                                </w:rPr>
                                <w:t xml:space="preserve"> </w:t>
                              </w:r>
                              <w:proofErr w:type="spellStart"/>
                              <w:r>
                                <w:rPr>
                                  <w:b/>
                                  <w:color w:val="4A90E2"/>
                                  <w:w w:val="130"/>
                                  <w:sz w:val="36"/>
                                </w:rPr>
                                <w:t>Administratif</w:t>
                              </w:r>
                              <w:proofErr w:type="spellEnd"/>
                            </w:p>
                          </w:txbxContent>
                        </wps:txbx>
                        <wps:bodyPr horzOverflow="overflow" vert="horz" lIns="0" tIns="0" rIns="0" bIns="0" rtlCol="0">
                          <a:noAutofit/>
                        </wps:bodyPr>
                      </wps:wsp>
                      <wps:wsp>
                        <wps:cNvPr id="1862" name="Rectangle 1862"/>
                        <wps:cNvSpPr/>
                        <wps:spPr>
                          <a:xfrm>
                            <a:off x="132457" y="784399"/>
                            <a:ext cx="2199005" cy="335659"/>
                          </a:xfrm>
                          <a:prstGeom prst="rect">
                            <a:avLst/>
                          </a:prstGeom>
                          <a:ln>
                            <a:noFill/>
                          </a:ln>
                        </wps:spPr>
                        <wps:txbx>
                          <w:txbxContent>
                            <w:p w:rsidR="006E712F" w:rsidRDefault="005B1F5C">
                              <w:pPr>
                                <w:spacing w:after="160" w:line="259" w:lineRule="auto"/>
                                <w:ind w:left="0" w:firstLine="0"/>
                                <w:jc w:val="left"/>
                              </w:pPr>
                              <w:proofErr w:type="gramStart"/>
                              <w:r>
                                <w:rPr>
                                  <w:b/>
                                  <w:color w:val="4A90E2"/>
                                  <w:w w:val="131"/>
                                  <w:sz w:val="36"/>
                                </w:rPr>
                                <w:t>sous</w:t>
                              </w:r>
                              <w:proofErr w:type="gramEnd"/>
                              <w:r>
                                <w:rPr>
                                  <w:b/>
                                  <w:color w:val="4A90E2"/>
                                  <w:spacing w:val="27"/>
                                  <w:w w:val="131"/>
                                  <w:sz w:val="36"/>
                                </w:rPr>
                                <w:t xml:space="preserve"> </w:t>
                              </w:r>
                              <w:proofErr w:type="spellStart"/>
                              <w:r>
                                <w:rPr>
                                  <w:b/>
                                  <w:color w:val="4A90E2"/>
                                  <w:w w:val="131"/>
                                  <w:sz w:val="36"/>
                                </w:rPr>
                                <w:t>Pression</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1577" style="width:444pt;height:87pt;mso-position-horizontal-relative:char;mso-position-vertical-relative:line" coordsize="56387,11049">
                <v:shape id="Shape 26881" style="position:absolute;width:56387;height:285;left:0;top:0;" coordsize="5638799,28575" path="m0,0l5638799,0l5638799,28575l0,28575l0,0">
                  <v:stroke weight="0pt" endcap="flat" joinstyle="miter" miterlimit="10" on="false" color="#000000" opacity="0"/>
                  <v:fill on="true" color="#f5a623"/>
                </v:shape>
                <v:shape id="Shape 26882" style="position:absolute;width:381;height:7334;left:0;top:3714;" coordsize="38100,733425" path="m0,0l38100,0l38100,733425l0,733425l0,0">
                  <v:stroke weight="0pt" endcap="flat" joinstyle="miter" miterlimit="10" on="false" color="#000000" opacity="0"/>
                  <v:fill on="true" color="#4a90e2"/>
                </v:shape>
                <v:rect id="Rectangle 21429" style="position:absolute;width:3725;height:3356;left:1324;top:4224;" filled="f" stroked="f">
                  <v:textbox inset="0,0,0,0">
                    <w:txbxContent>
                      <w:p>
                        <w:pPr>
                          <w:spacing w:before="0" w:after="160" w:line="259" w:lineRule="auto"/>
                          <w:ind w:left="0" w:firstLine="0"/>
                          <w:jc w:val="left"/>
                        </w:pPr>
                        <w:r>
                          <w:rPr>
                            <w:b w:val="1"/>
                            <w:color w:val="4a90e2"/>
                            <w:w w:val="97"/>
                            <w:sz w:val="36"/>
                          </w:rPr>
                          <w:t xml:space="preserve">3.1</w:t>
                        </w:r>
                      </w:p>
                    </w:txbxContent>
                  </v:textbox>
                </v:rect>
                <v:rect id="Rectangle 21430" style="position:absolute;width:64391;height:3356;left:4086;top:4224;" filled="f" stroked="f">
                  <v:textbox inset="0,0,0,0">
                    <w:txbxContent>
                      <w:p>
                        <w:pPr>
                          <w:spacing w:before="0" w:after="160" w:line="259" w:lineRule="auto"/>
                          <w:ind w:left="0" w:firstLine="0"/>
                          <w:jc w:val="left"/>
                        </w:pPr>
                        <w:r>
                          <w:rPr>
                            <w:b w:val="1"/>
                            <w:color w:val="4a90e2"/>
                            <w:spacing w:val="24"/>
                            <w:w w:val="130"/>
                            <w:sz w:val="36"/>
                          </w:rPr>
                          <w:t xml:space="preserve"> </w:t>
                        </w:r>
                        <w:r>
                          <w:rPr>
                            <w:b w:val="1"/>
                            <w:color w:val="4a90e2"/>
                            <w:w w:val="130"/>
                            <w:sz w:val="36"/>
                          </w:rPr>
                          <w:t xml:space="preserve">Le</w:t>
                        </w:r>
                        <w:r>
                          <w:rPr>
                            <w:b w:val="1"/>
                            <w:color w:val="4a90e2"/>
                            <w:spacing w:val="21"/>
                            <w:w w:val="130"/>
                            <w:sz w:val="36"/>
                          </w:rPr>
                          <w:t xml:space="preserve"> </w:t>
                        </w:r>
                        <w:r>
                          <w:rPr>
                            <w:b w:val="1"/>
                            <w:color w:val="4a90e2"/>
                            <w:w w:val="130"/>
                            <w:sz w:val="36"/>
                          </w:rPr>
                          <w:t xml:space="preserve">Problème</w:t>
                        </w:r>
                        <w:r>
                          <w:rPr>
                            <w:b w:val="1"/>
                            <w:color w:val="4a90e2"/>
                            <w:spacing w:val="21"/>
                            <w:w w:val="130"/>
                            <w:sz w:val="36"/>
                          </w:rPr>
                          <w:t xml:space="preserve"> </w:t>
                        </w:r>
                        <w:r>
                          <w:rPr>
                            <w:b w:val="1"/>
                            <w:color w:val="4a90e2"/>
                            <w:w w:val="130"/>
                            <w:sz w:val="36"/>
                          </w:rPr>
                          <w:t xml:space="preserve">:</w:t>
                        </w:r>
                        <w:r>
                          <w:rPr>
                            <w:b w:val="1"/>
                            <w:color w:val="4a90e2"/>
                            <w:spacing w:val="19"/>
                            <w:w w:val="130"/>
                            <w:sz w:val="36"/>
                          </w:rPr>
                          <w:t xml:space="preserve"> </w:t>
                        </w:r>
                        <w:r>
                          <w:rPr>
                            <w:b w:val="1"/>
                            <w:color w:val="4a90e2"/>
                            <w:w w:val="130"/>
                            <w:sz w:val="36"/>
                          </w:rPr>
                          <w:t xml:space="preserve">Un</w:t>
                        </w:r>
                        <w:r>
                          <w:rPr>
                            <w:b w:val="1"/>
                            <w:color w:val="4a90e2"/>
                            <w:spacing w:val="30"/>
                            <w:w w:val="130"/>
                            <w:sz w:val="36"/>
                          </w:rPr>
                          <w:t xml:space="preserve"> </w:t>
                        </w:r>
                        <w:r>
                          <w:rPr>
                            <w:b w:val="1"/>
                            <w:color w:val="4a90e2"/>
                            <w:w w:val="130"/>
                            <w:sz w:val="36"/>
                          </w:rPr>
                          <w:t xml:space="preserve">Système</w:t>
                        </w:r>
                        <w:r>
                          <w:rPr>
                            <w:b w:val="1"/>
                            <w:color w:val="4a90e2"/>
                            <w:spacing w:val="21"/>
                            <w:w w:val="130"/>
                            <w:sz w:val="36"/>
                          </w:rPr>
                          <w:t xml:space="preserve"> </w:t>
                        </w:r>
                        <w:r>
                          <w:rPr>
                            <w:b w:val="1"/>
                            <w:color w:val="4a90e2"/>
                            <w:w w:val="130"/>
                            <w:sz w:val="36"/>
                          </w:rPr>
                          <w:t xml:space="preserve">Administratif</w:t>
                        </w:r>
                      </w:p>
                    </w:txbxContent>
                  </v:textbox>
                </v:rect>
                <v:rect id="Rectangle 1862" style="position:absolute;width:21990;height:3356;left:1324;top:7843;" filled="f" stroked="f">
                  <v:textbox inset="0,0,0,0">
                    <w:txbxContent>
                      <w:p>
                        <w:pPr>
                          <w:spacing w:before="0" w:after="160" w:line="259" w:lineRule="auto"/>
                          <w:ind w:left="0" w:firstLine="0"/>
                          <w:jc w:val="left"/>
                        </w:pPr>
                        <w:r>
                          <w:rPr>
                            <w:b w:val="1"/>
                            <w:color w:val="4a90e2"/>
                            <w:w w:val="131"/>
                            <w:sz w:val="36"/>
                          </w:rPr>
                          <w:t xml:space="preserve">sous</w:t>
                        </w:r>
                        <w:r>
                          <w:rPr>
                            <w:b w:val="1"/>
                            <w:color w:val="4a90e2"/>
                            <w:spacing w:val="27"/>
                            <w:w w:val="131"/>
                            <w:sz w:val="36"/>
                          </w:rPr>
                          <w:t xml:space="preserve"> </w:t>
                        </w:r>
                        <w:r>
                          <w:rPr>
                            <w:b w:val="1"/>
                            <w:color w:val="4a90e2"/>
                            <w:w w:val="131"/>
                            <w:sz w:val="36"/>
                          </w:rPr>
                          <w:t xml:space="preserve">Pression</w:t>
                        </w:r>
                      </w:p>
                    </w:txbxContent>
                  </v:textbox>
                </v:rect>
              </v:group>
            </w:pict>
          </mc:Fallback>
        </mc:AlternateContent>
      </w:r>
    </w:p>
    <w:p w:rsidR="006E712F" w:rsidRPr="00F30EB4" w:rsidRDefault="005B1F5C">
      <w:pPr>
        <w:spacing w:after="0"/>
        <w:ind w:left="-3" w:right="49" w:firstLine="0"/>
        <w:rPr>
          <w:lang w:val="fr-FR"/>
        </w:rPr>
      </w:pPr>
      <w:r w:rsidRPr="00F30EB4">
        <w:rPr>
          <w:lang w:val="fr-FR"/>
        </w:rPr>
        <w:t>L</w:t>
      </w:r>
      <w:r w:rsidR="00F30EB4">
        <w:rPr>
          <w:lang w:val="fr-FR"/>
        </w:rPr>
        <w:t>'enseignement supérieur camerounais</w:t>
      </w:r>
      <w:r w:rsidRPr="00F30EB4">
        <w:rPr>
          <w:lang w:val="fr-FR"/>
        </w:rPr>
        <w:t xml:space="preserve"> fait face à une "crise de croissance". La demande explose, mais les infrastructures et les processus peinent à suivre.</w:t>
      </w:r>
    </w:p>
    <w:p w:rsidR="006E712F" w:rsidRPr="00F30EB4" w:rsidRDefault="005B1F5C">
      <w:pPr>
        <w:spacing w:after="344" w:line="259" w:lineRule="auto"/>
        <w:ind w:left="-3" w:right="49" w:firstLine="0"/>
        <w:rPr>
          <w:lang w:val="fr-FR"/>
        </w:rPr>
      </w:pPr>
      <w:r w:rsidRPr="00F30EB4">
        <w:rPr>
          <w:lang w:val="fr-FR"/>
        </w:rPr>
        <w:t>Ce décalage crée une série de problèmes concrets et coûteux :</w:t>
      </w:r>
    </w:p>
    <w:p w:rsidR="006E712F" w:rsidRPr="00F30EB4" w:rsidRDefault="005B1F5C">
      <w:pPr>
        <w:numPr>
          <w:ilvl w:val="0"/>
          <w:numId w:val="2"/>
        </w:numPr>
        <w:ind w:right="49" w:hanging="375"/>
        <w:rPr>
          <w:lang w:val="fr-FR"/>
        </w:rPr>
      </w:pPr>
      <w:r w:rsidRPr="00F30EB4">
        <w:rPr>
          <w:b/>
          <w:lang w:val="fr-FR"/>
        </w:rPr>
        <w:t>Saturation des services :</w:t>
      </w:r>
      <w:r w:rsidRPr="00F30EB4">
        <w:rPr>
          <w:lang w:val="fr-FR"/>
        </w:rPr>
        <w:t xml:space="preserve"> Le traitement m</w:t>
      </w:r>
      <w:r w:rsidRPr="00F30EB4">
        <w:rPr>
          <w:lang w:val="fr-FR"/>
        </w:rPr>
        <w:t xml:space="preserve">anuel des requêtes (par emails, appels ou déplacements physiques) est chronophage et inefficace. </w:t>
      </w:r>
    </w:p>
    <w:p w:rsidR="006E712F" w:rsidRPr="00F30EB4" w:rsidRDefault="005B1F5C">
      <w:pPr>
        <w:numPr>
          <w:ilvl w:val="0"/>
          <w:numId w:val="2"/>
        </w:numPr>
        <w:ind w:right="49" w:hanging="375"/>
        <w:rPr>
          <w:lang w:val="fr-FR"/>
        </w:rPr>
      </w:pPr>
      <w:r w:rsidRPr="00F30EB4">
        <w:rPr>
          <w:b/>
          <w:lang w:val="fr-FR"/>
        </w:rPr>
        <w:t>Délais et frustrations :</w:t>
      </w:r>
      <w:r w:rsidRPr="00F30EB4">
        <w:rPr>
          <w:lang w:val="fr-FR"/>
        </w:rPr>
        <w:t xml:space="preserve"> Les étudiants subissent de longs délais de réponse, générant frustration et anxiété. Une simple question sur une date d'examen ou une procédure d'inscription peut devenir un parcours du combattant.</w:t>
      </w:r>
    </w:p>
    <w:p w:rsidR="006E712F" w:rsidRPr="00F30EB4" w:rsidRDefault="005B1F5C">
      <w:pPr>
        <w:numPr>
          <w:ilvl w:val="0"/>
          <w:numId w:val="2"/>
        </w:numPr>
        <w:ind w:right="49" w:hanging="375"/>
        <w:rPr>
          <w:lang w:val="fr-FR"/>
        </w:rPr>
      </w:pPr>
      <w:r w:rsidRPr="00F30EB4">
        <w:rPr>
          <w:b/>
          <w:lang w:val="fr-FR"/>
        </w:rPr>
        <w:t>Manque de traçabilité</w:t>
      </w:r>
      <w:r w:rsidRPr="00F30EB4">
        <w:rPr>
          <w:b/>
          <w:lang w:val="fr-FR"/>
        </w:rPr>
        <w:t xml:space="preserve"> :</w:t>
      </w:r>
      <w:r w:rsidRPr="00F30EB4">
        <w:rPr>
          <w:lang w:val="fr-FR"/>
        </w:rPr>
        <w:t xml:space="preserve"> Les demandes se perdent dans les boîtes mail, les piles de papier ou entre les services. Il n'existe souvent aucune vision centralisée, menant à des duplications d'efforts et à une absence de responsabilité.</w:t>
      </w:r>
    </w:p>
    <w:p w:rsidR="006E712F" w:rsidRDefault="005B1F5C">
      <w:pPr>
        <w:numPr>
          <w:ilvl w:val="0"/>
          <w:numId w:val="2"/>
        </w:numPr>
        <w:ind w:right="49" w:hanging="375"/>
      </w:pPr>
      <w:r w:rsidRPr="00F30EB4">
        <w:rPr>
          <w:b/>
          <w:lang w:val="fr-FR"/>
        </w:rPr>
        <w:t>Absence de données :</w:t>
      </w:r>
      <w:r w:rsidRPr="00F30EB4">
        <w:rPr>
          <w:lang w:val="fr-FR"/>
        </w:rPr>
        <w:t xml:space="preserve"> Les administrations navi</w:t>
      </w:r>
      <w:r w:rsidRPr="00F30EB4">
        <w:rPr>
          <w:lang w:val="fr-FR"/>
        </w:rPr>
        <w:t xml:space="preserve">guent à vue, sans statistiques précises sur les types de requêtes, les pics d'activité ou les points de blocage. </w:t>
      </w:r>
      <w:proofErr w:type="spellStart"/>
      <w:r>
        <w:t>Cette</w:t>
      </w:r>
      <w:proofErr w:type="spellEnd"/>
      <w:r>
        <w:t xml:space="preserve"> absence de </w:t>
      </w:r>
      <w:proofErr w:type="spellStart"/>
      <w:r>
        <w:t>données</w:t>
      </w:r>
      <w:proofErr w:type="spellEnd"/>
      <w:r>
        <w:t xml:space="preserve"> </w:t>
      </w:r>
      <w:proofErr w:type="spellStart"/>
      <w:r>
        <w:t>empêche</w:t>
      </w:r>
      <w:proofErr w:type="spellEnd"/>
      <w:r>
        <w:t xml:space="preserve"> </w:t>
      </w:r>
      <w:proofErr w:type="spellStart"/>
      <w:r>
        <w:t>toute</w:t>
      </w:r>
      <w:proofErr w:type="spellEnd"/>
      <w:r>
        <w:t xml:space="preserve"> </w:t>
      </w:r>
      <w:proofErr w:type="spellStart"/>
      <w:r>
        <w:t>démarche</w:t>
      </w:r>
      <w:proofErr w:type="spellEnd"/>
      <w:r>
        <w:t xml:space="preserve"> </w:t>
      </w:r>
      <w:proofErr w:type="spellStart"/>
      <w:r>
        <w:t>d'amélioration</w:t>
      </w:r>
      <w:proofErr w:type="spellEnd"/>
      <w:r>
        <w:t xml:space="preserve"> proactive.</w:t>
      </w:r>
    </w:p>
    <w:p w:rsidR="006E712F" w:rsidRPr="00F30EB4" w:rsidRDefault="005B1F5C">
      <w:pPr>
        <w:numPr>
          <w:ilvl w:val="0"/>
          <w:numId w:val="2"/>
        </w:numPr>
        <w:spacing w:after="658"/>
        <w:ind w:right="49" w:hanging="375"/>
        <w:rPr>
          <w:lang w:val="fr-FR"/>
        </w:rPr>
      </w:pPr>
      <w:r w:rsidRPr="00F30EB4">
        <w:rPr>
          <w:b/>
          <w:lang w:val="fr-FR"/>
        </w:rPr>
        <w:t>Coût d'opportunité élevé :</w:t>
      </w:r>
      <w:r w:rsidRPr="00F30EB4">
        <w:rPr>
          <w:lang w:val="fr-FR"/>
        </w:rPr>
        <w:t xml:space="preserve"> Le personnel administratif passe un temps considérable sur des tâches répétitives à faible valeur ajoutée, au détriment de missions plus stratégiques comme l'accompagnement personnalisé des étudiants.</w:t>
      </w:r>
    </w:p>
    <w:p w:rsidR="006E712F" w:rsidRPr="00F30EB4" w:rsidRDefault="005B1F5C">
      <w:pPr>
        <w:pStyle w:val="Titre2"/>
        <w:spacing w:after="165" w:line="319" w:lineRule="auto"/>
        <w:rPr>
          <w:lang w:val="fr-FR"/>
        </w:rPr>
      </w:pPr>
      <w:r>
        <w:rPr>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8542</wp:posOffset>
                </wp:positionH>
                <wp:positionV relativeFrom="paragraph">
                  <wp:posOffset>-50978</wp:posOffset>
                </wp:positionV>
                <wp:extent cx="38100" cy="733425"/>
                <wp:effectExtent l="0" t="0" r="0" b="0"/>
                <wp:wrapSquare wrapText="bothSides"/>
                <wp:docPr id="21945" name="Group 21945"/>
                <wp:cNvGraphicFramePr/>
                <a:graphic xmlns:a="http://schemas.openxmlformats.org/drawingml/2006/main">
                  <a:graphicData uri="http://schemas.microsoft.com/office/word/2010/wordprocessingGroup">
                    <wpg:wgp>
                      <wpg:cNvGrpSpPr/>
                      <wpg:grpSpPr>
                        <a:xfrm>
                          <a:off x="0" y="0"/>
                          <a:ext cx="38100" cy="733425"/>
                          <a:chOff x="0" y="0"/>
                          <a:chExt cx="38100" cy="733425"/>
                        </a:xfrm>
                      </wpg:grpSpPr>
                      <wps:wsp>
                        <wps:cNvPr id="26902" name="Shape 26902"/>
                        <wps:cNvSpPr/>
                        <wps:spPr>
                          <a:xfrm>
                            <a:off x="0" y="0"/>
                            <a:ext cx="38100" cy="733425"/>
                          </a:xfrm>
                          <a:custGeom>
                            <a:avLst/>
                            <a:gdLst/>
                            <a:ahLst/>
                            <a:cxnLst/>
                            <a:rect l="0" t="0" r="0" b="0"/>
                            <a:pathLst>
                              <a:path w="38100" h="733425">
                                <a:moveTo>
                                  <a:pt x="0" y="0"/>
                                </a:moveTo>
                                <a:lnTo>
                                  <a:pt x="38100" y="0"/>
                                </a:lnTo>
                                <a:lnTo>
                                  <a:pt x="38100" y="733425"/>
                                </a:lnTo>
                                <a:lnTo>
                                  <a:pt x="0" y="73342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anchor>
            </w:drawing>
          </mc:Choice>
          <mc:Fallback xmlns:a="http://schemas.openxmlformats.org/drawingml/2006/main">
            <w:pict>
              <v:group id="Group 21945" style="width:3pt;height:57.75pt;position:absolute;mso-position-horizontal-relative:text;mso-position-horizontal:absolute;margin-left:0.672562pt;mso-position-vertical-relative:text;margin-top:-4.0141pt;" coordsize="381,7334">
                <v:shape id="Shape 26903" style="position:absolute;width:381;height:7334;left:0;top:0;" coordsize="38100,733425" path="m0,0l38100,0l38100,733425l0,733425l0,0">
                  <v:stroke weight="0pt" endcap="flat" joinstyle="miter" miterlimit="10" on="false" color="#000000" opacity="0"/>
                  <v:fill on="true" color="#4a90e2"/>
                </v:shape>
                <w10:wrap type="square"/>
              </v:group>
            </w:pict>
          </mc:Fallback>
        </mc:AlternateContent>
      </w:r>
      <w:r w:rsidRPr="00F30EB4">
        <w:rPr>
          <w:lang w:val="fr-FR"/>
        </w:rPr>
        <w:t>3.2 L'Opportunité : La Vague de la Transformation Num</w:t>
      </w:r>
      <w:r w:rsidRPr="00F30EB4">
        <w:rPr>
          <w:lang w:val="fr-FR"/>
        </w:rPr>
        <w:t>érique</w:t>
      </w:r>
    </w:p>
    <w:p w:rsidR="006E712F" w:rsidRPr="00F30EB4" w:rsidRDefault="005B1F5C">
      <w:pPr>
        <w:spacing w:after="259"/>
        <w:ind w:left="-3" w:right="49" w:firstLine="0"/>
        <w:rPr>
          <w:lang w:val="fr-FR"/>
        </w:rPr>
      </w:pPr>
      <w:r w:rsidRPr="00F30EB4">
        <w:rPr>
          <w:lang w:val="fr-FR"/>
        </w:rPr>
        <w:t>Ce contexte difficile crée une opportunité de marché significative, amplifiée par plusieurs tendances de fond :</w:t>
      </w:r>
    </w:p>
    <w:p w:rsidR="006E712F" w:rsidRDefault="005B1F5C">
      <w:pPr>
        <w:numPr>
          <w:ilvl w:val="0"/>
          <w:numId w:val="3"/>
        </w:numPr>
        <w:ind w:right="49" w:hanging="375"/>
        <w:rPr>
          <w:lang w:val="fr-FR"/>
        </w:rPr>
      </w:pPr>
      <w:r w:rsidRPr="00F30EB4">
        <w:rPr>
          <w:b/>
          <w:lang w:val="fr-FR"/>
        </w:rPr>
        <w:t>Croissance et digitalisation :</w:t>
      </w:r>
      <w:r w:rsidRPr="00F30EB4">
        <w:rPr>
          <w:lang w:val="fr-FR"/>
        </w:rPr>
        <w:t xml:space="preserve"> La transformation digitale est en marche. Des études montrent que les universités africaines qui investissent dans le numérique voient </w:t>
      </w:r>
      <w:r w:rsidRPr="00F30EB4">
        <w:rPr>
          <w:lang w:val="fr-FR"/>
        </w:rPr>
        <w:lastRenderedPageBreak/>
        <w:t>leurs inscriptions internationales augmenter jusqu'à 250%. JANNGO s'inscrit directement dans cette dynamique de modernis</w:t>
      </w:r>
      <w:r w:rsidRPr="00F30EB4">
        <w:rPr>
          <w:lang w:val="fr-FR"/>
        </w:rPr>
        <w:t>ation et d'attractivité.</w:t>
      </w:r>
    </w:p>
    <w:p w:rsidR="00433DCC" w:rsidRPr="00F30EB4" w:rsidRDefault="00433DCC">
      <w:pPr>
        <w:numPr>
          <w:ilvl w:val="0"/>
          <w:numId w:val="3"/>
        </w:numPr>
        <w:ind w:right="49" w:hanging="375"/>
        <w:rPr>
          <w:lang w:val="fr-FR"/>
        </w:rPr>
      </w:pPr>
      <w:r>
        <w:rPr>
          <w:rStyle w:val="lev"/>
          <w:lang w:val="fr-FR"/>
        </w:rPr>
        <w:t xml:space="preserve">Soutien institutionnel : </w:t>
      </w:r>
      <w:r w:rsidRPr="00433DCC">
        <w:rPr>
          <w:lang w:val="fr-FR"/>
        </w:rPr>
        <w:br/>
        <w:t>Au Cameroun, le MINESUP, dans le cadre de la SND30 et des politiques nationales de transformation numérique, encourage la modernisation des services universitaires par l’intégration des technologies digitales. Ces orientations favorisent l’adoption de plateformes innovantes telles que JANNGO pour améliorer la gestion administrative et l’expérience étudiante</w:t>
      </w:r>
    </w:p>
    <w:p w:rsidR="006E712F" w:rsidRPr="00F30EB4" w:rsidRDefault="005B1F5C">
      <w:pPr>
        <w:numPr>
          <w:ilvl w:val="0"/>
          <w:numId w:val="3"/>
        </w:numPr>
        <w:ind w:right="49" w:hanging="375"/>
        <w:rPr>
          <w:lang w:val="fr-FR"/>
        </w:rPr>
      </w:pPr>
      <w:r w:rsidRPr="00F30EB4">
        <w:rPr>
          <w:b/>
          <w:lang w:val="fr-FR"/>
        </w:rPr>
        <w:t>Pénétration du mobile et du web :</w:t>
      </w:r>
      <w:r w:rsidRPr="00F30EB4">
        <w:rPr>
          <w:lang w:val="fr-FR"/>
        </w:rPr>
        <w:t xml:space="preserve"> La quasi-totalité des étudiants sont équipés de smartphones et sont des utilisateurs aguerris du web, ce qui garantit une adoption rapide d'une solution comme JANNGO.</w:t>
      </w:r>
    </w:p>
    <w:p w:rsidR="006E712F" w:rsidRDefault="005B1F5C">
      <w:pPr>
        <w:numPr>
          <w:ilvl w:val="0"/>
          <w:numId w:val="3"/>
        </w:numPr>
        <w:spacing w:after="0"/>
        <w:ind w:right="49" w:hanging="375"/>
      </w:pPr>
      <w:r w:rsidRPr="00F30EB4">
        <w:rPr>
          <w:b/>
          <w:lang w:val="fr-FR"/>
        </w:rPr>
        <w:t>Succès avérés des te</w:t>
      </w:r>
      <w:r w:rsidRPr="00F30EB4">
        <w:rPr>
          <w:b/>
          <w:lang w:val="fr-FR"/>
        </w:rPr>
        <w:t>chnologies similaires :</w:t>
      </w:r>
      <w:r w:rsidRPr="00F30EB4">
        <w:rPr>
          <w:lang w:val="fr-FR"/>
        </w:rPr>
        <w:t xml:space="preserve"> L'utilisation de </w:t>
      </w:r>
      <w:proofErr w:type="spellStart"/>
      <w:r w:rsidRPr="00F30EB4">
        <w:rPr>
          <w:lang w:val="fr-FR"/>
        </w:rPr>
        <w:t>chatbots</w:t>
      </w:r>
      <w:proofErr w:type="spellEnd"/>
      <w:r w:rsidRPr="00F30EB4">
        <w:rPr>
          <w:lang w:val="fr-FR"/>
        </w:rPr>
        <w:t xml:space="preserve"> dans l'enseignement supérieur est une tendance mondiale. Des universités comme Georgia State </w:t>
      </w:r>
      <w:proofErr w:type="spellStart"/>
      <w:r w:rsidRPr="00F30EB4">
        <w:rPr>
          <w:lang w:val="fr-FR"/>
        </w:rPr>
        <w:t>University</w:t>
      </w:r>
      <w:proofErr w:type="spellEnd"/>
      <w:r w:rsidRPr="00F30EB4">
        <w:rPr>
          <w:lang w:val="fr-FR"/>
        </w:rPr>
        <w:t xml:space="preserve"> ont vu les performances des étudiants s'améliorer de 16% grâce à leur </w:t>
      </w:r>
      <w:proofErr w:type="spellStart"/>
      <w:r w:rsidRPr="00F30EB4">
        <w:rPr>
          <w:lang w:val="fr-FR"/>
        </w:rPr>
        <w:t>chatbot</w:t>
      </w:r>
      <w:proofErr w:type="spellEnd"/>
      <w:r w:rsidRPr="00F30EB4">
        <w:rPr>
          <w:lang w:val="fr-FR"/>
        </w:rPr>
        <w:t xml:space="preserve">. </w:t>
      </w:r>
      <w:proofErr w:type="spellStart"/>
      <w:r>
        <w:t>Ces</w:t>
      </w:r>
      <w:proofErr w:type="spellEnd"/>
      <w:r>
        <w:t xml:space="preserve"> </w:t>
      </w:r>
      <w:proofErr w:type="spellStart"/>
      <w:r>
        <w:t>succès</w:t>
      </w:r>
      <w:proofErr w:type="spellEnd"/>
      <w:r>
        <w:t xml:space="preserve"> </w:t>
      </w:r>
      <w:proofErr w:type="spellStart"/>
      <w:r>
        <w:t>valident</w:t>
      </w:r>
      <w:proofErr w:type="spellEnd"/>
      <w:r>
        <w:t xml:space="preserve"> </w:t>
      </w:r>
      <w:proofErr w:type="spellStart"/>
      <w:r>
        <w:t>l'a</w:t>
      </w:r>
      <w:r>
        <w:t>pproche</w:t>
      </w:r>
      <w:proofErr w:type="spellEnd"/>
      <w:r>
        <w:t xml:space="preserve"> de</w:t>
      </w:r>
    </w:p>
    <w:p w:rsidR="006E712F" w:rsidRDefault="005B1F5C">
      <w:pPr>
        <w:spacing w:after="239" w:line="259" w:lineRule="auto"/>
        <w:ind w:left="387" w:right="49" w:firstLine="0"/>
      </w:pPr>
      <w:r>
        <w:t>JANNGO.</w:t>
      </w:r>
    </w:p>
    <w:p w:rsidR="006E712F" w:rsidRPr="00F30EB4" w:rsidRDefault="005B1F5C">
      <w:pPr>
        <w:numPr>
          <w:ilvl w:val="0"/>
          <w:numId w:val="3"/>
        </w:numPr>
        <w:spacing w:after="286"/>
        <w:ind w:right="49" w:hanging="375"/>
        <w:rPr>
          <w:lang w:val="fr-FR"/>
        </w:rPr>
      </w:pPr>
      <w:r w:rsidRPr="00F30EB4">
        <w:rPr>
          <w:b/>
          <w:lang w:val="fr-FR"/>
        </w:rPr>
        <w:t>Faible concurrence locale :</w:t>
      </w:r>
      <w:r w:rsidRPr="00F30EB4">
        <w:rPr>
          <w:lang w:val="fr-FR"/>
        </w:rPr>
        <w:t xml:space="preserve"> Si des solutions génériques existent, elles sont souvent coûteuses, complexes et mal adaptées aux réalités locales (procédures administratives spécifiques, besoin de support multilingue local, contraintes de b</w:t>
      </w:r>
      <w:r w:rsidRPr="00F30EB4">
        <w:rPr>
          <w:lang w:val="fr-FR"/>
        </w:rPr>
        <w:t>ande passante). Il existe un vide pour une</w:t>
      </w:r>
      <w:r w:rsidR="00433DCC">
        <w:rPr>
          <w:lang w:val="fr-FR"/>
        </w:rPr>
        <w:t xml:space="preserve"> solution "conçue pour le </w:t>
      </w:r>
      <w:proofErr w:type="spellStart"/>
      <w:r w:rsidR="00433DCC">
        <w:rPr>
          <w:lang w:val="fr-FR"/>
        </w:rPr>
        <w:t>cameroun</w:t>
      </w:r>
      <w:proofErr w:type="spellEnd"/>
      <w:r w:rsidRPr="00F30EB4">
        <w:rPr>
          <w:lang w:val="fr-FR"/>
        </w:rPr>
        <w:t>".</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1540" name="Group 21540"/>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6908" name="Shape 26908"/>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1540" style="width:493.5pt;height:0.75pt;mso-position-horizontal-relative:char;mso-position-vertical-relative:line" coordsize="62674,95">
                <v:shape id="Shape 26909"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2</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1538" name="Group 21538"/>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6910" name="Shape 26910"/>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1538" style="width:568.02pt;height:0.75pt;mso-position-horizontal-relative:char;mso-position-vertical-relative:line" coordsize="72138,95">
                <v:shape id="Shape 26911" style="position:absolute;width:72138;height:95;left:0;top:0;" coordsize="7213848,9525" path="m0,0l7213848,0l7213848,9525l0,9525l0,0">
                  <v:stroke weight="0pt" endcap="flat" joinstyle="miter" miterlimit="10" on="false" color="#000000" opacity="0"/>
                  <v:fill on="true" color="#dee2e6"/>
                </v:shape>
              </v:group>
            </w:pict>
          </mc:Fallback>
        </mc:AlternateContent>
      </w:r>
      <w:r>
        <w:br w:type="page"/>
      </w:r>
    </w:p>
    <w:p w:rsidR="006E712F" w:rsidRDefault="005B1F5C">
      <w:pPr>
        <w:pStyle w:val="Titre1"/>
        <w:ind w:left="7"/>
      </w:pPr>
      <w:r>
        <w:lastRenderedPageBreak/>
        <w:t>4. Description de la Solution JANNGO</w:t>
      </w:r>
    </w:p>
    <w:p w:rsidR="006E712F" w:rsidRDefault="005B1F5C">
      <w:pPr>
        <w:spacing w:after="545" w:line="259" w:lineRule="auto"/>
        <w:ind w:left="13" w:firstLine="0"/>
        <w:jc w:val="left"/>
      </w:pPr>
      <w:r>
        <w:rPr>
          <w:noProof/>
          <w:color w:val="000000"/>
          <w:sz w:val="22"/>
        </w:rPr>
        <mc:AlternateContent>
          <mc:Choice Requires="wpg">
            <w:drawing>
              <wp:inline distT="0" distB="0" distL="0" distR="0">
                <wp:extent cx="5638799" cy="28575"/>
                <wp:effectExtent l="0" t="0" r="0" b="0"/>
                <wp:docPr id="21711" name="Group 21711"/>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6912" name="Shape 26912"/>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1711" style="width:444pt;height:2.25pt;mso-position-horizontal-relative:char;mso-position-vertical-relative:line" coordsize="56387,285">
                <v:shape id="Shape 26913"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Pr="00F30EB4" w:rsidRDefault="005B1F5C">
      <w:pPr>
        <w:spacing w:after="552"/>
        <w:ind w:left="-3" w:right="49" w:firstLine="0"/>
        <w:rPr>
          <w:lang w:val="fr-FR"/>
        </w:rPr>
      </w:pPr>
      <w:r w:rsidRPr="00F30EB4">
        <w:rPr>
          <w:lang w:val="fr-FR"/>
        </w:rPr>
        <w:t>JANNGO est une plateforme web complète et intégrée qui agit comme un pont numérique entre les étudiants et l'administration. Elle est conçue pour être simple, intuitive et puissante.</w:t>
      </w:r>
    </w:p>
    <w:p w:rsidR="006E712F" w:rsidRPr="00F30EB4" w:rsidRDefault="005B1F5C">
      <w:pPr>
        <w:pStyle w:val="Titre2"/>
        <w:spacing w:after="378"/>
        <w:rPr>
          <w:lang w:val="fr-FR"/>
        </w:rPr>
      </w:pPr>
      <w:r>
        <w:rPr>
          <w:noProof/>
          <w:color w:val="000000"/>
          <w:sz w:val="22"/>
        </w:rPr>
        <mc:AlternateContent>
          <mc:Choice Requires="wpg">
            <w:drawing>
              <wp:inline distT="0" distB="0" distL="0" distR="0">
                <wp:extent cx="38100" cy="371475"/>
                <wp:effectExtent l="0" t="0" r="0" b="0"/>
                <wp:docPr id="21712" name="Group 21712"/>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26914" name="Shape 26914"/>
                        <wps:cNvSpPr/>
                        <wps:spPr>
                          <a:xfrm>
                            <a:off x="0" y="0"/>
                            <a:ext cx="38100" cy="371475"/>
                          </a:xfrm>
                          <a:custGeom>
                            <a:avLst/>
                            <a:gdLst/>
                            <a:ahLst/>
                            <a:cxnLst/>
                            <a:rect l="0" t="0" r="0" b="0"/>
                            <a:pathLst>
                              <a:path w="38100" h="371475">
                                <a:moveTo>
                                  <a:pt x="0" y="0"/>
                                </a:moveTo>
                                <a:lnTo>
                                  <a:pt x="38100" y="0"/>
                                </a:lnTo>
                                <a:lnTo>
                                  <a:pt x="38100" y="371475"/>
                                </a:lnTo>
                                <a:lnTo>
                                  <a:pt x="0" y="37147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1712" style="width:3pt;height:29.25pt;mso-position-horizontal-relative:char;mso-position-vertical-relative:line" coordsize="381,3714">
                <v:shape id="Shape 26915" style="position:absolute;width:381;height:3714;left:0;top:0;" coordsize="38100,371475" path="m0,0l38100,0l38100,371475l0,371475l0,0">
                  <v:stroke weight="0pt" endcap="flat" joinstyle="miter" miterlimit="10" on="false" color="#000000" opacity="0"/>
                  <v:fill on="true" color="#4a90e2"/>
                </v:shape>
              </v:group>
            </w:pict>
          </mc:Fallback>
        </mc:AlternateContent>
      </w:r>
      <w:r w:rsidRPr="00F30EB4">
        <w:rPr>
          <w:lang w:val="fr-FR"/>
        </w:rPr>
        <w:t xml:space="preserve"> 4.1 Fonctionnalités Clés</w:t>
      </w:r>
    </w:p>
    <w:p w:rsidR="006E712F" w:rsidRPr="00F30EB4" w:rsidRDefault="005B1F5C">
      <w:pPr>
        <w:pStyle w:val="Titre3"/>
        <w:ind w:left="7"/>
        <w:rPr>
          <w:lang w:val="fr-FR"/>
        </w:rPr>
      </w:pPr>
      <w:r w:rsidRPr="00F30EB4">
        <w:rPr>
          <w:lang w:val="fr-FR"/>
        </w:rPr>
        <w:t xml:space="preserve">1. </w:t>
      </w:r>
      <w:proofErr w:type="spellStart"/>
      <w:r w:rsidRPr="00F30EB4">
        <w:rPr>
          <w:lang w:val="fr-FR"/>
        </w:rPr>
        <w:t>Chatbot</w:t>
      </w:r>
      <w:proofErr w:type="spellEnd"/>
      <w:r w:rsidRPr="00F30EB4">
        <w:rPr>
          <w:lang w:val="fr-FR"/>
        </w:rPr>
        <w:t xml:space="preserve"> Conversationnel Intelligent</w:t>
      </w:r>
    </w:p>
    <w:p w:rsidR="006E712F" w:rsidRDefault="005B1F5C">
      <w:pPr>
        <w:spacing w:after="259"/>
        <w:ind w:left="-3" w:right="49" w:firstLine="0"/>
      </w:pPr>
      <w:r w:rsidRPr="00F30EB4">
        <w:rPr>
          <w:lang w:val="fr-FR"/>
        </w:rPr>
        <w:t>Le cœur</w:t>
      </w:r>
      <w:r w:rsidRPr="00F30EB4">
        <w:rPr>
          <w:lang w:val="fr-FR"/>
        </w:rPr>
        <w:t xml:space="preserve"> de l'expérience étudiante. Disponible 24/7 sur le portail de l'université. </w:t>
      </w:r>
      <w:r>
        <w:t xml:space="preserve">Il </w:t>
      </w:r>
      <w:proofErr w:type="spellStart"/>
      <w:proofErr w:type="gramStart"/>
      <w:r>
        <w:t>peut</w:t>
      </w:r>
      <w:proofErr w:type="spellEnd"/>
      <w:r>
        <w:t xml:space="preserve"> :</w:t>
      </w:r>
      <w:proofErr w:type="gramEnd"/>
    </w:p>
    <w:p w:rsidR="006E712F" w:rsidRPr="00F30EB4" w:rsidRDefault="005B1F5C">
      <w:pPr>
        <w:numPr>
          <w:ilvl w:val="0"/>
          <w:numId w:val="4"/>
        </w:numPr>
        <w:ind w:right="49" w:hanging="375"/>
        <w:rPr>
          <w:lang w:val="fr-FR"/>
        </w:rPr>
      </w:pPr>
      <w:r w:rsidRPr="00F30EB4">
        <w:rPr>
          <w:b/>
          <w:lang w:val="fr-FR"/>
        </w:rPr>
        <w:t>Répondre aux FAQ :</w:t>
      </w:r>
      <w:r w:rsidRPr="00F30EB4">
        <w:rPr>
          <w:lang w:val="fr-FR"/>
        </w:rPr>
        <w:t xml:space="preserve"> Entraîné sur une base de connaissances dynamique, il répond instantanément aux questions sur les inscriptions, les frais de scolarité, les horaires, le</w:t>
      </w:r>
      <w:r w:rsidRPr="00F30EB4">
        <w:rPr>
          <w:lang w:val="fr-FR"/>
        </w:rPr>
        <w:t>s contacts, etc.</w:t>
      </w:r>
    </w:p>
    <w:p w:rsidR="006E712F" w:rsidRPr="00F30EB4" w:rsidRDefault="005B1F5C">
      <w:pPr>
        <w:numPr>
          <w:ilvl w:val="0"/>
          <w:numId w:val="4"/>
        </w:numPr>
        <w:ind w:right="49" w:hanging="375"/>
        <w:rPr>
          <w:lang w:val="fr-FR"/>
        </w:rPr>
      </w:pPr>
      <w:r w:rsidRPr="00F30EB4">
        <w:rPr>
          <w:b/>
          <w:lang w:val="fr-FR"/>
        </w:rPr>
        <w:t>Guider les étudiants :</w:t>
      </w:r>
      <w:r w:rsidRPr="00F30EB4">
        <w:rPr>
          <w:lang w:val="fr-FR"/>
        </w:rPr>
        <w:t xml:space="preserve"> Il peut guider pas à pas les étudiants dans des procédures complexes (demande de bourse, réclamation de note).</w:t>
      </w:r>
    </w:p>
    <w:p w:rsidR="006E712F" w:rsidRPr="00F30EB4" w:rsidRDefault="005B1F5C">
      <w:pPr>
        <w:numPr>
          <w:ilvl w:val="0"/>
          <w:numId w:val="4"/>
        </w:numPr>
        <w:spacing w:after="451"/>
        <w:ind w:right="49" w:hanging="375"/>
        <w:rPr>
          <w:lang w:val="fr-FR"/>
        </w:rPr>
      </w:pPr>
      <w:r w:rsidRPr="00F30EB4">
        <w:rPr>
          <w:b/>
          <w:lang w:val="fr-FR"/>
        </w:rPr>
        <w:t>Créer des requêtes (Tickets) :</w:t>
      </w:r>
      <w:r w:rsidRPr="00F30EB4">
        <w:rPr>
          <w:lang w:val="fr-FR"/>
        </w:rPr>
        <w:t xml:space="preserve"> Si le bot ne peut répondre, il initie un processus de création de requête </w:t>
      </w:r>
      <w:r w:rsidRPr="00F30EB4">
        <w:rPr>
          <w:lang w:val="fr-FR"/>
        </w:rPr>
        <w:t>structurée, en collectant les informations nécessaires et en créant un "ticket" unique.</w:t>
      </w:r>
    </w:p>
    <w:p w:rsidR="006E712F" w:rsidRPr="00F30EB4" w:rsidRDefault="005B1F5C">
      <w:pPr>
        <w:pStyle w:val="Titre3"/>
        <w:ind w:left="7"/>
        <w:rPr>
          <w:lang w:val="fr-FR"/>
        </w:rPr>
      </w:pPr>
      <w:r w:rsidRPr="00F30EB4">
        <w:rPr>
          <w:lang w:val="fr-FR"/>
        </w:rPr>
        <w:t>2. Système de Suivi des Requêtes (</w:t>
      </w:r>
      <w:proofErr w:type="spellStart"/>
      <w:r w:rsidRPr="00F30EB4">
        <w:rPr>
          <w:lang w:val="fr-FR"/>
        </w:rPr>
        <w:t>Ticketing</w:t>
      </w:r>
      <w:proofErr w:type="spellEnd"/>
      <w:r w:rsidRPr="00F30EB4">
        <w:rPr>
          <w:lang w:val="fr-FR"/>
        </w:rPr>
        <w:t>)</w:t>
      </w:r>
    </w:p>
    <w:p w:rsidR="006E712F" w:rsidRPr="00F30EB4" w:rsidRDefault="005B1F5C">
      <w:pPr>
        <w:numPr>
          <w:ilvl w:val="0"/>
          <w:numId w:val="5"/>
        </w:numPr>
        <w:ind w:right="49" w:hanging="375"/>
        <w:rPr>
          <w:lang w:val="fr-FR"/>
        </w:rPr>
      </w:pPr>
      <w:r w:rsidRPr="00F30EB4">
        <w:rPr>
          <w:b/>
          <w:lang w:val="fr-FR"/>
        </w:rPr>
        <w:t>Portail Étudiant :</w:t>
      </w:r>
      <w:r w:rsidRPr="00F30EB4">
        <w:rPr>
          <w:lang w:val="fr-FR"/>
        </w:rPr>
        <w:t xml:space="preserve"> Chaque étudiant dispose d'un espace personnel pour suivre en temps réel le statut de ses requêtes ("Reçu</w:t>
      </w:r>
      <w:r w:rsidRPr="00F30EB4">
        <w:rPr>
          <w:lang w:val="fr-FR"/>
        </w:rPr>
        <w:t>e", "En cours de traitement", "Résolue"), consulter l'historique et échanger avec l'agent en charge.</w:t>
      </w:r>
    </w:p>
    <w:p w:rsidR="006E712F" w:rsidRPr="00F30EB4" w:rsidRDefault="005B1F5C">
      <w:pPr>
        <w:numPr>
          <w:ilvl w:val="0"/>
          <w:numId w:val="5"/>
        </w:numPr>
        <w:spacing w:after="451"/>
        <w:ind w:right="49" w:hanging="375"/>
        <w:rPr>
          <w:lang w:val="fr-FR"/>
        </w:rPr>
      </w:pPr>
      <w:r w:rsidRPr="00F30EB4">
        <w:rPr>
          <w:b/>
          <w:lang w:val="fr-FR"/>
        </w:rPr>
        <w:t>Routage Automatique :</w:t>
      </w:r>
      <w:r w:rsidRPr="00F30EB4">
        <w:rPr>
          <w:lang w:val="fr-FR"/>
        </w:rPr>
        <w:t xml:space="preserve"> Les requêtes sont automatiquement assignées au bon service (Scolarité, Comptabilité, Direction...) en fonction de leur catégorie, évi</w:t>
      </w:r>
      <w:r w:rsidRPr="00F30EB4">
        <w:rPr>
          <w:lang w:val="fr-FR"/>
        </w:rPr>
        <w:t>tant les délais et les erreurs d'aiguillage.</w:t>
      </w:r>
    </w:p>
    <w:p w:rsidR="006E712F" w:rsidRPr="00F30EB4" w:rsidRDefault="005B1F5C">
      <w:pPr>
        <w:pStyle w:val="Titre3"/>
        <w:spacing w:after="325"/>
        <w:ind w:left="7"/>
        <w:rPr>
          <w:lang w:val="fr-FR"/>
        </w:rPr>
      </w:pPr>
      <w:r w:rsidRPr="00F30EB4">
        <w:rPr>
          <w:lang w:val="fr-FR"/>
        </w:rPr>
        <w:t>3. Tableau de Bord Administratif</w:t>
      </w:r>
    </w:p>
    <w:p w:rsidR="006E712F" w:rsidRDefault="005B1F5C">
      <w:pPr>
        <w:spacing w:after="329" w:line="259" w:lineRule="auto"/>
        <w:ind w:left="-3" w:right="49" w:firstLine="0"/>
      </w:pPr>
      <w:r w:rsidRPr="00F30EB4">
        <w:rPr>
          <w:lang w:val="fr-FR"/>
        </w:rPr>
        <w:t xml:space="preserve">L'interface de pilotage pour le personnel. </w:t>
      </w:r>
      <w:r>
        <w:t xml:space="preserve">Elle </w:t>
      </w:r>
      <w:proofErr w:type="spellStart"/>
      <w:r>
        <w:t>permet</w:t>
      </w:r>
      <w:proofErr w:type="spellEnd"/>
      <w:r>
        <w:t xml:space="preserve"> </w:t>
      </w:r>
      <w:proofErr w:type="gramStart"/>
      <w:r>
        <w:t>de :</w:t>
      </w:r>
      <w:proofErr w:type="gramEnd"/>
    </w:p>
    <w:p w:rsidR="006E712F" w:rsidRPr="00F30EB4" w:rsidRDefault="005B1F5C">
      <w:pPr>
        <w:numPr>
          <w:ilvl w:val="0"/>
          <w:numId w:val="6"/>
        </w:numPr>
        <w:ind w:right="49" w:hanging="375"/>
        <w:rPr>
          <w:lang w:val="fr-FR"/>
        </w:rPr>
      </w:pPr>
      <w:r w:rsidRPr="00F30EB4">
        <w:rPr>
          <w:b/>
          <w:lang w:val="fr-FR"/>
        </w:rPr>
        <w:lastRenderedPageBreak/>
        <w:t>Visualiser et traiter</w:t>
      </w:r>
      <w:r w:rsidRPr="00F30EB4">
        <w:rPr>
          <w:lang w:val="fr-FR"/>
        </w:rPr>
        <w:t xml:space="preserve"> toutes les requêtes assignées à un service ou un agent.</w:t>
      </w:r>
    </w:p>
    <w:p w:rsidR="006E712F" w:rsidRPr="00F30EB4" w:rsidRDefault="005B1F5C">
      <w:pPr>
        <w:numPr>
          <w:ilvl w:val="0"/>
          <w:numId w:val="6"/>
        </w:numPr>
        <w:ind w:right="49" w:hanging="375"/>
        <w:rPr>
          <w:lang w:val="fr-FR"/>
        </w:rPr>
      </w:pPr>
      <w:r w:rsidRPr="00F30EB4">
        <w:rPr>
          <w:b/>
          <w:lang w:val="fr-FR"/>
        </w:rPr>
        <w:t>Collaborer :</w:t>
      </w:r>
      <w:r w:rsidRPr="00F30EB4">
        <w:rPr>
          <w:lang w:val="fr-FR"/>
        </w:rPr>
        <w:t xml:space="preserve"> Ajouter des notes internes, transférer une requête à un autre service.</w:t>
      </w:r>
    </w:p>
    <w:p w:rsidR="006E712F" w:rsidRPr="00F30EB4" w:rsidRDefault="005B1F5C">
      <w:pPr>
        <w:numPr>
          <w:ilvl w:val="0"/>
          <w:numId w:val="6"/>
        </w:numPr>
        <w:spacing w:after="449"/>
        <w:ind w:right="49" w:hanging="375"/>
        <w:rPr>
          <w:lang w:val="fr-FR"/>
        </w:rPr>
      </w:pPr>
      <w:r w:rsidRPr="00F30EB4">
        <w:rPr>
          <w:b/>
          <w:lang w:val="fr-FR"/>
        </w:rPr>
        <w:t>Gérer la Base de Connaissances :</w:t>
      </w:r>
      <w:r w:rsidRPr="00F30EB4">
        <w:rPr>
          <w:lang w:val="fr-FR"/>
        </w:rPr>
        <w:t xml:space="preserve"> Mettre à jour facilement les réponses du </w:t>
      </w:r>
      <w:proofErr w:type="spellStart"/>
      <w:r w:rsidRPr="00F30EB4">
        <w:rPr>
          <w:lang w:val="fr-FR"/>
        </w:rPr>
        <w:t>chatbot</w:t>
      </w:r>
      <w:proofErr w:type="spellEnd"/>
      <w:r w:rsidRPr="00F30EB4">
        <w:rPr>
          <w:lang w:val="fr-FR"/>
        </w:rPr>
        <w:t xml:space="preserve"> pour garantir une information toujours exacte.</w:t>
      </w:r>
    </w:p>
    <w:p w:rsidR="006E712F" w:rsidRDefault="005B1F5C">
      <w:pPr>
        <w:pStyle w:val="Titre3"/>
        <w:ind w:left="7"/>
      </w:pPr>
      <w:r>
        <w:t xml:space="preserve">4. Module de </w:t>
      </w:r>
      <w:proofErr w:type="spellStart"/>
      <w:r>
        <w:t>Statistiques</w:t>
      </w:r>
      <w:proofErr w:type="spellEnd"/>
      <w:r>
        <w:t xml:space="preserve"> </w:t>
      </w:r>
      <w:proofErr w:type="gramStart"/>
      <w:r>
        <w:t>et</w:t>
      </w:r>
      <w:proofErr w:type="gramEnd"/>
      <w:r>
        <w:t xml:space="preserve"> Reporting</w:t>
      </w:r>
    </w:p>
    <w:p w:rsidR="006E712F" w:rsidRPr="00F30EB4" w:rsidRDefault="005B1F5C">
      <w:pPr>
        <w:numPr>
          <w:ilvl w:val="0"/>
          <w:numId w:val="7"/>
        </w:numPr>
        <w:ind w:right="49" w:hanging="375"/>
        <w:rPr>
          <w:lang w:val="fr-FR"/>
        </w:rPr>
      </w:pPr>
      <w:r w:rsidRPr="00F30EB4">
        <w:rPr>
          <w:b/>
          <w:lang w:val="fr-FR"/>
        </w:rPr>
        <w:t>Analyse de perfo</w:t>
      </w:r>
      <w:r w:rsidRPr="00F30EB4">
        <w:rPr>
          <w:b/>
          <w:lang w:val="fr-FR"/>
        </w:rPr>
        <w:t>rmance :</w:t>
      </w:r>
      <w:r w:rsidRPr="00F30EB4">
        <w:rPr>
          <w:lang w:val="fr-FR"/>
        </w:rPr>
        <w:t xml:space="preserve"> Suivi de </w:t>
      </w:r>
      <w:proofErr w:type="spellStart"/>
      <w:r w:rsidRPr="00F30EB4">
        <w:rPr>
          <w:lang w:val="fr-FR"/>
        </w:rPr>
        <w:t>KPIs</w:t>
      </w:r>
      <w:proofErr w:type="spellEnd"/>
      <w:r w:rsidRPr="00F30EB4">
        <w:rPr>
          <w:lang w:val="fr-FR"/>
        </w:rPr>
        <w:t xml:space="preserve"> clés : temps de réponse moyen, taux de résolution au premier contact, nombre de requêtes par catégorie, etc.</w:t>
      </w:r>
    </w:p>
    <w:p w:rsidR="006E712F" w:rsidRPr="00F30EB4" w:rsidRDefault="005B1F5C">
      <w:pPr>
        <w:numPr>
          <w:ilvl w:val="0"/>
          <w:numId w:val="7"/>
        </w:numPr>
        <w:spacing w:after="550"/>
        <w:ind w:right="49" w:hanging="375"/>
        <w:rPr>
          <w:lang w:val="fr-FR"/>
        </w:rPr>
      </w:pPr>
      <w:r w:rsidRPr="00F30EB4">
        <w:rPr>
          <w:b/>
          <w:lang w:val="fr-FR"/>
        </w:rPr>
        <w:t>Identification des tendances :</w:t>
      </w:r>
      <w:r w:rsidRPr="00F30EB4">
        <w:rPr>
          <w:lang w:val="fr-FR"/>
        </w:rPr>
        <w:t xml:space="preserve"> Permet de détecter les questions les plus fréquentes ou les problèmes récurrents, offrant une</w:t>
      </w:r>
      <w:r w:rsidRPr="00F30EB4">
        <w:rPr>
          <w:lang w:val="fr-FR"/>
        </w:rPr>
        <w:t xml:space="preserve"> base solide pour améliorer les processus de fond.</w:t>
      </w:r>
    </w:p>
    <w:p w:rsidR="006E712F" w:rsidRDefault="005B1F5C">
      <w:pPr>
        <w:pStyle w:val="Titre2"/>
        <w:spacing w:after="0"/>
      </w:pPr>
      <w:r>
        <w:rPr>
          <w:noProof/>
          <w:color w:val="000000"/>
          <w:sz w:val="22"/>
        </w:rPr>
        <mc:AlternateContent>
          <mc:Choice Requires="wpg">
            <w:drawing>
              <wp:inline distT="0" distB="0" distL="0" distR="0">
                <wp:extent cx="38100" cy="371475"/>
                <wp:effectExtent l="0" t="0" r="0" b="0"/>
                <wp:docPr id="24463" name="Group 24463"/>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26916" name="Shape 26916"/>
                        <wps:cNvSpPr/>
                        <wps:spPr>
                          <a:xfrm>
                            <a:off x="0" y="0"/>
                            <a:ext cx="38100" cy="371475"/>
                          </a:xfrm>
                          <a:custGeom>
                            <a:avLst/>
                            <a:gdLst/>
                            <a:ahLst/>
                            <a:cxnLst/>
                            <a:rect l="0" t="0" r="0" b="0"/>
                            <a:pathLst>
                              <a:path w="38100" h="371475">
                                <a:moveTo>
                                  <a:pt x="0" y="0"/>
                                </a:moveTo>
                                <a:lnTo>
                                  <a:pt x="38100" y="0"/>
                                </a:lnTo>
                                <a:lnTo>
                                  <a:pt x="38100" y="371475"/>
                                </a:lnTo>
                                <a:lnTo>
                                  <a:pt x="0" y="37147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4463" style="width:3pt;height:29.25pt;mso-position-horizontal-relative:char;mso-position-vertical-relative:line" coordsize="381,3714">
                <v:shape id="Shape 26917" style="position:absolute;width:381;height:3714;left:0;top:0;" coordsize="38100,371475" path="m0,0l38100,0l38100,371475l0,371475l0,0">
                  <v:stroke weight="0pt" endcap="flat" joinstyle="miter" miterlimit="10" on="false" color="#000000" opacity="0"/>
                  <v:fill on="true" color="#4a90e2"/>
                </v:shape>
              </v:group>
            </w:pict>
          </mc:Fallback>
        </mc:AlternateContent>
      </w:r>
      <w:r>
        <w:t xml:space="preserve"> 4.2 </w:t>
      </w:r>
      <w:proofErr w:type="spellStart"/>
      <w:r>
        <w:t>Valeur</w:t>
      </w:r>
      <w:proofErr w:type="spellEnd"/>
      <w:r>
        <w:t xml:space="preserve"> </w:t>
      </w:r>
      <w:proofErr w:type="spellStart"/>
      <w:r>
        <w:t>Ajoutée</w:t>
      </w:r>
      <w:proofErr w:type="spellEnd"/>
      <w:r>
        <w:t xml:space="preserve"> </w:t>
      </w:r>
      <w:proofErr w:type="gramStart"/>
      <w:r>
        <w:t>et</w:t>
      </w:r>
      <w:proofErr w:type="gramEnd"/>
      <w:r>
        <w:t xml:space="preserve"> </w:t>
      </w:r>
      <w:proofErr w:type="spellStart"/>
      <w:r>
        <w:t>Positionnement</w:t>
      </w:r>
      <w:proofErr w:type="spellEnd"/>
      <w:r>
        <w:t xml:space="preserve"> Unique</w:t>
      </w:r>
    </w:p>
    <w:tbl>
      <w:tblPr>
        <w:tblStyle w:val="TableGrid"/>
        <w:tblW w:w="8869" w:type="dxa"/>
        <w:tblInd w:w="19" w:type="dxa"/>
        <w:tblCellMar>
          <w:top w:w="0" w:type="dxa"/>
          <w:left w:w="229" w:type="dxa"/>
          <w:bottom w:w="0" w:type="dxa"/>
          <w:right w:w="316" w:type="dxa"/>
        </w:tblCellMar>
        <w:tblLook w:val="04A0" w:firstRow="1" w:lastRow="0" w:firstColumn="1" w:lastColumn="0" w:noHBand="0" w:noVBand="1"/>
      </w:tblPr>
      <w:tblGrid>
        <w:gridCol w:w="2747"/>
        <w:gridCol w:w="6122"/>
      </w:tblGrid>
      <w:tr w:rsidR="006E712F">
        <w:trPr>
          <w:trHeight w:val="754"/>
        </w:trPr>
        <w:tc>
          <w:tcPr>
            <w:tcW w:w="274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4" w:firstLine="0"/>
              <w:jc w:val="left"/>
            </w:pPr>
            <w:proofErr w:type="spellStart"/>
            <w:r>
              <w:rPr>
                <w:b/>
                <w:color w:val="FFFFFF"/>
                <w:sz w:val="24"/>
              </w:rPr>
              <w:t>Caractéristique</w:t>
            </w:r>
            <w:proofErr w:type="spellEnd"/>
          </w:p>
        </w:tc>
        <w:tc>
          <w:tcPr>
            <w:tcW w:w="6122"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0" w:firstLine="0"/>
              <w:jc w:val="left"/>
            </w:pPr>
            <w:proofErr w:type="spellStart"/>
            <w:r>
              <w:rPr>
                <w:b/>
                <w:color w:val="FFFFFF"/>
                <w:sz w:val="24"/>
              </w:rPr>
              <w:t>Valeur</w:t>
            </w:r>
            <w:proofErr w:type="spellEnd"/>
            <w:r>
              <w:rPr>
                <w:b/>
                <w:color w:val="FFFFFF"/>
                <w:sz w:val="24"/>
              </w:rPr>
              <w:t xml:space="preserve"> </w:t>
            </w:r>
            <w:proofErr w:type="spellStart"/>
            <w:r>
              <w:rPr>
                <w:b/>
                <w:color w:val="FFFFFF"/>
                <w:sz w:val="24"/>
              </w:rPr>
              <w:t>Ajoutée</w:t>
            </w:r>
            <w:proofErr w:type="spellEnd"/>
          </w:p>
        </w:tc>
      </w:tr>
      <w:tr w:rsidR="006E712F" w:rsidRPr="00F30EB4">
        <w:trPr>
          <w:trHeight w:val="1916"/>
        </w:trPr>
        <w:tc>
          <w:tcPr>
            <w:tcW w:w="274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4" w:firstLine="0"/>
              <w:jc w:val="left"/>
            </w:pPr>
            <w:proofErr w:type="spellStart"/>
            <w:r>
              <w:rPr>
                <w:b/>
                <w:sz w:val="24"/>
              </w:rPr>
              <w:t>Disponibilité</w:t>
            </w:r>
            <w:proofErr w:type="spellEnd"/>
            <w:r>
              <w:rPr>
                <w:b/>
                <w:sz w:val="24"/>
              </w:rPr>
              <w:t xml:space="preserve"> 24/7</w:t>
            </w:r>
          </w:p>
        </w:tc>
        <w:tc>
          <w:tcPr>
            <w:tcW w:w="612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0" w:firstLine="0"/>
              <w:rPr>
                <w:lang w:val="fr-FR"/>
              </w:rPr>
            </w:pPr>
            <w:r w:rsidRPr="00F30EB4">
              <w:rPr>
                <w:sz w:val="24"/>
                <w:lang w:val="fr-FR"/>
              </w:rPr>
              <w:t>Fin des contraintes d'horaires de bureau. L'étudiant obtient une aide immédiate, même la nuit ou le weekend, ce qui correspond aux attentes de la génération numérique.</w:t>
            </w:r>
          </w:p>
        </w:tc>
      </w:tr>
      <w:tr w:rsidR="006E712F" w:rsidRPr="00F30EB4">
        <w:trPr>
          <w:trHeight w:val="1530"/>
        </w:trPr>
        <w:tc>
          <w:tcPr>
            <w:tcW w:w="274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59" w:line="259" w:lineRule="auto"/>
              <w:ind w:left="4" w:firstLine="0"/>
              <w:jc w:val="left"/>
            </w:pPr>
            <w:proofErr w:type="spellStart"/>
            <w:r>
              <w:rPr>
                <w:b/>
                <w:sz w:val="24"/>
              </w:rPr>
              <w:t>Automatisation</w:t>
            </w:r>
            <w:proofErr w:type="spellEnd"/>
          </w:p>
          <w:p w:rsidR="006E712F" w:rsidRDefault="005B1F5C">
            <w:pPr>
              <w:spacing w:after="0" w:line="259" w:lineRule="auto"/>
              <w:ind w:left="4" w:firstLine="0"/>
              <w:jc w:val="left"/>
            </w:pPr>
            <w:proofErr w:type="spellStart"/>
            <w:r>
              <w:rPr>
                <w:b/>
                <w:sz w:val="24"/>
              </w:rPr>
              <w:t>Intelligente</w:t>
            </w:r>
            <w:proofErr w:type="spellEnd"/>
          </w:p>
        </w:tc>
        <w:tc>
          <w:tcPr>
            <w:tcW w:w="612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18" w:firstLine="0"/>
              <w:rPr>
                <w:lang w:val="fr-FR"/>
              </w:rPr>
            </w:pPr>
            <w:r w:rsidRPr="00F30EB4">
              <w:rPr>
                <w:sz w:val="24"/>
                <w:lang w:val="fr-FR"/>
              </w:rPr>
              <w:t>Réduction drastique de la charge de travail répétitive pour les agents, leur permettant de se concentrer sur les cas complexes et l'accompagnement humain.</w:t>
            </w:r>
          </w:p>
        </w:tc>
      </w:tr>
      <w:tr w:rsidR="006E712F" w:rsidRPr="00F30EB4">
        <w:trPr>
          <w:trHeight w:val="1903"/>
        </w:trPr>
        <w:tc>
          <w:tcPr>
            <w:tcW w:w="274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74" w:line="259" w:lineRule="auto"/>
              <w:ind w:left="4" w:firstLine="0"/>
              <w:jc w:val="left"/>
            </w:pPr>
            <w:proofErr w:type="spellStart"/>
            <w:r>
              <w:rPr>
                <w:b/>
                <w:sz w:val="24"/>
              </w:rPr>
              <w:t>Expérience</w:t>
            </w:r>
            <w:proofErr w:type="spellEnd"/>
          </w:p>
          <w:p w:rsidR="006E712F" w:rsidRDefault="005B1F5C">
            <w:pPr>
              <w:spacing w:after="0" w:line="259" w:lineRule="auto"/>
              <w:ind w:left="4" w:firstLine="0"/>
              <w:jc w:val="left"/>
            </w:pPr>
            <w:proofErr w:type="spellStart"/>
            <w:r>
              <w:rPr>
                <w:b/>
                <w:sz w:val="24"/>
              </w:rPr>
              <w:t>Étudiante</w:t>
            </w:r>
            <w:proofErr w:type="spellEnd"/>
            <w:r>
              <w:rPr>
                <w:b/>
                <w:sz w:val="24"/>
              </w:rPr>
              <w:t xml:space="preserve"> </w:t>
            </w:r>
            <w:proofErr w:type="spellStart"/>
            <w:r>
              <w:rPr>
                <w:b/>
                <w:sz w:val="24"/>
              </w:rPr>
              <w:t>Améliorée</w:t>
            </w:r>
            <w:proofErr w:type="spellEnd"/>
          </w:p>
        </w:tc>
        <w:tc>
          <w:tcPr>
            <w:tcW w:w="612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0" w:right="297" w:firstLine="0"/>
              <w:rPr>
                <w:lang w:val="fr-FR"/>
              </w:rPr>
            </w:pPr>
            <w:r w:rsidRPr="00F30EB4">
              <w:rPr>
                <w:sz w:val="24"/>
                <w:lang w:val="fr-FR"/>
              </w:rPr>
              <w:t>Des réponses rapides, un suivi transparent et une communication fluide augmentent la satisfaction et réduisent le stress, contribuant à la rétention et à la réussite étudiante.</w:t>
            </w:r>
          </w:p>
        </w:tc>
      </w:tr>
      <w:tr w:rsidR="006E712F" w:rsidRPr="00F30EB4">
        <w:trPr>
          <w:trHeight w:val="1530"/>
        </w:trPr>
        <w:tc>
          <w:tcPr>
            <w:tcW w:w="274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59" w:line="259" w:lineRule="auto"/>
              <w:ind w:left="4" w:firstLine="0"/>
              <w:jc w:val="left"/>
            </w:pPr>
            <w:r>
              <w:rPr>
                <w:b/>
                <w:sz w:val="24"/>
              </w:rPr>
              <w:t>Pilotage par la</w:t>
            </w:r>
          </w:p>
          <w:p w:rsidR="006E712F" w:rsidRDefault="005B1F5C">
            <w:pPr>
              <w:spacing w:after="0" w:line="259" w:lineRule="auto"/>
              <w:ind w:left="4" w:firstLine="0"/>
              <w:jc w:val="left"/>
            </w:pPr>
            <w:proofErr w:type="spellStart"/>
            <w:r>
              <w:rPr>
                <w:b/>
                <w:sz w:val="24"/>
              </w:rPr>
              <w:t>Donnée</w:t>
            </w:r>
            <w:proofErr w:type="spellEnd"/>
          </w:p>
        </w:tc>
        <w:tc>
          <w:tcPr>
            <w:tcW w:w="612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20" w:firstLine="0"/>
              <w:rPr>
                <w:lang w:val="fr-FR"/>
              </w:rPr>
            </w:pPr>
            <w:r w:rsidRPr="00F30EB4">
              <w:rPr>
                <w:sz w:val="24"/>
                <w:lang w:val="fr-FR"/>
              </w:rPr>
              <w:t xml:space="preserve">Les directions disposent enfin de données fiables pour </w:t>
            </w:r>
            <w:r w:rsidRPr="00F30EB4">
              <w:rPr>
                <w:sz w:val="24"/>
                <w:lang w:val="fr-FR"/>
              </w:rPr>
              <w:t>prendre des décisions éclairées, optimiser l'allocation des ressources et justifier les investissements.</w:t>
            </w:r>
          </w:p>
        </w:tc>
      </w:tr>
      <w:tr w:rsidR="006E712F" w:rsidRPr="00F30EB4">
        <w:trPr>
          <w:trHeight w:val="1907"/>
        </w:trPr>
        <w:tc>
          <w:tcPr>
            <w:tcW w:w="274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74" w:line="259" w:lineRule="auto"/>
              <w:ind w:left="4" w:firstLine="0"/>
              <w:jc w:val="left"/>
            </w:pPr>
            <w:r>
              <w:rPr>
                <w:b/>
                <w:sz w:val="24"/>
              </w:rPr>
              <w:lastRenderedPageBreak/>
              <w:t>Adaptation au</w:t>
            </w:r>
          </w:p>
          <w:p w:rsidR="006E712F" w:rsidRDefault="005B1F5C">
            <w:pPr>
              <w:spacing w:after="0" w:line="259" w:lineRule="auto"/>
              <w:ind w:left="4" w:firstLine="0"/>
              <w:jc w:val="left"/>
            </w:pPr>
            <w:proofErr w:type="spellStart"/>
            <w:r>
              <w:rPr>
                <w:b/>
                <w:sz w:val="24"/>
              </w:rPr>
              <w:t>Contexte</w:t>
            </w:r>
            <w:proofErr w:type="spellEnd"/>
            <w:r>
              <w:rPr>
                <w:b/>
                <w:sz w:val="24"/>
              </w:rPr>
              <w:t xml:space="preserve"> </w:t>
            </w:r>
            <w:proofErr w:type="spellStart"/>
            <w:r>
              <w:rPr>
                <w:b/>
                <w:sz w:val="24"/>
              </w:rPr>
              <w:t>Africain</w:t>
            </w:r>
            <w:proofErr w:type="spellEnd"/>
          </w:p>
        </w:tc>
        <w:tc>
          <w:tcPr>
            <w:tcW w:w="612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0" w:right="546" w:firstLine="0"/>
              <w:rPr>
                <w:lang w:val="fr-FR"/>
              </w:rPr>
            </w:pPr>
            <w:r w:rsidRPr="00F30EB4">
              <w:rPr>
                <w:sz w:val="24"/>
                <w:lang w:val="fr-FR"/>
              </w:rPr>
              <w:t>Notre solution est pensée pour être légère (faible consommation de données), multilingue (Français/Anglais et langues locales à terme), et économiquement accessible.</w:t>
            </w:r>
          </w:p>
        </w:tc>
      </w:tr>
    </w:tbl>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2505" name="Group 22505"/>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6918" name="Shape 26918"/>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2505" style="width:493.5pt;height:0.75pt;mso-position-horizontal-relative:char;mso-position-vertical-relative:line" coordsize="62674,95">
                <v:shape id="Shape 26919"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6" w:line="259" w:lineRule="auto"/>
        <w:ind w:left="2556" w:firstLine="0"/>
        <w:jc w:val="left"/>
      </w:pPr>
      <w:proofErr w:type="spellStart"/>
      <w:r>
        <w:rPr>
          <w:color w:val="888888"/>
          <w:sz w:val="22"/>
        </w:rPr>
        <w:t>Projet</w:t>
      </w:r>
      <w:proofErr w:type="spellEnd"/>
      <w:r>
        <w:rPr>
          <w:color w:val="888888"/>
          <w:sz w:val="22"/>
        </w:rPr>
        <w:t xml:space="preserve"> JANNGO - Business Plan - Page 3</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2504" name="Group 22504"/>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6920" name="Shape 26920"/>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2504" style="width:568.02pt;height:0.75pt;mso-position-horizontal-relative:char;mso-position-vertical-relative:line" coordsize="72138,95">
                <v:shape id="Shape 26921" style="position:absolute;width:72138;height:95;left:0;top:0;" coordsize="7213848,9525" path="m0,0l7213848,0l7213848,9525l0,9525l0,0">
                  <v:stroke weight="0pt" endcap="flat" joinstyle="miter" miterlimit="10" on="false" color="#000000" opacity="0"/>
                  <v:fill on="true" color="#dee2e6"/>
                </v:shape>
              </v:group>
            </w:pict>
          </mc:Fallback>
        </mc:AlternateContent>
      </w:r>
      <w:r>
        <w:br w:type="page"/>
      </w:r>
    </w:p>
    <w:p w:rsidR="006E712F" w:rsidRDefault="005B1F5C">
      <w:pPr>
        <w:pStyle w:val="Titre1"/>
        <w:ind w:left="7"/>
      </w:pPr>
      <w:r>
        <w:lastRenderedPageBreak/>
        <w:t xml:space="preserve">5. </w:t>
      </w:r>
      <w:proofErr w:type="spellStart"/>
      <w:r>
        <w:t>Analyse</w:t>
      </w:r>
      <w:proofErr w:type="spellEnd"/>
      <w:r>
        <w:t xml:space="preserve"> du Marché</w:t>
      </w:r>
    </w:p>
    <w:p w:rsidR="006E712F" w:rsidRDefault="005B1F5C">
      <w:pPr>
        <w:spacing w:after="365" w:line="259" w:lineRule="auto"/>
        <w:ind w:left="13" w:firstLine="0"/>
        <w:jc w:val="left"/>
      </w:pPr>
      <w:r>
        <w:rPr>
          <w:noProof/>
          <w:color w:val="000000"/>
          <w:sz w:val="22"/>
        </w:rPr>
        <mc:AlternateContent>
          <mc:Choice Requires="wpg">
            <w:drawing>
              <wp:inline distT="0" distB="0" distL="0" distR="0">
                <wp:extent cx="5638799" cy="733425"/>
                <wp:effectExtent l="0" t="0" r="0" b="0"/>
                <wp:docPr id="22139" name="Group 22139"/>
                <wp:cNvGraphicFramePr/>
                <a:graphic xmlns:a="http://schemas.openxmlformats.org/drawingml/2006/main">
                  <a:graphicData uri="http://schemas.microsoft.com/office/word/2010/wordprocessingGroup">
                    <wpg:wgp>
                      <wpg:cNvGrpSpPr/>
                      <wpg:grpSpPr>
                        <a:xfrm>
                          <a:off x="0" y="0"/>
                          <a:ext cx="5638799" cy="733425"/>
                          <a:chOff x="0" y="0"/>
                          <a:chExt cx="5638799" cy="733425"/>
                        </a:xfrm>
                      </wpg:grpSpPr>
                      <wps:wsp>
                        <wps:cNvPr id="26922" name="Shape 26922"/>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s:wsp>
                        <wps:cNvPr id="26923" name="Shape 26923"/>
                        <wps:cNvSpPr/>
                        <wps:spPr>
                          <a:xfrm>
                            <a:off x="0" y="371475"/>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s:wsp>
                        <wps:cNvPr id="21918" name="Rectangle 21918"/>
                        <wps:cNvSpPr/>
                        <wps:spPr>
                          <a:xfrm>
                            <a:off x="132457" y="422454"/>
                            <a:ext cx="372548" cy="335658"/>
                          </a:xfrm>
                          <a:prstGeom prst="rect">
                            <a:avLst/>
                          </a:prstGeom>
                          <a:ln>
                            <a:noFill/>
                          </a:ln>
                        </wps:spPr>
                        <wps:txbx>
                          <w:txbxContent>
                            <w:p w:rsidR="006E712F" w:rsidRDefault="005B1F5C">
                              <w:pPr>
                                <w:spacing w:after="160" w:line="259" w:lineRule="auto"/>
                                <w:ind w:left="0" w:firstLine="0"/>
                                <w:jc w:val="left"/>
                              </w:pPr>
                              <w:r>
                                <w:rPr>
                                  <w:b/>
                                  <w:color w:val="4A90E2"/>
                                  <w:spacing w:val="-4"/>
                                  <w:w w:val="97"/>
                                  <w:sz w:val="36"/>
                                </w:rPr>
                                <w:t>5.1</w:t>
                              </w:r>
                            </w:p>
                          </w:txbxContent>
                        </wps:txbx>
                        <wps:bodyPr horzOverflow="overflow" vert="horz" lIns="0" tIns="0" rIns="0" bIns="0" rtlCol="0">
                          <a:noAutofit/>
                        </wps:bodyPr>
                      </wps:wsp>
                      <wps:wsp>
                        <wps:cNvPr id="21919" name="Rectangle 21919"/>
                        <wps:cNvSpPr/>
                        <wps:spPr>
                          <a:xfrm>
                            <a:off x="408682" y="422454"/>
                            <a:ext cx="2168095" cy="335658"/>
                          </a:xfrm>
                          <a:prstGeom prst="rect">
                            <a:avLst/>
                          </a:prstGeom>
                          <a:ln>
                            <a:noFill/>
                          </a:ln>
                        </wps:spPr>
                        <wps:txbx>
                          <w:txbxContent>
                            <w:p w:rsidR="006E712F" w:rsidRDefault="005B1F5C">
                              <w:pPr>
                                <w:spacing w:after="160" w:line="259" w:lineRule="auto"/>
                                <w:ind w:left="0" w:firstLine="0"/>
                                <w:jc w:val="left"/>
                              </w:pPr>
                              <w:r>
                                <w:rPr>
                                  <w:b/>
                                  <w:color w:val="4A90E2"/>
                                  <w:spacing w:val="24"/>
                                  <w:w w:val="127"/>
                                  <w:sz w:val="36"/>
                                </w:rPr>
                                <w:t xml:space="preserve"> </w:t>
                              </w:r>
                              <w:r>
                                <w:rPr>
                                  <w:b/>
                                  <w:color w:val="4A90E2"/>
                                  <w:w w:val="127"/>
                                  <w:sz w:val="36"/>
                                </w:rPr>
                                <w:t>Marché</w:t>
                              </w:r>
                              <w:r>
                                <w:rPr>
                                  <w:b/>
                                  <w:color w:val="4A90E2"/>
                                  <w:spacing w:val="21"/>
                                  <w:w w:val="127"/>
                                  <w:sz w:val="36"/>
                                </w:rPr>
                                <w:t xml:space="preserve"> </w:t>
                              </w:r>
                              <w:proofErr w:type="spellStart"/>
                              <w:r>
                                <w:rPr>
                                  <w:b/>
                                  <w:color w:val="4A90E2"/>
                                  <w:w w:val="127"/>
                                  <w:sz w:val="36"/>
                                </w:rPr>
                                <w:t>Cible</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2139" style="width:444pt;height:57.75pt;mso-position-horizontal-relative:char;mso-position-vertical-relative:line" coordsize="56387,7334">
                <v:shape id="Shape 26931" style="position:absolute;width:56387;height:285;left:0;top:0;" coordsize="5638799,28575" path="m0,0l5638799,0l5638799,28575l0,28575l0,0">
                  <v:stroke weight="0pt" endcap="flat" joinstyle="miter" miterlimit="10" on="false" color="#000000" opacity="0"/>
                  <v:fill on="true" color="#f5a623"/>
                </v:shape>
                <v:shape id="Shape 26932" style="position:absolute;width:381;height:3619;left:0;top:3714;" coordsize="38100,361950" path="m0,0l38100,0l38100,361950l0,361950l0,0">
                  <v:stroke weight="0pt" endcap="flat" joinstyle="miter" miterlimit="10" on="false" color="#000000" opacity="0"/>
                  <v:fill on="true" color="#4a90e2"/>
                </v:shape>
                <v:rect id="Rectangle 21918" style="position:absolute;width:3725;height:3356;left:1324;top:4224;" filled="f" stroked="f">
                  <v:textbox inset="0,0,0,0">
                    <w:txbxContent>
                      <w:p>
                        <w:pPr>
                          <w:spacing w:before="0" w:after="160" w:line="259" w:lineRule="auto"/>
                          <w:ind w:left="0" w:firstLine="0"/>
                          <w:jc w:val="left"/>
                        </w:pPr>
                        <w:r>
                          <w:rPr>
                            <w:b w:val="1"/>
                            <w:color w:val="4a90e2"/>
                            <w:spacing w:val="-4"/>
                            <w:w w:val="97"/>
                            <w:sz w:val="36"/>
                          </w:rPr>
                          <w:t xml:space="preserve">5.1</w:t>
                        </w:r>
                      </w:p>
                    </w:txbxContent>
                  </v:textbox>
                </v:rect>
                <v:rect id="Rectangle 21919" style="position:absolute;width:21680;height:3356;left:4086;top:4224;" filled="f" stroked="f">
                  <v:textbox inset="0,0,0,0">
                    <w:txbxContent>
                      <w:p>
                        <w:pPr>
                          <w:spacing w:before="0" w:after="160" w:line="259" w:lineRule="auto"/>
                          <w:ind w:left="0" w:firstLine="0"/>
                          <w:jc w:val="left"/>
                        </w:pPr>
                        <w:r>
                          <w:rPr>
                            <w:b w:val="1"/>
                            <w:color w:val="4a90e2"/>
                            <w:spacing w:val="24"/>
                            <w:w w:val="127"/>
                            <w:sz w:val="36"/>
                          </w:rPr>
                          <w:t xml:space="preserve"> </w:t>
                        </w:r>
                        <w:r>
                          <w:rPr>
                            <w:b w:val="1"/>
                            <w:color w:val="4a90e2"/>
                            <w:w w:val="127"/>
                            <w:sz w:val="36"/>
                          </w:rPr>
                          <w:t xml:space="preserve">Marché</w:t>
                        </w:r>
                        <w:r>
                          <w:rPr>
                            <w:b w:val="1"/>
                            <w:color w:val="4a90e2"/>
                            <w:spacing w:val="21"/>
                            <w:w w:val="127"/>
                            <w:sz w:val="36"/>
                          </w:rPr>
                          <w:t xml:space="preserve"> </w:t>
                        </w:r>
                        <w:r>
                          <w:rPr>
                            <w:b w:val="1"/>
                            <w:color w:val="4a90e2"/>
                            <w:w w:val="127"/>
                            <w:sz w:val="36"/>
                          </w:rPr>
                          <w:t xml:space="preserve">Cible</w:t>
                        </w:r>
                      </w:p>
                    </w:txbxContent>
                  </v:textbox>
                </v:rect>
              </v:group>
            </w:pict>
          </mc:Fallback>
        </mc:AlternateContent>
      </w:r>
    </w:p>
    <w:p w:rsidR="006E712F" w:rsidRPr="00F30EB4" w:rsidRDefault="005B1F5C">
      <w:pPr>
        <w:spacing w:after="259"/>
        <w:ind w:left="-3" w:right="49" w:firstLine="0"/>
        <w:rPr>
          <w:lang w:val="fr-FR"/>
        </w:rPr>
      </w:pPr>
      <w:r w:rsidRPr="00F30EB4">
        <w:rPr>
          <w:lang w:val="fr-FR"/>
        </w:rPr>
        <w:t>Notre marché est constitué par l'ensemble des établissements d'e</w:t>
      </w:r>
      <w:r w:rsidR="00433DCC">
        <w:rPr>
          <w:lang w:val="fr-FR"/>
        </w:rPr>
        <w:t xml:space="preserve">nseignement supérieur au </w:t>
      </w:r>
      <w:proofErr w:type="spellStart"/>
      <w:proofErr w:type="gramStart"/>
      <w:r w:rsidR="00433DCC">
        <w:rPr>
          <w:lang w:val="fr-FR"/>
        </w:rPr>
        <w:t>cameroun</w:t>
      </w:r>
      <w:proofErr w:type="spellEnd"/>
      <w:r w:rsidR="00433DCC">
        <w:rPr>
          <w:lang w:val="fr-FR"/>
        </w:rPr>
        <w:t xml:space="preserve"> </w:t>
      </w:r>
      <w:r w:rsidRPr="00F30EB4">
        <w:rPr>
          <w:lang w:val="fr-FR"/>
        </w:rPr>
        <w:t>,</w:t>
      </w:r>
      <w:proofErr w:type="gramEnd"/>
      <w:r w:rsidRPr="00F30EB4">
        <w:rPr>
          <w:lang w:val="fr-FR"/>
        </w:rPr>
        <w:t xml:space="preserve"> un secteur en pleine expansion</w:t>
      </w:r>
      <w:r w:rsidRPr="00F30EB4">
        <w:rPr>
          <w:lang w:val="fr-FR"/>
        </w:rPr>
        <w:t>.</w:t>
      </w:r>
    </w:p>
    <w:p w:rsidR="006E712F" w:rsidRPr="00F30EB4" w:rsidRDefault="005B1F5C">
      <w:pPr>
        <w:numPr>
          <w:ilvl w:val="0"/>
          <w:numId w:val="8"/>
        </w:numPr>
        <w:ind w:right="49" w:hanging="375"/>
        <w:rPr>
          <w:lang w:val="fr-FR"/>
        </w:rPr>
      </w:pPr>
      <w:r w:rsidRPr="00F30EB4">
        <w:rPr>
          <w:b/>
          <w:lang w:val="fr-FR"/>
        </w:rPr>
        <w:t>Cible Primaire :</w:t>
      </w:r>
      <w:r w:rsidRPr="00F30EB4">
        <w:rPr>
          <w:lang w:val="fr-FR"/>
        </w:rPr>
        <w:t xml:space="preserve"> Universités publiques et privées, instituts universitaires et grandes écol</w:t>
      </w:r>
      <w:r w:rsidR="00433DCC">
        <w:rPr>
          <w:lang w:val="fr-FR"/>
        </w:rPr>
        <w:t>es.</w:t>
      </w:r>
    </w:p>
    <w:p w:rsidR="006E712F" w:rsidRPr="00F30EB4" w:rsidRDefault="005B1F5C">
      <w:pPr>
        <w:numPr>
          <w:ilvl w:val="0"/>
          <w:numId w:val="8"/>
        </w:numPr>
        <w:spacing w:after="449"/>
        <w:ind w:right="49" w:hanging="375"/>
        <w:rPr>
          <w:lang w:val="fr-FR"/>
        </w:rPr>
      </w:pPr>
      <w:r w:rsidRPr="00F30EB4">
        <w:rPr>
          <w:b/>
          <w:lang w:val="fr-FR"/>
        </w:rPr>
        <w:t>Cible Secondaire :</w:t>
      </w:r>
      <w:r w:rsidRPr="00F30EB4">
        <w:rPr>
          <w:lang w:val="fr-FR"/>
        </w:rPr>
        <w:t xml:space="preserve"> Centres de formation professionnelle, puis extension à d'autres pays d'Afrique f</w:t>
      </w:r>
      <w:r w:rsidRPr="00F30EB4">
        <w:rPr>
          <w:lang w:val="fr-FR"/>
        </w:rPr>
        <w:t>rancophone et anglophone.</w:t>
      </w:r>
    </w:p>
    <w:p w:rsidR="006E712F" w:rsidRDefault="005B1F5C">
      <w:pPr>
        <w:spacing w:after="297" w:line="259" w:lineRule="auto"/>
        <w:ind w:left="7" w:hanging="10"/>
        <w:jc w:val="left"/>
      </w:pPr>
      <w:proofErr w:type="spellStart"/>
      <w:r>
        <w:rPr>
          <w:b/>
          <w:color w:val="003366"/>
          <w:sz w:val="29"/>
        </w:rPr>
        <w:t>Utilisateurs</w:t>
      </w:r>
      <w:proofErr w:type="spellEnd"/>
      <w:r>
        <w:rPr>
          <w:b/>
          <w:color w:val="003366"/>
          <w:sz w:val="29"/>
        </w:rPr>
        <w:t xml:space="preserve"> </w:t>
      </w:r>
      <w:proofErr w:type="spellStart"/>
      <w:proofErr w:type="gramStart"/>
      <w:r>
        <w:rPr>
          <w:b/>
          <w:color w:val="003366"/>
          <w:sz w:val="29"/>
        </w:rPr>
        <w:t>Finaux</w:t>
      </w:r>
      <w:proofErr w:type="spellEnd"/>
      <w:r>
        <w:rPr>
          <w:b/>
          <w:color w:val="003366"/>
          <w:sz w:val="29"/>
        </w:rPr>
        <w:t xml:space="preserve"> :</w:t>
      </w:r>
      <w:proofErr w:type="gramEnd"/>
    </w:p>
    <w:p w:rsidR="006E712F" w:rsidRPr="00F30EB4" w:rsidRDefault="005B1F5C">
      <w:pPr>
        <w:numPr>
          <w:ilvl w:val="0"/>
          <w:numId w:val="8"/>
        </w:numPr>
        <w:ind w:right="49" w:hanging="375"/>
        <w:rPr>
          <w:lang w:val="fr-FR"/>
        </w:rPr>
      </w:pPr>
      <w:r w:rsidRPr="00F30EB4">
        <w:rPr>
          <w:b/>
          <w:lang w:val="fr-FR"/>
        </w:rPr>
        <w:t>Les Étudiants :</w:t>
      </w:r>
      <w:r w:rsidRPr="00F30EB4">
        <w:rPr>
          <w:lang w:val="fr-FR"/>
        </w:rPr>
        <w:t xml:space="preserve"> Cherchent des réponses rapides et une communication simple.</w:t>
      </w:r>
    </w:p>
    <w:p w:rsidR="006E712F" w:rsidRPr="00F30EB4" w:rsidRDefault="005B1F5C">
      <w:pPr>
        <w:numPr>
          <w:ilvl w:val="0"/>
          <w:numId w:val="8"/>
        </w:numPr>
        <w:ind w:right="49" w:hanging="375"/>
        <w:rPr>
          <w:lang w:val="fr-FR"/>
        </w:rPr>
      </w:pPr>
      <w:r w:rsidRPr="00F30EB4">
        <w:rPr>
          <w:b/>
          <w:lang w:val="fr-FR"/>
        </w:rPr>
        <w:t>Le Personnel Administratif :</w:t>
      </w:r>
      <w:r w:rsidRPr="00F30EB4">
        <w:rPr>
          <w:lang w:val="fr-FR"/>
        </w:rPr>
        <w:t xml:space="preserve"> Souhaite un outil pour organiser son travail, réduire les interruptions et gagner en efficacité.</w:t>
      </w:r>
    </w:p>
    <w:p w:rsidR="006E712F" w:rsidRPr="00F30EB4" w:rsidRDefault="005B1F5C">
      <w:pPr>
        <w:numPr>
          <w:ilvl w:val="0"/>
          <w:numId w:val="8"/>
        </w:numPr>
        <w:spacing w:after="549"/>
        <w:ind w:right="49" w:hanging="375"/>
        <w:rPr>
          <w:lang w:val="fr-FR"/>
        </w:rPr>
      </w:pPr>
      <w:r w:rsidRPr="00F30EB4">
        <w:rPr>
          <w:b/>
          <w:lang w:val="fr-FR"/>
        </w:rPr>
        <w:t>Les Responsables Académiques et Directeurs :</w:t>
      </w:r>
      <w:r w:rsidRPr="00F30EB4">
        <w:rPr>
          <w:lang w:val="fr-FR"/>
        </w:rPr>
        <w:t xml:space="preserve"> Ont besoin de visibilité et de données pour piloter leurs services et améliorer la qualité globale.</w:t>
      </w:r>
    </w:p>
    <w:p w:rsidR="006E712F" w:rsidRPr="00F30EB4" w:rsidRDefault="005B1F5C">
      <w:pPr>
        <w:pStyle w:val="Titre2"/>
        <w:rPr>
          <w:lang w:val="fr-FR"/>
        </w:rPr>
      </w:pPr>
      <w:r>
        <w:rPr>
          <w:noProof/>
          <w:color w:val="000000"/>
          <w:sz w:val="22"/>
        </w:rPr>
        <mc:AlternateContent>
          <mc:Choice Requires="wpg">
            <w:drawing>
              <wp:inline distT="0" distB="0" distL="0" distR="0">
                <wp:extent cx="38100" cy="361950"/>
                <wp:effectExtent l="0" t="0" r="0" b="0"/>
                <wp:docPr id="22140" name="Group 22140"/>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940" name="Shape 26940"/>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2140" style="width:3pt;height:28.5pt;mso-position-horizontal-relative:char;mso-position-vertical-relative:line" coordsize="381,3619">
                <v:shape id="Shape 26941" style="position:absolute;width:381;height:3619;left:0;top:0;" coordsize="38100,361950" path="m0,0l38100,0l38100,361950l0,361950l0,0">
                  <v:stroke weight="0pt" endcap="flat" joinstyle="miter" miterlimit="10" on="false" color="#000000" opacity="0"/>
                  <v:fill on="true" color="#4a90e2"/>
                </v:shape>
              </v:group>
            </w:pict>
          </mc:Fallback>
        </mc:AlternateContent>
      </w:r>
      <w:r w:rsidRPr="00F30EB4">
        <w:rPr>
          <w:lang w:val="fr-FR"/>
        </w:rPr>
        <w:t xml:space="preserve"> 5.2 Analyse Concurrentielle</w:t>
      </w:r>
    </w:p>
    <w:p w:rsidR="006E712F" w:rsidRPr="00F30EB4" w:rsidRDefault="005B1F5C">
      <w:pPr>
        <w:ind w:left="-3" w:right="49" w:firstLine="0"/>
        <w:rPr>
          <w:lang w:val="fr-FR"/>
        </w:rPr>
      </w:pPr>
      <w:r w:rsidRPr="00F30EB4">
        <w:rPr>
          <w:lang w:val="fr-FR"/>
        </w:rPr>
        <w:t>JANNGO se positionne sur un marché où les solutions actuelles sont soit archaïque</w:t>
      </w:r>
      <w:r w:rsidRPr="00F30EB4">
        <w:rPr>
          <w:lang w:val="fr-FR"/>
        </w:rPr>
        <w:t>s, soit inadaptées.</w:t>
      </w:r>
    </w:p>
    <w:tbl>
      <w:tblPr>
        <w:tblStyle w:val="TableGrid"/>
        <w:tblW w:w="8869" w:type="dxa"/>
        <w:tblInd w:w="19" w:type="dxa"/>
        <w:tblCellMar>
          <w:top w:w="0" w:type="dxa"/>
          <w:left w:w="226" w:type="dxa"/>
          <w:bottom w:w="0" w:type="dxa"/>
          <w:right w:w="237" w:type="dxa"/>
        </w:tblCellMar>
        <w:tblLook w:val="04A0" w:firstRow="1" w:lastRow="0" w:firstColumn="1" w:lastColumn="0" w:noHBand="0" w:noVBand="1"/>
      </w:tblPr>
      <w:tblGrid>
        <w:gridCol w:w="2762"/>
        <w:gridCol w:w="3255"/>
        <w:gridCol w:w="2852"/>
      </w:tblGrid>
      <w:tr w:rsidR="006E712F">
        <w:trPr>
          <w:trHeight w:val="1140"/>
        </w:trPr>
        <w:tc>
          <w:tcPr>
            <w:tcW w:w="2762"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7" w:firstLine="0"/>
              <w:jc w:val="left"/>
            </w:pPr>
            <w:r>
              <w:rPr>
                <w:b/>
                <w:color w:val="FFFFFF"/>
                <w:sz w:val="24"/>
              </w:rPr>
              <w:t>Concurrent /</w:t>
            </w:r>
          </w:p>
          <w:p w:rsidR="006E712F" w:rsidRDefault="005B1F5C">
            <w:pPr>
              <w:spacing w:after="0" w:line="259" w:lineRule="auto"/>
              <w:ind w:left="7" w:firstLine="0"/>
              <w:jc w:val="left"/>
            </w:pPr>
            <w:r>
              <w:rPr>
                <w:b/>
                <w:color w:val="FFFFFF"/>
                <w:sz w:val="24"/>
              </w:rPr>
              <w:t>Alternative</w:t>
            </w:r>
          </w:p>
        </w:tc>
        <w:tc>
          <w:tcPr>
            <w:tcW w:w="3255"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12" w:firstLine="0"/>
              <w:jc w:val="left"/>
            </w:pPr>
            <w:proofErr w:type="spellStart"/>
            <w:r>
              <w:rPr>
                <w:b/>
                <w:color w:val="FFFFFF"/>
                <w:sz w:val="24"/>
              </w:rPr>
              <w:t>Limites</w:t>
            </w:r>
            <w:proofErr w:type="spellEnd"/>
          </w:p>
        </w:tc>
        <w:tc>
          <w:tcPr>
            <w:tcW w:w="2852"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0" w:firstLine="0"/>
              <w:jc w:val="left"/>
            </w:pPr>
            <w:proofErr w:type="spellStart"/>
            <w:r>
              <w:rPr>
                <w:b/>
                <w:color w:val="FFFFFF"/>
                <w:sz w:val="24"/>
              </w:rPr>
              <w:t>Avantage</w:t>
            </w:r>
            <w:proofErr w:type="spellEnd"/>
            <w:r>
              <w:rPr>
                <w:b/>
                <w:color w:val="FFFFFF"/>
                <w:sz w:val="24"/>
              </w:rPr>
              <w:t xml:space="preserve"> de</w:t>
            </w:r>
          </w:p>
          <w:p w:rsidR="006E712F" w:rsidRDefault="005B1F5C">
            <w:pPr>
              <w:spacing w:after="0" w:line="259" w:lineRule="auto"/>
              <w:ind w:left="0" w:firstLine="0"/>
              <w:jc w:val="left"/>
            </w:pPr>
            <w:r>
              <w:rPr>
                <w:b/>
                <w:color w:val="FFFFFF"/>
                <w:sz w:val="24"/>
              </w:rPr>
              <w:t>JANNGO</w:t>
            </w:r>
          </w:p>
        </w:tc>
      </w:tr>
      <w:tr w:rsidR="006E712F">
        <w:trPr>
          <w:trHeight w:val="1916"/>
        </w:trPr>
        <w:tc>
          <w:tcPr>
            <w:tcW w:w="276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59" w:line="259" w:lineRule="auto"/>
              <w:ind w:left="7" w:firstLine="0"/>
              <w:jc w:val="left"/>
            </w:pPr>
            <w:proofErr w:type="spellStart"/>
            <w:r>
              <w:rPr>
                <w:b/>
                <w:sz w:val="24"/>
              </w:rPr>
              <w:t>Canaux</w:t>
            </w:r>
            <w:proofErr w:type="spellEnd"/>
            <w:r>
              <w:rPr>
                <w:b/>
                <w:sz w:val="24"/>
              </w:rPr>
              <w:t xml:space="preserve"> </w:t>
            </w:r>
            <w:proofErr w:type="spellStart"/>
            <w:r>
              <w:rPr>
                <w:b/>
                <w:sz w:val="24"/>
              </w:rPr>
              <w:t>traditionnels</w:t>
            </w:r>
            <w:proofErr w:type="spellEnd"/>
          </w:p>
          <w:p w:rsidR="006E712F" w:rsidRDefault="005B1F5C">
            <w:pPr>
              <w:spacing w:after="0" w:line="259" w:lineRule="auto"/>
              <w:ind w:left="7" w:firstLine="0"/>
              <w:jc w:val="left"/>
            </w:pPr>
            <w:r>
              <w:rPr>
                <w:b/>
                <w:sz w:val="24"/>
              </w:rPr>
              <w:t xml:space="preserve">(Emails, </w:t>
            </w:r>
            <w:proofErr w:type="spellStart"/>
            <w:r>
              <w:rPr>
                <w:b/>
                <w:sz w:val="24"/>
              </w:rPr>
              <w:t>Guichets</w:t>
            </w:r>
            <w:proofErr w:type="spellEnd"/>
            <w:r>
              <w:rPr>
                <w:b/>
                <w:sz w:val="24"/>
              </w:rPr>
              <w:t>)</w:t>
            </w:r>
          </w:p>
        </w:tc>
        <w:tc>
          <w:tcPr>
            <w:tcW w:w="3255"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12" w:right="90" w:firstLine="0"/>
            </w:pPr>
            <w:r w:rsidRPr="00F30EB4">
              <w:rPr>
                <w:sz w:val="24"/>
                <w:lang w:val="fr-FR"/>
              </w:rPr>
              <w:t xml:space="preserve">Non structuré, lent, chronophage, pas de suivi, source d'erreurs et de frustration. </w:t>
            </w:r>
            <w:proofErr w:type="spellStart"/>
            <w:r>
              <w:rPr>
                <w:sz w:val="24"/>
              </w:rPr>
              <w:t>Saturé</w:t>
            </w:r>
            <w:proofErr w:type="spellEnd"/>
            <w:r>
              <w:rPr>
                <w:sz w:val="24"/>
              </w:rPr>
              <w:t>.</w:t>
            </w:r>
          </w:p>
        </w:tc>
        <w:tc>
          <w:tcPr>
            <w:tcW w:w="285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proofErr w:type="spellStart"/>
            <w:r>
              <w:rPr>
                <w:sz w:val="24"/>
              </w:rPr>
              <w:t>Automatisation</w:t>
            </w:r>
            <w:proofErr w:type="spellEnd"/>
            <w:r>
              <w:rPr>
                <w:sz w:val="24"/>
              </w:rPr>
              <w:t xml:space="preserve">, </w:t>
            </w:r>
            <w:proofErr w:type="spellStart"/>
            <w:r>
              <w:rPr>
                <w:sz w:val="24"/>
              </w:rPr>
              <w:t>traçabilité</w:t>
            </w:r>
            <w:proofErr w:type="spellEnd"/>
            <w:r>
              <w:rPr>
                <w:sz w:val="24"/>
              </w:rPr>
              <w:t xml:space="preserve">, </w:t>
            </w:r>
            <w:proofErr w:type="spellStart"/>
            <w:r>
              <w:rPr>
                <w:sz w:val="24"/>
              </w:rPr>
              <w:t>disponibilité</w:t>
            </w:r>
            <w:proofErr w:type="spellEnd"/>
            <w:r>
              <w:rPr>
                <w:sz w:val="24"/>
              </w:rPr>
              <w:t xml:space="preserve"> 24/7, structure.</w:t>
            </w:r>
          </w:p>
        </w:tc>
      </w:tr>
      <w:tr w:rsidR="006E712F" w:rsidRPr="00F30EB4">
        <w:trPr>
          <w:trHeight w:val="2674"/>
        </w:trPr>
        <w:tc>
          <w:tcPr>
            <w:tcW w:w="276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59" w:line="259" w:lineRule="auto"/>
              <w:ind w:left="7" w:firstLine="0"/>
              <w:jc w:val="left"/>
            </w:pPr>
            <w:proofErr w:type="spellStart"/>
            <w:r>
              <w:rPr>
                <w:b/>
                <w:sz w:val="24"/>
              </w:rPr>
              <w:lastRenderedPageBreak/>
              <w:t>Messageries</w:t>
            </w:r>
            <w:proofErr w:type="spellEnd"/>
          </w:p>
          <w:p w:rsidR="006E712F" w:rsidRDefault="005B1F5C">
            <w:pPr>
              <w:spacing w:after="0" w:line="259" w:lineRule="auto"/>
              <w:ind w:left="7" w:firstLine="0"/>
              <w:jc w:val="left"/>
            </w:pPr>
            <w:r>
              <w:rPr>
                <w:b/>
                <w:sz w:val="24"/>
              </w:rPr>
              <w:t>(WhatsApp)</w:t>
            </w:r>
          </w:p>
        </w:tc>
        <w:tc>
          <w:tcPr>
            <w:tcW w:w="3255"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12" w:right="112" w:firstLine="0"/>
              <w:rPr>
                <w:lang w:val="fr-FR"/>
              </w:rPr>
            </w:pPr>
            <w:r w:rsidRPr="00F30EB4">
              <w:rPr>
                <w:sz w:val="24"/>
                <w:lang w:val="fr-FR"/>
              </w:rPr>
              <w:t>Non conçu pour un usage professionnel à grande échelle. Pas de traçabilité, pas de statistiques, risque pour la confidentialité des données.</w:t>
            </w:r>
          </w:p>
        </w:tc>
        <w:tc>
          <w:tcPr>
            <w:tcW w:w="285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179" w:firstLine="0"/>
              <w:rPr>
                <w:lang w:val="fr-FR"/>
              </w:rPr>
            </w:pPr>
            <w:r w:rsidRPr="00F30EB4">
              <w:rPr>
                <w:sz w:val="24"/>
                <w:lang w:val="fr-FR"/>
              </w:rPr>
              <w:t xml:space="preserve">Plateforme sécurisée, centralisée, avec des fonctionnalités de </w:t>
            </w:r>
            <w:proofErr w:type="spellStart"/>
            <w:r w:rsidRPr="00F30EB4">
              <w:rPr>
                <w:sz w:val="24"/>
                <w:lang w:val="fr-FR"/>
              </w:rPr>
              <w:t>reporting</w:t>
            </w:r>
            <w:proofErr w:type="spellEnd"/>
            <w:r w:rsidRPr="00F30EB4">
              <w:rPr>
                <w:sz w:val="24"/>
                <w:lang w:val="fr-FR"/>
              </w:rPr>
              <w:t xml:space="preserve"> avancées.</w:t>
            </w:r>
          </w:p>
        </w:tc>
      </w:tr>
      <w:tr w:rsidR="006E712F" w:rsidRPr="00F30EB4">
        <w:trPr>
          <w:trHeight w:val="2295"/>
        </w:trPr>
        <w:tc>
          <w:tcPr>
            <w:tcW w:w="276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15" w:line="307" w:lineRule="auto"/>
              <w:ind w:left="7" w:firstLine="0"/>
              <w:rPr>
                <w:lang w:val="fr-FR"/>
              </w:rPr>
            </w:pPr>
            <w:r w:rsidRPr="00F30EB4">
              <w:rPr>
                <w:b/>
                <w:sz w:val="24"/>
                <w:lang w:val="fr-FR"/>
              </w:rPr>
              <w:t>Logiciels de Helpdesk Génériques (ex:</w:t>
            </w:r>
          </w:p>
          <w:p w:rsidR="006E712F" w:rsidRDefault="005B1F5C">
            <w:pPr>
              <w:spacing w:after="0" w:line="259" w:lineRule="auto"/>
              <w:ind w:left="0" w:right="53" w:firstLine="0"/>
              <w:jc w:val="center"/>
            </w:pPr>
            <w:proofErr w:type="spellStart"/>
            <w:r>
              <w:rPr>
                <w:b/>
                <w:sz w:val="24"/>
              </w:rPr>
              <w:t>Zendesk</w:t>
            </w:r>
            <w:proofErr w:type="spellEnd"/>
            <w:r>
              <w:rPr>
                <w:b/>
                <w:sz w:val="24"/>
              </w:rPr>
              <w:t xml:space="preserve">, </w:t>
            </w:r>
            <w:proofErr w:type="spellStart"/>
            <w:r>
              <w:rPr>
                <w:b/>
                <w:sz w:val="24"/>
              </w:rPr>
              <w:t>Freshdesk</w:t>
            </w:r>
            <w:proofErr w:type="spellEnd"/>
            <w:r>
              <w:rPr>
                <w:b/>
                <w:sz w:val="24"/>
              </w:rPr>
              <w:t>)</w:t>
            </w:r>
          </w:p>
        </w:tc>
        <w:tc>
          <w:tcPr>
            <w:tcW w:w="3255"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12" w:firstLine="0"/>
              <w:jc w:val="left"/>
              <w:rPr>
                <w:lang w:val="fr-FR"/>
              </w:rPr>
            </w:pPr>
            <w:r w:rsidRPr="00F30EB4">
              <w:rPr>
                <w:sz w:val="24"/>
                <w:lang w:val="fr-FR"/>
              </w:rPr>
              <w:t>Coûteux (tarification en $ ou €), complexes à configurer, non spécifiques au monde universitaire, support client distant.</w:t>
            </w:r>
          </w:p>
        </w:tc>
        <w:tc>
          <w:tcPr>
            <w:tcW w:w="285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74" w:line="259" w:lineRule="auto"/>
              <w:ind w:left="0" w:firstLine="0"/>
              <w:jc w:val="left"/>
              <w:rPr>
                <w:lang w:val="fr-FR"/>
              </w:rPr>
            </w:pPr>
            <w:r w:rsidRPr="00F30EB4">
              <w:rPr>
                <w:sz w:val="24"/>
                <w:lang w:val="fr-FR"/>
              </w:rPr>
              <w:t>Modèle économique</w:t>
            </w:r>
          </w:p>
          <w:p w:rsidR="006E712F" w:rsidRPr="00F30EB4" w:rsidRDefault="005B1F5C">
            <w:pPr>
              <w:spacing w:after="0" w:line="259" w:lineRule="auto"/>
              <w:ind w:left="0" w:firstLine="0"/>
              <w:jc w:val="left"/>
              <w:rPr>
                <w:lang w:val="fr-FR"/>
              </w:rPr>
            </w:pPr>
            <w:r w:rsidRPr="00F30EB4">
              <w:rPr>
                <w:sz w:val="24"/>
                <w:lang w:val="fr-FR"/>
              </w:rPr>
              <w:t>adapté, simplicité, préconfiguré pour l'université, support local.</w:t>
            </w:r>
          </w:p>
        </w:tc>
      </w:tr>
      <w:tr w:rsidR="006E712F" w:rsidRPr="00F30EB4">
        <w:trPr>
          <w:trHeight w:val="2295"/>
        </w:trPr>
        <w:tc>
          <w:tcPr>
            <w:tcW w:w="276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7" w:firstLine="0"/>
              <w:jc w:val="left"/>
            </w:pPr>
            <w:proofErr w:type="spellStart"/>
            <w:r>
              <w:rPr>
                <w:b/>
                <w:sz w:val="24"/>
              </w:rPr>
              <w:t>Développements</w:t>
            </w:r>
            <w:proofErr w:type="spellEnd"/>
            <w:r>
              <w:rPr>
                <w:b/>
                <w:sz w:val="24"/>
              </w:rPr>
              <w:t xml:space="preserve"> internes</w:t>
            </w:r>
          </w:p>
        </w:tc>
        <w:tc>
          <w:tcPr>
            <w:tcW w:w="3255"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12" w:right="216" w:firstLine="0"/>
            </w:pPr>
            <w:r w:rsidRPr="00F30EB4">
              <w:rPr>
                <w:sz w:val="24"/>
                <w:lang w:val="fr-FR"/>
              </w:rPr>
              <w:t xml:space="preserve">Très coûteux en temps et en ressources, difficile à maintenir et à faire évoluer. </w:t>
            </w:r>
            <w:proofErr w:type="spellStart"/>
            <w:r>
              <w:rPr>
                <w:sz w:val="24"/>
              </w:rPr>
              <w:t>Nécessite</w:t>
            </w:r>
            <w:proofErr w:type="spellEnd"/>
            <w:r>
              <w:rPr>
                <w:sz w:val="24"/>
              </w:rPr>
              <w:t xml:space="preserve"> </w:t>
            </w:r>
            <w:proofErr w:type="spellStart"/>
            <w:r>
              <w:rPr>
                <w:sz w:val="24"/>
              </w:rPr>
              <w:t>une</w:t>
            </w:r>
            <w:proofErr w:type="spellEnd"/>
            <w:r>
              <w:rPr>
                <w:sz w:val="24"/>
              </w:rPr>
              <w:t xml:space="preserve"> expertise technique rare.</w:t>
            </w:r>
          </w:p>
        </w:tc>
        <w:tc>
          <w:tcPr>
            <w:tcW w:w="285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134" w:firstLine="0"/>
              <w:rPr>
                <w:lang w:val="fr-FR"/>
              </w:rPr>
            </w:pPr>
            <w:r w:rsidRPr="00F30EB4">
              <w:rPr>
                <w:sz w:val="24"/>
                <w:lang w:val="fr-FR"/>
              </w:rPr>
              <w:t>Solution clé en main, mutualisation des coûts, mises à jour et maintenance incluses.</w:t>
            </w:r>
          </w:p>
        </w:tc>
      </w:tr>
    </w:tbl>
    <w:p w:rsidR="006E712F" w:rsidRPr="00F30EB4" w:rsidRDefault="005B1F5C">
      <w:pPr>
        <w:spacing w:after="208"/>
        <w:ind w:left="-3" w:right="49" w:firstLine="0"/>
        <w:rPr>
          <w:lang w:val="fr-FR"/>
        </w:rPr>
      </w:pPr>
      <w:r>
        <w:t>👉</w:t>
      </w:r>
      <w:r w:rsidRPr="00F30EB4">
        <w:rPr>
          <w:lang w:val="fr-FR"/>
        </w:rPr>
        <w:t xml:space="preserve"> </w:t>
      </w:r>
      <w:r w:rsidRPr="00F30EB4">
        <w:rPr>
          <w:b/>
          <w:lang w:val="fr-FR"/>
        </w:rPr>
        <w:t>Le principal avantage concurrentiel de JANNGO</w:t>
      </w:r>
      <w:r w:rsidRPr="00F30EB4">
        <w:rPr>
          <w:lang w:val="fr-FR"/>
        </w:rPr>
        <w:t xml:space="preserve"> réside dans son hyperspécialisation sur le secteur de l</w:t>
      </w:r>
      <w:r w:rsidR="00433DCC">
        <w:rPr>
          <w:lang w:val="fr-FR"/>
        </w:rPr>
        <w:t xml:space="preserve">'enseignement </w:t>
      </w:r>
      <w:proofErr w:type="gramStart"/>
      <w:r w:rsidR="00433DCC">
        <w:rPr>
          <w:lang w:val="fr-FR"/>
        </w:rPr>
        <w:t xml:space="preserve">supérieur </w:t>
      </w:r>
      <w:r w:rsidRPr="00F30EB4">
        <w:rPr>
          <w:lang w:val="fr-FR"/>
        </w:rPr>
        <w:t>,</w:t>
      </w:r>
      <w:proofErr w:type="gramEnd"/>
      <w:r w:rsidRPr="00F30EB4">
        <w:rPr>
          <w:lang w:val="fr-FR"/>
        </w:rPr>
        <w:t xml:space="preserve"> combinant une technologie de </w:t>
      </w:r>
      <w:proofErr w:type="spellStart"/>
      <w:r w:rsidRPr="00F30EB4">
        <w:rPr>
          <w:lang w:val="fr-FR"/>
        </w:rPr>
        <w:t>chatbot</w:t>
      </w:r>
      <w:proofErr w:type="spellEnd"/>
      <w:r w:rsidRPr="00F30EB4">
        <w:rPr>
          <w:lang w:val="fr-FR"/>
        </w:rPr>
        <w:t xml:space="preserve"> avancée avec un modèle économique et un support adaptés au contexte local.</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5936" name="Group 25936"/>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6942" name="Shape 26942"/>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5936" style="width:493.5pt;height:0.75pt;mso-position-horizontal-relative:char;mso-position-vertical-relative:line" coordsize="62674,95">
                <v:shape id="Shape 26943"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4</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5935" name="Group 25935"/>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6944" name="Shape 26944"/>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5935" style="width:568.02pt;height:0.75pt;mso-position-horizontal-relative:char;mso-position-vertical-relative:line" coordsize="72138,95">
                <v:shape id="Shape 26945" style="position:absolute;width:72138;height:95;left:0;top:0;" coordsize="7213848,9525" path="m0,0l7213848,0l7213848,9525l0,9525l0,0">
                  <v:stroke weight="0pt" endcap="flat" joinstyle="miter" miterlimit="10" on="false" color="#000000" opacity="0"/>
                  <v:fill on="true" color="#dee2e6"/>
                </v:shape>
              </v:group>
            </w:pict>
          </mc:Fallback>
        </mc:AlternateContent>
      </w:r>
    </w:p>
    <w:p w:rsidR="006E712F" w:rsidRDefault="005B1F5C">
      <w:pPr>
        <w:pStyle w:val="Titre1"/>
        <w:ind w:left="7"/>
      </w:pPr>
      <w:r>
        <w:t xml:space="preserve">6. </w:t>
      </w:r>
      <w:proofErr w:type="spellStart"/>
      <w:r>
        <w:t>Modèle</w:t>
      </w:r>
      <w:proofErr w:type="spellEnd"/>
      <w:r>
        <w:t xml:space="preserve"> </w:t>
      </w:r>
      <w:proofErr w:type="spellStart"/>
      <w:r>
        <w:t>Économique</w:t>
      </w:r>
      <w:proofErr w:type="spellEnd"/>
      <w:r>
        <w:t xml:space="preserve"> (Business Model)</w:t>
      </w:r>
    </w:p>
    <w:p w:rsidR="006E712F" w:rsidRDefault="005B1F5C">
      <w:pPr>
        <w:spacing w:after="545" w:line="259" w:lineRule="auto"/>
        <w:ind w:left="13" w:firstLine="0"/>
        <w:jc w:val="left"/>
      </w:pPr>
      <w:r>
        <w:rPr>
          <w:noProof/>
          <w:color w:val="000000"/>
          <w:sz w:val="22"/>
        </w:rPr>
        <mc:AlternateContent>
          <mc:Choice Requires="wpg">
            <w:drawing>
              <wp:inline distT="0" distB="0" distL="0" distR="0">
                <wp:extent cx="5638799" cy="28575"/>
                <wp:effectExtent l="0" t="0" r="0" b="0"/>
                <wp:docPr id="23578" name="Group 23578"/>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6946" name="Shape 26946"/>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3578" style="width:444pt;height:2.25pt;mso-position-horizontal-relative:char;mso-position-vertical-relative:line" coordsize="56387,285">
                <v:shape id="Shape 26947"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Pr="00F30EB4" w:rsidRDefault="005B1F5C">
      <w:pPr>
        <w:spacing w:after="552"/>
        <w:ind w:left="-3" w:right="49" w:firstLine="0"/>
        <w:rPr>
          <w:lang w:val="fr-FR"/>
        </w:rPr>
      </w:pPr>
      <w:r w:rsidRPr="00F30EB4">
        <w:rPr>
          <w:lang w:val="fr-FR"/>
        </w:rPr>
        <w:t xml:space="preserve">Le modèle économique de JANNGO est conçu pour être durable, </w:t>
      </w:r>
      <w:proofErr w:type="spellStart"/>
      <w:r w:rsidRPr="00F30EB4">
        <w:rPr>
          <w:lang w:val="fr-FR"/>
        </w:rPr>
        <w:t>scalable</w:t>
      </w:r>
      <w:proofErr w:type="spellEnd"/>
      <w:r w:rsidRPr="00F30EB4">
        <w:rPr>
          <w:lang w:val="fr-FR"/>
        </w:rPr>
        <w:t xml:space="preserve"> et aligné avec les capacités financières des établissements cibles. Il repose sur un modèle </w:t>
      </w:r>
      <w:proofErr w:type="spellStart"/>
      <w:r w:rsidRPr="00F30EB4">
        <w:rPr>
          <w:lang w:val="fr-FR"/>
        </w:rPr>
        <w:t>SaaS</w:t>
      </w:r>
      <w:proofErr w:type="spellEnd"/>
      <w:r w:rsidRPr="00F30EB4">
        <w:rPr>
          <w:lang w:val="fr-FR"/>
        </w:rPr>
        <w:t xml:space="preserve"> B2B (Business-to-Business).</w:t>
      </w:r>
    </w:p>
    <w:p w:rsidR="006E712F" w:rsidRPr="00F30EB4" w:rsidRDefault="005B1F5C">
      <w:pPr>
        <w:pStyle w:val="Titre2"/>
        <w:rPr>
          <w:lang w:val="fr-FR"/>
        </w:rPr>
      </w:pPr>
      <w:r>
        <w:rPr>
          <w:noProof/>
          <w:color w:val="000000"/>
          <w:sz w:val="22"/>
        </w:rPr>
        <w:lastRenderedPageBreak/>
        <mc:AlternateContent>
          <mc:Choice Requires="wpg">
            <w:drawing>
              <wp:inline distT="0" distB="0" distL="0" distR="0">
                <wp:extent cx="38100" cy="371475"/>
                <wp:effectExtent l="0" t="0" r="0" b="0"/>
                <wp:docPr id="23579" name="Group 23579"/>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26948" name="Shape 26948"/>
                        <wps:cNvSpPr/>
                        <wps:spPr>
                          <a:xfrm>
                            <a:off x="0" y="0"/>
                            <a:ext cx="38100" cy="371475"/>
                          </a:xfrm>
                          <a:custGeom>
                            <a:avLst/>
                            <a:gdLst/>
                            <a:ahLst/>
                            <a:cxnLst/>
                            <a:rect l="0" t="0" r="0" b="0"/>
                            <a:pathLst>
                              <a:path w="38100" h="371475">
                                <a:moveTo>
                                  <a:pt x="0" y="0"/>
                                </a:moveTo>
                                <a:lnTo>
                                  <a:pt x="38100" y="0"/>
                                </a:lnTo>
                                <a:lnTo>
                                  <a:pt x="38100" y="371475"/>
                                </a:lnTo>
                                <a:lnTo>
                                  <a:pt x="0" y="37147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3579" style="width:3pt;height:29.25pt;mso-position-horizontal-relative:char;mso-position-vertical-relative:line" coordsize="381,3714">
                <v:shape id="Shape 26949" style="position:absolute;width:381;height:3714;left:0;top:0;" coordsize="38100,371475" path="m0,0l38100,0l38100,371475l0,371475l0,0">
                  <v:stroke weight="0pt" endcap="flat" joinstyle="miter" miterlimit="10" on="false" color="#000000" opacity="0"/>
                  <v:fill on="true" color="#4a90e2"/>
                </v:shape>
              </v:group>
            </w:pict>
          </mc:Fallback>
        </mc:AlternateContent>
      </w:r>
      <w:r w:rsidRPr="00F30EB4">
        <w:rPr>
          <w:lang w:val="fr-FR"/>
        </w:rPr>
        <w:t xml:space="preserve"> 6.1 Sources de Reven</w:t>
      </w:r>
      <w:r w:rsidRPr="00F30EB4">
        <w:rPr>
          <w:lang w:val="fr-FR"/>
        </w:rPr>
        <w:t>us</w:t>
      </w:r>
    </w:p>
    <w:p w:rsidR="006E712F" w:rsidRDefault="005B1F5C">
      <w:pPr>
        <w:numPr>
          <w:ilvl w:val="0"/>
          <w:numId w:val="9"/>
        </w:numPr>
        <w:spacing w:after="3"/>
        <w:ind w:right="49" w:hanging="255"/>
      </w:pPr>
      <w:r w:rsidRPr="00F30EB4">
        <w:rPr>
          <w:b/>
          <w:lang w:val="fr-FR"/>
        </w:rPr>
        <w:t>Abonnement Annuel (Licence) :</w:t>
      </w:r>
      <w:r w:rsidRPr="00F30EB4">
        <w:rPr>
          <w:lang w:val="fr-FR"/>
        </w:rPr>
        <w:t xml:space="preserve"> La principale source de revenus. Le prix est fixé par établissement, basé sur le nombre d'étudiants et le niveau de fonctionnalités choisi. </w:t>
      </w:r>
      <w:r>
        <w:t xml:space="preserve">Ce </w:t>
      </w:r>
      <w:proofErr w:type="spellStart"/>
      <w:r>
        <w:t>modèle</w:t>
      </w:r>
      <w:proofErr w:type="spellEnd"/>
      <w:r>
        <w:t xml:space="preserve"> assure des </w:t>
      </w:r>
      <w:proofErr w:type="spellStart"/>
      <w:r>
        <w:t>revenus</w:t>
      </w:r>
      <w:proofErr w:type="spellEnd"/>
      <w:r>
        <w:t xml:space="preserve"> </w:t>
      </w:r>
      <w:proofErr w:type="spellStart"/>
      <w:r>
        <w:t>récurrents</w:t>
      </w:r>
      <w:proofErr w:type="spellEnd"/>
      <w:r>
        <w:t xml:space="preserve"> </w:t>
      </w:r>
      <w:proofErr w:type="gramStart"/>
      <w:r>
        <w:t>et</w:t>
      </w:r>
      <w:proofErr w:type="gramEnd"/>
      <w:r>
        <w:t xml:space="preserve"> </w:t>
      </w:r>
      <w:proofErr w:type="spellStart"/>
      <w:r>
        <w:t>prévisibles</w:t>
      </w:r>
      <w:proofErr w:type="spellEnd"/>
      <w:r>
        <w:t>.</w:t>
      </w:r>
    </w:p>
    <w:p w:rsidR="006E712F" w:rsidRPr="00F30EB4" w:rsidRDefault="005B1F5C">
      <w:pPr>
        <w:numPr>
          <w:ilvl w:val="0"/>
          <w:numId w:val="9"/>
        </w:numPr>
        <w:spacing w:after="0"/>
        <w:ind w:right="49" w:hanging="255"/>
        <w:rPr>
          <w:lang w:val="fr-FR"/>
        </w:rPr>
      </w:pPr>
      <w:r w:rsidRPr="00F30EB4">
        <w:rPr>
          <w:b/>
          <w:lang w:val="fr-FR"/>
        </w:rPr>
        <w:t>Frais d'Installation et de Personnalisation (One-</w:t>
      </w:r>
      <w:proofErr w:type="spellStart"/>
      <w:r w:rsidRPr="00F30EB4">
        <w:rPr>
          <w:b/>
          <w:lang w:val="fr-FR"/>
        </w:rPr>
        <w:t>Shot</w:t>
      </w:r>
      <w:proofErr w:type="spellEnd"/>
      <w:r w:rsidRPr="00F30EB4">
        <w:rPr>
          <w:b/>
          <w:lang w:val="fr-FR"/>
        </w:rPr>
        <w:t>) :</w:t>
      </w:r>
      <w:r w:rsidRPr="00F30EB4">
        <w:rPr>
          <w:lang w:val="fr-FR"/>
        </w:rPr>
        <w:t xml:space="preserve"> Un coût unique pour la mise en place initiale, l'intégration avec les systèmes existants (si nécessaire), la formation des administrateurs et la personnalisation graphique (logo, couleurs de l'établi</w:t>
      </w:r>
      <w:r w:rsidRPr="00F30EB4">
        <w:rPr>
          <w:lang w:val="fr-FR"/>
        </w:rPr>
        <w:t>ssement).</w:t>
      </w:r>
    </w:p>
    <w:p w:rsidR="006E712F" w:rsidRPr="00F30EB4" w:rsidRDefault="005B1F5C">
      <w:pPr>
        <w:numPr>
          <w:ilvl w:val="0"/>
          <w:numId w:val="9"/>
        </w:numPr>
        <w:spacing w:after="3"/>
        <w:ind w:right="49" w:hanging="255"/>
        <w:rPr>
          <w:lang w:val="fr-FR"/>
        </w:rPr>
      </w:pPr>
      <w:r w:rsidRPr="00F30EB4">
        <w:rPr>
          <w:b/>
          <w:lang w:val="fr-FR"/>
        </w:rPr>
        <w:t>Maintenance et Support Premium :</w:t>
      </w:r>
      <w:r w:rsidRPr="00F30EB4">
        <w:rPr>
          <w:lang w:val="fr-FR"/>
        </w:rPr>
        <w:t xml:space="preserve"> L'abonnement de base inclut la maintenance standard. Un niveau de support premium (temps de réponse garanti, support dédié) peut être proposé en option.</w:t>
      </w:r>
    </w:p>
    <w:p w:rsidR="006E712F" w:rsidRPr="00F30EB4" w:rsidRDefault="005B1F5C">
      <w:pPr>
        <w:numPr>
          <w:ilvl w:val="0"/>
          <w:numId w:val="9"/>
        </w:numPr>
        <w:spacing w:after="19"/>
        <w:ind w:right="49" w:hanging="255"/>
        <w:rPr>
          <w:lang w:val="fr-FR"/>
        </w:rPr>
      </w:pPr>
      <w:r w:rsidRPr="00F30EB4">
        <w:rPr>
          <w:b/>
          <w:lang w:val="fr-FR"/>
        </w:rPr>
        <w:t>Modules Additionnels (Premium) :</w:t>
      </w:r>
      <w:r w:rsidRPr="00F30EB4">
        <w:rPr>
          <w:lang w:val="fr-FR"/>
        </w:rPr>
        <w:t xml:space="preserve"> Vente de fonctionnalités av</w:t>
      </w:r>
      <w:r w:rsidRPr="00F30EB4">
        <w:rPr>
          <w:lang w:val="fr-FR"/>
        </w:rPr>
        <w:t>ancées pour les établissements ayant des besoins plus complexes :</w:t>
      </w:r>
    </w:p>
    <w:p w:rsidR="006E712F" w:rsidRPr="00F30EB4" w:rsidRDefault="005B1F5C">
      <w:pPr>
        <w:numPr>
          <w:ilvl w:val="1"/>
          <w:numId w:val="9"/>
        </w:numPr>
        <w:spacing w:after="143" w:line="321" w:lineRule="auto"/>
        <w:ind w:right="41" w:hanging="375"/>
        <w:rPr>
          <w:lang w:val="fr-FR"/>
        </w:rPr>
      </w:pPr>
      <w:r w:rsidRPr="00F30EB4">
        <w:rPr>
          <w:b/>
          <w:sz w:val="29"/>
          <w:lang w:val="fr-FR"/>
        </w:rPr>
        <w:t>IA conversationnelle avancée :</w:t>
      </w:r>
      <w:r w:rsidRPr="00F30EB4">
        <w:rPr>
          <w:sz w:val="29"/>
          <w:lang w:val="fr-FR"/>
        </w:rPr>
        <w:t xml:space="preserve"> Analyse de sentiments, compréhension du langage naturel (NLP) plus poussée pour des dialogues plus fluides.</w:t>
      </w:r>
    </w:p>
    <w:p w:rsidR="006E712F" w:rsidRPr="00F30EB4" w:rsidRDefault="005B1F5C">
      <w:pPr>
        <w:numPr>
          <w:ilvl w:val="1"/>
          <w:numId w:val="9"/>
        </w:numPr>
        <w:spacing w:after="7" w:line="321" w:lineRule="auto"/>
        <w:ind w:right="41" w:hanging="375"/>
        <w:rPr>
          <w:lang w:val="fr-FR"/>
        </w:rPr>
      </w:pPr>
      <w:r w:rsidRPr="00F30EB4">
        <w:rPr>
          <w:b/>
          <w:sz w:val="29"/>
          <w:lang w:val="fr-FR"/>
        </w:rPr>
        <w:t>Intégration ERP/SIS :</w:t>
      </w:r>
      <w:r w:rsidRPr="00F30EB4">
        <w:rPr>
          <w:sz w:val="29"/>
          <w:lang w:val="fr-FR"/>
        </w:rPr>
        <w:t xml:space="preserve"> </w:t>
      </w:r>
      <w:r w:rsidRPr="00F30EB4">
        <w:rPr>
          <w:sz w:val="29"/>
          <w:lang w:val="fr-FR"/>
        </w:rPr>
        <w:t>Connexion avec les systèmes d'information étudiants pour des requêtes personnalisées (ex:</w:t>
      </w:r>
    </w:p>
    <w:p w:rsidR="006E712F" w:rsidRPr="00F30EB4" w:rsidRDefault="005B1F5C">
      <w:pPr>
        <w:spacing w:after="143" w:line="259" w:lineRule="auto"/>
        <w:ind w:left="987" w:right="41" w:firstLine="0"/>
        <w:rPr>
          <w:lang w:val="fr-FR"/>
        </w:rPr>
      </w:pPr>
      <w:r w:rsidRPr="00F30EB4">
        <w:rPr>
          <w:sz w:val="29"/>
          <w:lang w:val="fr-FR"/>
        </w:rPr>
        <w:t>"Quel est le solde de mes frais de scolarité ?").</w:t>
      </w:r>
    </w:p>
    <w:p w:rsidR="006E712F" w:rsidRPr="00F30EB4" w:rsidRDefault="005B1F5C">
      <w:pPr>
        <w:numPr>
          <w:ilvl w:val="1"/>
          <w:numId w:val="9"/>
        </w:numPr>
        <w:spacing w:after="524" w:line="321" w:lineRule="auto"/>
        <w:ind w:right="41" w:hanging="375"/>
        <w:rPr>
          <w:lang w:val="fr-FR"/>
        </w:rPr>
      </w:pPr>
      <w:r w:rsidRPr="00F30EB4">
        <w:rPr>
          <w:b/>
          <w:sz w:val="29"/>
          <w:lang w:val="fr-FR"/>
        </w:rPr>
        <w:t>Module multilingue avancé :</w:t>
      </w:r>
      <w:r w:rsidRPr="00F30EB4">
        <w:rPr>
          <w:sz w:val="29"/>
          <w:lang w:val="fr-FR"/>
        </w:rPr>
        <w:t xml:space="preserve"> Ajout de langues locales en plus du Français et de l'Anglais.</w:t>
      </w:r>
    </w:p>
    <w:p w:rsidR="006E712F" w:rsidRPr="00F30EB4" w:rsidRDefault="005B1F5C">
      <w:pPr>
        <w:pStyle w:val="Titre2"/>
        <w:rPr>
          <w:lang w:val="fr-FR"/>
        </w:rPr>
      </w:pPr>
      <w:r>
        <w:rPr>
          <w:noProof/>
          <w:color w:val="000000"/>
          <w:sz w:val="22"/>
        </w:rPr>
        <mc:AlternateContent>
          <mc:Choice Requires="wpg">
            <w:drawing>
              <wp:inline distT="0" distB="0" distL="0" distR="0">
                <wp:extent cx="38100" cy="361950"/>
                <wp:effectExtent l="0" t="0" r="0" b="0"/>
                <wp:docPr id="25567" name="Group 25567"/>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950" name="Shape 26950"/>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5567" style="width:3pt;height:28.5pt;mso-position-horizontal-relative:char;mso-position-vertical-relative:line" coordsize="381,3619">
                <v:shape id="Shape 26951" style="position:absolute;width:381;height:3619;left:0;top:0;" coordsize="38100,361950" path="m0,0l38100,0l38100,361950l0,361950l0,0">
                  <v:stroke weight="0pt" endcap="flat" joinstyle="miter" miterlimit="10" on="false" color="#000000" opacity="0"/>
                  <v:fill on="true" color="#4a90e2"/>
                </v:shape>
              </v:group>
            </w:pict>
          </mc:Fallback>
        </mc:AlternateContent>
      </w:r>
      <w:r w:rsidRPr="00F30EB4">
        <w:rPr>
          <w:lang w:val="fr-FR"/>
        </w:rPr>
        <w:t xml:space="preserve"> 6.2 Stratégie de Tarific</w:t>
      </w:r>
      <w:r w:rsidRPr="00F30EB4">
        <w:rPr>
          <w:lang w:val="fr-FR"/>
        </w:rPr>
        <w:t>ation (Exemple)</w:t>
      </w:r>
    </w:p>
    <w:p w:rsidR="006E712F" w:rsidRPr="00F30EB4" w:rsidRDefault="005B1F5C">
      <w:pPr>
        <w:spacing w:after="104" w:line="259" w:lineRule="auto"/>
        <w:ind w:left="-3" w:right="49" w:firstLine="0"/>
        <w:rPr>
          <w:lang w:val="fr-FR"/>
        </w:rPr>
      </w:pPr>
      <w:r w:rsidRPr="00F30EB4">
        <w:rPr>
          <w:lang w:val="fr-FR"/>
        </w:rPr>
        <w:t>La tarification est progressive pour s'adapter à la taille et aux besoins de chaque institution. Les prix sont en FCFA pour une meilleure lisibilité locale.</w:t>
      </w:r>
    </w:p>
    <w:tbl>
      <w:tblPr>
        <w:tblStyle w:val="TableGrid"/>
        <w:tblW w:w="8869" w:type="dxa"/>
        <w:tblInd w:w="19" w:type="dxa"/>
        <w:tblCellMar>
          <w:top w:w="0" w:type="dxa"/>
          <w:left w:w="231" w:type="dxa"/>
          <w:bottom w:w="0" w:type="dxa"/>
          <w:right w:w="115" w:type="dxa"/>
        </w:tblCellMar>
        <w:tblLook w:val="04A0" w:firstRow="1" w:lastRow="0" w:firstColumn="1" w:lastColumn="0" w:noHBand="0" w:noVBand="1"/>
      </w:tblPr>
      <w:tblGrid>
        <w:gridCol w:w="1607"/>
        <w:gridCol w:w="5145"/>
        <w:gridCol w:w="2117"/>
      </w:tblGrid>
      <w:tr w:rsidR="006E712F">
        <w:trPr>
          <w:trHeight w:val="1530"/>
        </w:trPr>
        <w:tc>
          <w:tcPr>
            <w:tcW w:w="160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2" w:firstLine="0"/>
              <w:jc w:val="left"/>
            </w:pPr>
            <w:proofErr w:type="spellStart"/>
            <w:r>
              <w:rPr>
                <w:b/>
                <w:color w:val="FFFFFF"/>
                <w:sz w:val="24"/>
              </w:rPr>
              <w:t>Offre</w:t>
            </w:r>
            <w:proofErr w:type="spellEnd"/>
          </w:p>
        </w:tc>
        <w:tc>
          <w:tcPr>
            <w:tcW w:w="5145"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0" w:firstLine="0"/>
              <w:jc w:val="left"/>
            </w:pPr>
            <w:r>
              <w:rPr>
                <w:b/>
                <w:color w:val="FFFFFF"/>
                <w:sz w:val="24"/>
              </w:rPr>
              <w:t>Description</w:t>
            </w:r>
          </w:p>
        </w:tc>
        <w:tc>
          <w:tcPr>
            <w:tcW w:w="211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59" w:line="259" w:lineRule="auto"/>
              <w:ind w:left="2" w:firstLine="0"/>
              <w:jc w:val="left"/>
            </w:pPr>
            <w:r>
              <w:rPr>
                <w:b/>
                <w:color w:val="FFFFFF"/>
                <w:sz w:val="24"/>
              </w:rPr>
              <w:t xml:space="preserve">Prix </w:t>
            </w:r>
            <w:proofErr w:type="spellStart"/>
            <w:r>
              <w:rPr>
                <w:b/>
                <w:color w:val="FFFFFF"/>
                <w:sz w:val="24"/>
              </w:rPr>
              <w:t>Annuel</w:t>
            </w:r>
            <w:proofErr w:type="spellEnd"/>
          </w:p>
          <w:p w:rsidR="006E712F" w:rsidRDefault="005B1F5C">
            <w:pPr>
              <w:spacing w:after="74" w:line="259" w:lineRule="auto"/>
              <w:ind w:left="2" w:firstLine="0"/>
              <w:jc w:val="left"/>
            </w:pPr>
            <w:proofErr w:type="spellStart"/>
            <w:r>
              <w:rPr>
                <w:b/>
                <w:color w:val="FFFFFF"/>
                <w:sz w:val="24"/>
              </w:rPr>
              <w:t>Indicatif</w:t>
            </w:r>
            <w:proofErr w:type="spellEnd"/>
          </w:p>
          <w:p w:rsidR="006E712F" w:rsidRDefault="005B1F5C">
            <w:pPr>
              <w:spacing w:after="0" w:line="259" w:lineRule="auto"/>
              <w:ind w:left="2" w:firstLine="0"/>
              <w:jc w:val="left"/>
            </w:pPr>
            <w:r>
              <w:rPr>
                <w:b/>
                <w:color w:val="FFFFFF"/>
                <w:sz w:val="24"/>
              </w:rPr>
              <w:t>(FCFA)</w:t>
            </w:r>
          </w:p>
        </w:tc>
      </w:tr>
      <w:tr w:rsidR="006E712F">
        <w:trPr>
          <w:trHeight w:val="1519"/>
        </w:trPr>
        <w:tc>
          <w:tcPr>
            <w:tcW w:w="16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2" w:firstLine="0"/>
              <w:jc w:val="left"/>
            </w:pPr>
            <w:r>
              <w:rPr>
                <w:b/>
                <w:sz w:val="24"/>
              </w:rPr>
              <w:t>Standard</w:t>
            </w:r>
          </w:p>
        </w:tc>
        <w:tc>
          <w:tcPr>
            <w:tcW w:w="5145"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0" w:right="85" w:firstLine="0"/>
              <w:jc w:val="left"/>
              <w:rPr>
                <w:lang w:val="fr-FR"/>
              </w:rPr>
            </w:pPr>
            <w:r w:rsidRPr="00F30EB4">
              <w:rPr>
                <w:sz w:val="24"/>
                <w:lang w:val="fr-FR"/>
              </w:rPr>
              <w:t xml:space="preserve">Pour les petites écoles (&lt; 2 000 étudiants). </w:t>
            </w:r>
            <w:proofErr w:type="spellStart"/>
            <w:r w:rsidRPr="00F30EB4">
              <w:rPr>
                <w:sz w:val="24"/>
                <w:lang w:val="fr-FR"/>
              </w:rPr>
              <w:t>Chatbot</w:t>
            </w:r>
            <w:proofErr w:type="spellEnd"/>
            <w:r w:rsidRPr="00F30EB4">
              <w:rPr>
                <w:sz w:val="24"/>
                <w:lang w:val="fr-FR"/>
              </w:rPr>
              <w:t xml:space="preserve"> FAQ, système de </w:t>
            </w:r>
            <w:proofErr w:type="spellStart"/>
            <w:r w:rsidRPr="00F30EB4">
              <w:rPr>
                <w:sz w:val="24"/>
                <w:lang w:val="fr-FR"/>
              </w:rPr>
              <w:t>ticketing</w:t>
            </w:r>
            <w:proofErr w:type="spellEnd"/>
            <w:r w:rsidRPr="00F30EB4">
              <w:rPr>
                <w:sz w:val="24"/>
                <w:lang w:val="fr-FR"/>
              </w:rPr>
              <w:t>, tableau de bord de base.</w:t>
            </w:r>
          </w:p>
        </w:tc>
        <w:tc>
          <w:tcPr>
            <w:tcW w:w="211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2" w:firstLine="0"/>
              <w:jc w:val="left"/>
            </w:pPr>
            <w:r>
              <w:rPr>
                <w:sz w:val="24"/>
              </w:rPr>
              <w:t>500 000</w:t>
            </w:r>
          </w:p>
        </w:tc>
      </w:tr>
      <w:tr w:rsidR="006E712F">
        <w:trPr>
          <w:trHeight w:val="1916"/>
        </w:trPr>
        <w:tc>
          <w:tcPr>
            <w:tcW w:w="16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2" w:firstLine="0"/>
              <w:jc w:val="left"/>
            </w:pPr>
            <w:r>
              <w:rPr>
                <w:b/>
                <w:sz w:val="24"/>
              </w:rPr>
              <w:lastRenderedPageBreak/>
              <w:t>Pro</w:t>
            </w:r>
          </w:p>
        </w:tc>
        <w:tc>
          <w:tcPr>
            <w:tcW w:w="5145"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107" w:firstLine="0"/>
              <w:jc w:val="left"/>
              <w:rPr>
                <w:lang w:val="fr-FR"/>
              </w:rPr>
            </w:pPr>
            <w:r w:rsidRPr="00F30EB4">
              <w:rPr>
                <w:sz w:val="24"/>
                <w:lang w:val="fr-FR"/>
              </w:rPr>
              <w:t>Pour les universités de taille moyenne. Inclut le routage automatique, statistiques avancées, gestion de la base de connaissances.</w:t>
            </w:r>
          </w:p>
        </w:tc>
        <w:tc>
          <w:tcPr>
            <w:tcW w:w="211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2" w:firstLine="0"/>
              <w:jc w:val="left"/>
            </w:pPr>
            <w:r>
              <w:rPr>
                <w:sz w:val="24"/>
              </w:rPr>
              <w:t>800 000</w:t>
            </w:r>
          </w:p>
        </w:tc>
      </w:tr>
      <w:tr w:rsidR="006E712F">
        <w:trPr>
          <w:trHeight w:val="1907"/>
        </w:trPr>
        <w:tc>
          <w:tcPr>
            <w:tcW w:w="16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right="124" w:firstLine="0"/>
              <w:jc w:val="center"/>
            </w:pPr>
            <w:r>
              <w:rPr>
                <w:b/>
                <w:sz w:val="24"/>
              </w:rPr>
              <w:t>Enterprise</w:t>
            </w:r>
          </w:p>
        </w:tc>
        <w:tc>
          <w:tcPr>
            <w:tcW w:w="5145"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0" w:firstLine="0"/>
              <w:jc w:val="left"/>
              <w:rPr>
                <w:lang w:val="fr-FR"/>
              </w:rPr>
            </w:pPr>
            <w:r w:rsidRPr="00F30EB4">
              <w:rPr>
                <w:sz w:val="24"/>
                <w:lang w:val="fr-FR"/>
              </w:rPr>
              <w:t>Pour les grandes universités. Toutes les fonctionnalités Pro + support prioritaire, options d'intégration, personnalisation avancée.</w:t>
            </w:r>
          </w:p>
        </w:tc>
        <w:tc>
          <w:tcPr>
            <w:tcW w:w="211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2" w:firstLine="0"/>
              <w:jc w:val="left"/>
            </w:pPr>
            <w:r>
              <w:rPr>
                <w:sz w:val="24"/>
              </w:rPr>
              <w:t>1 200 000+</w:t>
            </w:r>
          </w:p>
        </w:tc>
      </w:tr>
    </w:tbl>
    <w:p w:rsidR="006E712F" w:rsidRPr="00F30EB4" w:rsidRDefault="005B1F5C">
      <w:pPr>
        <w:spacing w:after="220" w:line="305" w:lineRule="auto"/>
        <w:ind w:left="10" w:hanging="10"/>
        <w:rPr>
          <w:lang w:val="fr-FR"/>
        </w:rPr>
      </w:pPr>
      <w:r w:rsidRPr="00F30EB4">
        <w:rPr>
          <w:sz w:val="27"/>
          <w:lang w:val="fr-FR"/>
        </w:rPr>
        <w:t xml:space="preserve">Note : Les frais d'installation (environ 200 000 - 400 000 FCFA) sont facturés en sus la première </w:t>
      </w:r>
      <w:r w:rsidRPr="00F30EB4">
        <w:rPr>
          <w:sz w:val="27"/>
          <w:lang w:val="fr-FR"/>
        </w:rPr>
        <w:t>année.</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5568" name="Group 25568"/>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6952" name="Shape 26952"/>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5568" style="width:493.5pt;height:0.75pt;mso-position-horizontal-relative:char;mso-position-vertical-relative:line" coordsize="62674,95">
                <v:shape id="Shape 26953"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5</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5566" name="Group 25566"/>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6954" name="Shape 26954"/>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5566" style="width:568.02pt;height:0.75pt;mso-position-horizontal-relative:char;mso-position-vertical-relative:line" coordsize="72138,95">
                <v:shape id="Shape 26955" style="position:absolute;width:72138;height:95;left:0;top:0;" coordsize="7213848,9525" path="m0,0l7213848,0l7213848,9525l0,9525l0,0">
                  <v:stroke weight="0pt" endcap="flat" joinstyle="miter" miterlimit="10" on="false" color="#000000" opacity="0"/>
                  <v:fill on="true" color="#dee2e6"/>
                </v:shape>
              </v:group>
            </w:pict>
          </mc:Fallback>
        </mc:AlternateContent>
      </w:r>
    </w:p>
    <w:p w:rsidR="006E712F" w:rsidRPr="00F30EB4" w:rsidRDefault="005B1F5C">
      <w:pPr>
        <w:pStyle w:val="Titre1"/>
        <w:spacing w:after="138"/>
        <w:ind w:left="7"/>
        <w:rPr>
          <w:lang w:val="fr-FR"/>
        </w:rPr>
      </w:pPr>
      <w:r w:rsidRPr="00F30EB4">
        <w:rPr>
          <w:lang w:val="fr-FR"/>
        </w:rPr>
        <w:t>7. Stratégie de Mise en Œuvre et Commercialisation</w:t>
      </w:r>
    </w:p>
    <w:p w:rsidR="006E712F" w:rsidRDefault="005B1F5C">
      <w:pPr>
        <w:spacing w:after="540" w:line="259" w:lineRule="auto"/>
        <w:ind w:left="13" w:firstLine="0"/>
        <w:jc w:val="left"/>
      </w:pPr>
      <w:r>
        <w:rPr>
          <w:noProof/>
          <w:color w:val="000000"/>
          <w:sz w:val="22"/>
        </w:rPr>
        <mc:AlternateContent>
          <mc:Choice Requires="wpg">
            <w:drawing>
              <wp:inline distT="0" distB="0" distL="0" distR="0">
                <wp:extent cx="5638799" cy="28575"/>
                <wp:effectExtent l="0" t="0" r="0" b="0"/>
                <wp:docPr id="25881" name="Group 25881"/>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6956" name="Shape 26956"/>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5881" style="width:444pt;height:2.25pt;mso-position-horizontal-relative:char;mso-position-vertical-relative:line" coordsize="56387,285">
                <v:shape id="Shape 26957"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Default="005B1F5C">
      <w:pPr>
        <w:pStyle w:val="Titre2"/>
        <w:spacing w:after="0"/>
      </w:pPr>
      <w:r>
        <w:rPr>
          <w:noProof/>
          <w:color w:val="000000"/>
          <w:sz w:val="22"/>
        </w:rPr>
        <mc:AlternateContent>
          <mc:Choice Requires="wpg">
            <w:drawing>
              <wp:inline distT="0" distB="0" distL="0" distR="0">
                <wp:extent cx="38100" cy="361950"/>
                <wp:effectExtent l="0" t="0" r="0" b="0"/>
                <wp:docPr id="25882" name="Group 25882"/>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958" name="Shape 26958"/>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5882" style="width:3pt;height:28.5pt;mso-position-horizontal-relative:char;mso-position-vertical-relative:line" coordsize="381,3619">
                <v:shape id="Shape 26959" style="position:absolute;width:381;height:3619;left:0;top:0;" coordsize="38100,361950" path="m0,0l38100,0l38100,361950l0,361950l0,0">
                  <v:stroke weight="0pt" endcap="flat" joinstyle="miter" miterlimit="10" on="false" color="#000000" opacity="0"/>
                  <v:fill on="true" color="#4a90e2"/>
                </v:shape>
              </v:group>
            </w:pict>
          </mc:Fallback>
        </mc:AlternateContent>
      </w:r>
      <w:r>
        <w:t xml:space="preserve"> 7.1 </w:t>
      </w:r>
      <w:proofErr w:type="spellStart"/>
      <w:r>
        <w:t>Feuille</w:t>
      </w:r>
      <w:proofErr w:type="spellEnd"/>
      <w:r>
        <w:t xml:space="preserve"> de Route (Roadmap)</w:t>
      </w:r>
    </w:p>
    <w:tbl>
      <w:tblPr>
        <w:tblStyle w:val="TableGrid"/>
        <w:tblW w:w="8869" w:type="dxa"/>
        <w:tblInd w:w="19" w:type="dxa"/>
        <w:tblCellMar>
          <w:top w:w="0" w:type="dxa"/>
          <w:left w:w="228" w:type="dxa"/>
          <w:bottom w:w="0" w:type="dxa"/>
          <w:right w:w="233" w:type="dxa"/>
        </w:tblCellMar>
        <w:tblLook w:val="04A0" w:firstRow="1" w:lastRow="0" w:firstColumn="1" w:lastColumn="0" w:noHBand="0" w:noVBand="1"/>
      </w:tblPr>
      <w:tblGrid>
        <w:gridCol w:w="2852"/>
        <w:gridCol w:w="1320"/>
        <w:gridCol w:w="4697"/>
      </w:tblGrid>
      <w:tr w:rsidR="006E712F">
        <w:trPr>
          <w:trHeight w:val="761"/>
        </w:trPr>
        <w:tc>
          <w:tcPr>
            <w:tcW w:w="2852"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5" w:firstLine="0"/>
              <w:jc w:val="left"/>
            </w:pPr>
            <w:r>
              <w:rPr>
                <w:b/>
                <w:color w:val="FFFFFF"/>
                <w:sz w:val="24"/>
              </w:rPr>
              <w:t>Phase</w:t>
            </w:r>
          </w:p>
        </w:tc>
        <w:tc>
          <w:tcPr>
            <w:tcW w:w="1320"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1" w:firstLine="0"/>
              <w:jc w:val="left"/>
            </w:pPr>
            <w:proofErr w:type="spellStart"/>
            <w:r>
              <w:rPr>
                <w:b/>
                <w:color w:val="FFFFFF"/>
                <w:sz w:val="24"/>
              </w:rPr>
              <w:t>Durée</w:t>
            </w:r>
            <w:proofErr w:type="spellEnd"/>
          </w:p>
        </w:tc>
        <w:tc>
          <w:tcPr>
            <w:tcW w:w="469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0" w:firstLine="0"/>
              <w:jc w:val="left"/>
            </w:pPr>
            <w:proofErr w:type="spellStart"/>
            <w:r>
              <w:rPr>
                <w:b/>
                <w:color w:val="FFFFFF"/>
                <w:sz w:val="24"/>
              </w:rPr>
              <w:t>Objectifs</w:t>
            </w:r>
            <w:proofErr w:type="spellEnd"/>
            <w:r>
              <w:rPr>
                <w:b/>
                <w:color w:val="FFFFFF"/>
                <w:sz w:val="24"/>
              </w:rPr>
              <w:t xml:space="preserve"> </w:t>
            </w:r>
            <w:proofErr w:type="spellStart"/>
            <w:r>
              <w:rPr>
                <w:b/>
                <w:color w:val="FFFFFF"/>
                <w:sz w:val="24"/>
              </w:rPr>
              <w:t>Clés</w:t>
            </w:r>
            <w:proofErr w:type="spellEnd"/>
          </w:p>
        </w:tc>
      </w:tr>
      <w:tr w:rsidR="006E712F">
        <w:trPr>
          <w:trHeight w:val="1909"/>
        </w:trPr>
        <w:tc>
          <w:tcPr>
            <w:tcW w:w="285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59" w:line="259" w:lineRule="auto"/>
              <w:ind w:left="5" w:firstLine="0"/>
              <w:jc w:val="left"/>
              <w:rPr>
                <w:lang w:val="fr-FR"/>
              </w:rPr>
            </w:pPr>
            <w:r w:rsidRPr="00F30EB4">
              <w:rPr>
                <w:b/>
                <w:sz w:val="24"/>
                <w:lang w:val="fr-FR"/>
              </w:rPr>
              <w:t>Phase 1 :</w:t>
            </w:r>
          </w:p>
          <w:p w:rsidR="006E712F" w:rsidRPr="00F30EB4" w:rsidRDefault="005B1F5C">
            <w:pPr>
              <w:spacing w:after="74" w:line="259" w:lineRule="auto"/>
              <w:ind w:left="5" w:firstLine="0"/>
              <w:jc w:val="left"/>
              <w:rPr>
                <w:lang w:val="fr-FR"/>
              </w:rPr>
            </w:pPr>
            <w:r w:rsidRPr="00F30EB4">
              <w:rPr>
                <w:b/>
                <w:sz w:val="24"/>
                <w:lang w:val="fr-FR"/>
              </w:rPr>
              <w:t>Développement et</w:t>
            </w:r>
          </w:p>
          <w:p w:rsidR="006E712F" w:rsidRPr="00F30EB4" w:rsidRDefault="005B1F5C">
            <w:pPr>
              <w:spacing w:after="0" w:line="259" w:lineRule="auto"/>
              <w:ind w:left="5" w:firstLine="0"/>
              <w:jc w:val="left"/>
              <w:rPr>
                <w:lang w:val="fr-FR"/>
              </w:rPr>
            </w:pPr>
            <w:r w:rsidRPr="00F30EB4">
              <w:rPr>
                <w:b/>
                <w:sz w:val="24"/>
                <w:lang w:val="fr-FR"/>
              </w:rPr>
              <w:t>Test (MVP)</w:t>
            </w:r>
          </w:p>
        </w:tc>
        <w:tc>
          <w:tcPr>
            <w:tcW w:w="132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1" w:firstLine="0"/>
              <w:jc w:val="left"/>
            </w:pPr>
            <w:r>
              <w:rPr>
                <w:sz w:val="24"/>
              </w:rPr>
              <w:t xml:space="preserve">4 </w:t>
            </w:r>
            <w:proofErr w:type="spellStart"/>
            <w:r>
              <w:rPr>
                <w:sz w:val="24"/>
              </w:rPr>
              <w:t>mois</w:t>
            </w:r>
            <w:proofErr w:type="spellEnd"/>
          </w:p>
        </w:tc>
        <w:tc>
          <w:tcPr>
            <w:tcW w:w="4697"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74" w:line="259" w:lineRule="auto"/>
              <w:ind w:left="0" w:firstLine="0"/>
              <w:jc w:val="left"/>
              <w:rPr>
                <w:lang w:val="fr-FR"/>
              </w:rPr>
            </w:pPr>
            <w:r w:rsidRPr="00F30EB4">
              <w:rPr>
                <w:sz w:val="24"/>
                <w:lang w:val="fr-FR"/>
              </w:rPr>
              <w:t>Développement du Produit Minimum</w:t>
            </w:r>
          </w:p>
          <w:p w:rsidR="006E712F" w:rsidRDefault="005B1F5C">
            <w:pPr>
              <w:spacing w:after="0" w:line="259" w:lineRule="auto"/>
              <w:ind w:left="0" w:firstLine="0"/>
            </w:pPr>
            <w:r w:rsidRPr="00F30EB4">
              <w:rPr>
                <w:sz w:val="24"/>
                <w:lang w:val="fr-FR"/>
              </w:rPr>
              <w:t xml:space="preserve">Viable (MVP) incluant le </w:t>
            </w:r>
            <w:proofErr w:type="spellStart"/>
            <w:r w:rsidRPr="00F30EB4">
              <w:rPr>
                <w:sz w:val="24"/>
                <w:lang w:val="fr-FR"/>
              </w:rPr>
              <w:t>chatbot</w:t>
            </w:r>
            <w:proofErr w:type="spellEnd"/>
            <w:r w:rsidRPr="00F30EB4">
              <w:rPr>
                <w:sz w:val="24"/>
                <w:lang w:val="fr-FR"/>
              </w:rPr>
              <w:t xml:space="preserve"> de base, le système de </w:t>
            </w:r>
            <w:proofErr w:type="spellStart"/>
            <w:r w:rsidRPr="00F30EB4">
              <w:rPr>
                <w:sz w:val="24"/>
                <w:lang w:val="fr-FR"/>
              </w:rPr>
              <w:t>ticketing</w:t>
            </w:r>
            <w:proofErr w:type="spellEnd"/>
            <w:r w:rsidRPr="00F30EB4">
              <w:rPr>
                <w:sz w:val="24"/>
                <w:lang w:val="fr-FR"/>
              </w:rPr>
              <w:t xml:space="preserve"> et le tableau de bord. </w:t>
            </w:r>
            <w:r>
              <w:rPr>
                <w:sz w:val="24"/>
              </w:rPr>
              <w:t xml:space="preserve">Tests internes </w:t>
            </w:r>
            <w:proofErr w:type="spellStart"/>
            <w:r>
              <w:rPr>
                <w:sz w:val="24"/>
              </w:rPr>
              <w:t>rigoureux</w:t>
            </w:r>
            <w:proofErr w:type="spellEnd"/>
            <w:r>
              <w:rPr>
                <w:sz w:val="24"/>
              </w:rPr>
              <w:t>.</w:t>
            </w:r>
          </w:p>
        </w:tc>
      </w:tr>
      <w:tr w:rsidR="006E712F">
        <w:trPr>
          <w:trHeight w:val="1916"/>
        </w:trPr>
        <w:tc>
          <w:tcPr>
            <w:tcW w:w="285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74" w:line="259" w:lineRule="auto"/>
              <w:ind w:left="0" w:right="8" w:firstLine="0"/>
              <w:jc w:val="center"/>
            </w:pPr>
            <w:r>
              <w:rPr>
                <w:b/>
                <w:sz w:val="24"/>
              </w:rPr>
              <w:t xml:space="preserve">Phase 2 : </w:t>
            </w:r>
            <w:proofErr w:type="spellStart"/>
            <w:r>
              <w:rPr>
                <w:b/>
                <w:sz w:val="24"/>
              </w:rPr>
              <w:t>Déploiement</w:t>
            </w:r>
            <w:proofErr w:type="spellEnd"/>
          </w:p>
          <w:p w:rsidR="006E712F" w:rsidRDefault="005B1F5C">
            <w:pPr>
              <w:spacing w:after="0" w:line="259" w:lineRule="auto"/>
              <w:ind w:left="5" w:firstLine="0"/>
              <w:jc w:val="left"/>
            </w:pPr>
            <w:proofErr w:type="spellStart"/>
            <w:r>
              <w:rPr>
                <w:b/>
                <w:sz w:val="24"/>
              </w:rPr>
              <w:t>Pilote</w:t>
            </w:r>
            <w:proofErr w:type="spellEnd"/>
          </w:p>
        </w:tc>
        <w:tc>
          <w:tcPr>
            <w:tcW w:w="132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1" w:firstLine="0"/>
              <w:jc w:val="left"/>
            </w:pPr>
            <w:r>
              <w:rPr>
                <w:sz w:val="24"/>
              </w:rPr>
              <w:t xml:space="preserve">3 </w:t>
            </w:r>
            <w:proofErr w:type="spellStart"/>
            <w:r>
              <w:rPr>
                <w:sz w:val="24"/>
              </w:rPr>
              <w:t>mois</w:t>
            </w:r>
            <w:proofErr w:type="spellEnd"/>
          </w:p>
        </w:tc>
        <w:tc>
          <w:tcPr>
            <w:tcW w:w="469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74" w:line="259" w:lineRule="auto"/>
              <w:ind w:left="0" w:firstLine="0"/>
              <w:jc w:val="left"/>
              <w:rPr>
                <w:lang w:val="fr-FR"/>
              </w:rPr>
            </w:pPr>
            <w:r w:rsidRPr="00F30EB4">
              <w:rPr>
                <w:sz w:val="24"/>
                <w:lang w:val="fr-FR"/>
              </w:rPr>
              <w:t>Déploiement gratuit à l'IUT de Douala.</w:t>
            </w:r>
          </w:p>
          <w:p w:rsidR="006E712F" w:rsidRDefault="005B1F5C">
            <w:pPr>
              <w:spacing w:after="0" w:line="259" w:lineRule="auto"/>
              <w:ind w:left="0" w:right="67" w:firstLine="0"/>
            </w:pPr>
            <w:r w:rsidRPr="00F30EB4">
              <w:rPr>
                <w:sz w:val="24"/>
                <w:lang w:val="fr-FR"/>
              </w:rPr>
              <w:t xml:space="preserve">Collecte intensive de retours utilisateurs (étudiants et administration). </w:t>
            </w:r>
            <w:proofErr w:type="spellStart"/>
            <w:r>
              <w:rPr>
                <w:sz w:val="24"/>
              </w:rPr>
              <w:t>Mesure</w:t>
            </w:r>
            <w:proofErr w:type="spellEnd"/>
            <w:r>
              <w:rPr>
                <w:sz w:val="24"/>
              </w:rPr>
              <w:t xml:space="preserve"> des premiers KPIs </w:t>
            </w:r>
            <w:proofErr w:type="spellStart"/>
            <w:r>
              <w:rPr>
                <w:sz w:val="24"/>
              </w:rPr>
              <w:t>d'impact</w:t>
            </w:r>
            <w:proofErr w:type="spellEnd"/>
            <w:r>
              <w:rPr>
                <w:sz w:val="24"/>
              </w:rPr>
              <w:t>.</w:t>
            </w:r>
          </w:p>
        </w:tc>
      </w:tr>
      <w:tr w:rsidR="006E712F">
        <w:trPr>
          <w:trHeight w:val="1909"/>
        </w:trPr>
        <w:tc>
          <w:tcPr>
            <w:tcW w:w="285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5" w:firstLine="0"/>
              <w:jc w:val="left"/>
              <w:rPr>
                <w:lang w:val="fr-FR"/>
              </w:rPr>
            </w:pPr>
            <w:r w:rsidRPr="00F30EB4">
              <w:rPr>
                <w:b/>
                <w:sz w:val="24"/>
                <w:lang w:val="fr-FR"/>
              </w:rPr>
              <w:lastRenderedPageBreak/>
              <w:t>Phase 3 : Ajustements et Lancement Commercial</w:t>
            </w:r>
          </w:p>
        </w:tc>
        <w:tc>
          <w:tcPr>
            <w:tcW w:w="132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1" w:firstLine="0"/>
              <w:jc w:val="left"/>
            </w:pPr>
            <w:r>
              <w:rPr>
                <w:sz w:val="24"/>
              </w:rPr>
              <w:t xml:space="preserve">2 </w:t>
            </w:r>
            <w:proofErr w:type="spellStart"/>
            <w:r>
              <w:rPr>
                <w:sz w:val="24"/>
              </w:rPr>
              <w:t>mois</w:t>
            </w:r>
            <w:proofErr w:type="spellEnd"/>
          </w:p>
        </w:tc>
        <w:tc>
          <w:tcPr>
            <w:tcW w:w="4697"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7" w:line="313" w:lineRule="auto"/>
              <w:ind w:left="0" w:firstLine="0"/>
              <w:jc w:val="left"/>
              <w:rPr>
                <w:lang w:val="fr-FR"/>
              </w:rPr>
            </w:pPr>
            <w:r w:rsidRPr="00F30EB4">
              <w:rPr>
                <w:sz w:val="24"/>
                <w:lang w:val="fr-FR"/>
              </w:rPr>
              <w:t>Optimisation du produit sur la base des retours du pilote. Finalisation des offres commercial</w:t>
            </w:r>
            <w:r w:rsidRPr="00F30EB4">
              <w:rPr>
                <w:sz w:val="24"/>
                <w:lang w:val="fr-FR"/>
              </w:rPr>
              <w:t>es et du matériel marketing.</w:t>
            </w:r>
          </w:p>
          <w:p w:rsidR="006E712F" w:rsidRDefault="005B1F5C">
            <w:pPr>
              <w:spacing w:after="0" w:line="259" w:lineRule="auto"/>
              <w:ind w:left="0" w:firstLine="0"/>
              <w:jc w:val="left"/>
            </w:pPr>
            <w:proofErr w:type="spellStart"/>
            <w:r>
              <w:rPr>
                <w:sz w:val="24"/>
              </w:rPr>
              <w:t>Lancement</w:t>
            </w:r>
            <w:proofErr w:type="spellEnd"/>
            <w:r>
              <w:rPr>
                <w:sz w:val="24"/>
              </w:rPr>
              <w:t xml:space="preserve"> </w:t>
            </w:r>
            <w:proofErr w:type="spellStart"/>
            <w:r>
              <w:rPr>
                <w:sz w:val="24"/>
              </w:rPr>
              <w:t>officiel</w:t>
            </w:r>
            <w:proofErr w:type="spellEnd"/>
            <w:r>
              <w:rPr>
                <w:sz w:val="24"/>
              </w:rPr>
              <w:t>.</w:t>
            </w:r>
          </w:p>
        </w:tc>
      </w:tr>
      <w:tr w:rsidR="006E712F" w:rsidRPr="00F30EB4">
        <w:trPr>
          <w:trHeight w:val="1905"/>
        </w:trPr>
        <w:tc>
          <w:tcPr>
            <w:tcW w:w="285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74" w:line="259" w:lineRule="auto"/>
              <w:ind w:left="5" w:firstLine="0"/>
              <w:jc w:val="left"/>
              <w:rPr>
                <w:lang w:val="fr-FR"/>
              </w:rPr>
            </w:pPr>
            <w:r w:rsidRPr="00F30EB4">
              <w:rPr>
                <w:b/>
                <w:sz w:val="24"/>
                <w:lang w:val="fr-FR"/>
              </w:rPr>
              <w:t>Phase 4 : Expansion</w:t>
            </w:r>
          </w:p>
          <w:p w:rsidR="006E712F" w:rsidRPr="00F30EB4" w:rsidRDefault="005B1F5C">
            <w:pPr>
              <w:spacing w:after="59" w:line="259" w:lineRule="auto"/>
              <w:ind w:left="5" w:firstLine="0"/>
              <w:jc w:val="left"/>
              <w:rPr>
                <w:lang w:val="fr-FR"/>
              </w:rPr>
            </w:pPr>
            <w:r w:rsidRPr="00F30EB4">
              <w:rPr>
                <w:b/>
                <w:sz w:val="24"/>
                <w:lang w:val="fr-FR"/>
              </w:rPr>
              <w:t>Nationale et</w:t>
            </w:r>
          </w:p>
          <w:p w:rsidR="006E712F" w:rsidRPr="00F30EB4" w:rsidRDefault="005B1F5C">
            <w:pPr>
              <w:spacing w:after="0" w:line="259" w:lineRule="auto"/>
              <w:ind w:left="5" w:firstLine="0"/>
              <w:jc w:val="left"/>
              <w:rPr>
                <w:lang w:val="fr-FR"/>
              </w:rPr>
            </w:pPr>
            <w:r w:rsidRPr="00F30EB4">
              <w:rPr>
                <w:b/>
                <w:sz w:val="24"/>
                <w:lang w:val="fr-FR"/>
              </w:rPr>
              <w:t>Régionale</w:t>
            </w:r>
          </w:p>
        </w:tc>
        <w:tc>
          <w:tcPr>
            <w:tcW w:w="132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1" w:firstLine="0"/>
              <w:jc w:val="left"/>
            </w:pPr>
            <w:proofErr w:type="spellStart"/>
            <w:r>
              <w:rPr>
                <w:sz w:val="24"/>
              </w:rPr>
              <w:t>En</w:t>
            </w:r>
            <w:proofErr w:type="spellEnd"/>
            <w:r>
              <w:rPr>
                <w:sz w:val="24"/>
              </w:rPr>
              <w:t xml:space="preserve"> </w:t>
            </w:r>
            <w:proofErr w:type="spellStart"/>
            <w:r>
              <w:rPr>
                <w:sz w:val="24"/>
              </w:rPr>
              <w:t>continu</w:t>
            </w:r>
            <w:proofErr w:type="spellEnd"/>
          </w:p>
        </w:tc>
        <w:tc>
          <w:tcPr>
            <w:tcW w:w="469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52" w:firstLine="0"/>
              <w:rPr>
                <w:lang w:val="fr-FR"/>
              </w:rPr>
            </w:pPr>
            <w:r w:rsidRPr="00F30EB4">
              <w:rPr>
                <w:sz w:val="24"/>
                <w:lang w:val="fr-FR"/>
              </w:rPr>
              <w:t>Déploiement auprès des premiers clients payants. Développement des modules premium. Pénétration de nouveaux marchés (Sénégal, Côte d'Ivoire...).</w:t>
            </w:r>
          </w:p>
        </w:tc>
      </w:tr>
    </w:tbl>
    <w:p w:rsidR="006E712F" w:rsidRPr="00F30EB4" w:rsidRDefault="005B1F5C">
      <w:pPr>
        <w:pStyle w:val="Titre2"/>
        <w:spacing w:after="275"/>
        <w:rPr>
          <w:lang w:val="fr-FR"/>
        </w:rPr>
      </w:pPr>
      <w:r>
        <w:rPr>
          <w:noProof/>
          <w:color w:val="000000"/>
          <w:sz w:val="22"/>
        </w:rPr>
        <mc:AlternateContent>
          <mc:Choice Requires="wpg">
            <w:drawing>
              <wp:anchor distT="0" distB="0" distL="114300" distR="114300" simplePos="0" relativeHeight="251663360" behindDoc="0" locked="0" layoutInCell="1" allowOverlap="1">
                <wp:simplePos x="0" y="0"/>
                <wp:positionH relativeFrom="column">
                  <wp:posOffset>8542</wp:posOffset>
                </wp:positionH>
                <wp:positionV relativeFrom="paragraph">
                  <wp:posOffset>-50978</wp:posOffset>
                </wp:positionV>
                <wp:extent cx="38100" cy="733425"/>
                <wp:effectExtent l="0" t="0" r="0" b="0"/>
                <wp:wrapSquare wrapText="bothSides"/>
                <wp:docPr id="24181" name="Group 24181"/>
                <wp:cNvGraphicFramePr/>
                <a:graphic xmlns:a="http://schemas.openxmlformats.org/drawingml/2006/main">
                  <a:graphicData uri="http://schemas.microsoft.com/office/word/2010/wordprocessingGroup">
                    <wpg:wgp>
                      <wpg:cNvGrpSpPr/>
                      <wpg:grpSpPr>
                        <a:xfrm>
                          <a:off x="0" y="0"/>
                          <a:ext cx="38100" cy="733425"/>
                          <a:chOff x="0" y="0"/>
                          <a:chExt cx="38100" cy="733425"/>
                        </a:xfrm>
                      </wpg:grpSpPr>
                      <wps:wsp>
                        <wps:cNvPr id="26960" name="Shape 26960"/>
                        <wps:cNvSpPr/>
                        <wps:spPr>
                          <a:xfrm>
                            <a:off x="0" y="0"/>
                            <a:ext cx="38100" cy="733425"/>
                          </a:xfrm>
                          <a:custGeom>
                            <a:avLst/>
                            <a:gdLst/>
                            <a:ahLst/>
                            <a:cxnLst/>
                            <a:rect l="0" t="0" r="0" b="0"/>
                            <a:pathLst>
                              <a:path w="38100" h="733425">
                                <a:moveTo>
                                  <a:pt x="0" y="0"/>
                                </a:moveTo>
                                <a:lnTo>
                                  <a:pt x="38100" y="0"/>
                                </a:lnTo>
                                <a:lnTo>
                                  <a:pt x="38100" y="733425"/>
                                </a:lnTo>
                                <a:lnTo>
                                  <a:pt x="0" y="73342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anchor>
            </w:drawing>
          </mc:Choice>
          <mc:Fallback xmlns:a="http://schemas.openxmlformats.org/drawingml/2006/main">
            <w:pict>
              <v:group id="Group 24181" style="width:3pt;height:57.75pt;position:absolute;mso-position-horizontal-relative:text;mso-position-horizontal:absolute;margin-left:0.672562pt;mso-position-vertical-relative:text;margin-top:-4.0141pt;" coordsize="381,7334">
                <v:shape id="Shape 26961" style="position:absolute;width:381;height:7334;left:0;top:0;" coordsize="38100,733425" path="m0,0l38100,0l38100,733425l0,733425l0,0">
                  <v:stroke weight="0pt" endcap="flat" joinstyle="miter" miterlimit="10" on="false" color="#000000" opacity="0"/>
                  <v:fill on="true" color="#4a90e2"/>
                </v:shape>
                <w10:wrap type="square"/>
              </v:group>
            </w:pict>
          </mc:Fallback>
        </mc:AlternateContent>
      </w:r>
      <w:r w:rsidRPr="00F30EB4">
        <w:rPr>
          <w:lang w:val="fr-FR"/>
        </w:rPr>
        <w:t>7.2 Stratégie de Commercialisation (Go-</w:t>
      </w:r>
      <w:proofErr w:type="spellStart"/>
      <w:r w:rsidRPr="00F30EB4">
        <w:rPr>
          <w:lang w:val="fr-FR"/>
        </w:rPr>
        <w:t>toMarket</w:t>
      </w:r>
      <w:proofErr w:type="spellEnd"/>
      <w:r w:rsidRPr="00F30EB4">
        <w:rPr>
          <w:lang w:val="fr-FR"/>
        </w:rPr>
        <w:t>)</w:t>
      </w:r>
    </w:p>
    <w:p w:rsidR="006E712F" w:rsidRPr="00F30EB4" w:rsidRDefault="005B1F5C">
      <w:pPr>
        <w:numPr>
          <w:ilvl w:val="0"/>
          <w:numId w:val="10"/>
        </w:numPr>
        <w:ind w:right="41" w:hanging="375"/>
        <w:rPr>
          <w:lang w:val="fr-FR"/>
        </w:rPr>
      </w:pPr>
      <w:r w:rsidRPr="00F30EB4">
        <w:rPr>
          <w:b/>
          <w:lang w:val="fr-FR"/>
        </w:rPr>
        <w:t>Marketing de contenu :</w:t>
      </w:r>
      <w:r w:rsidRPr="00F30EB4">
        <w:rPr>
          <w:lang w:val="fr-FR"/>
        </w:rPr>
        <w:t xml:space="preserve"> Création d'études de cas à partir du projet pilote, rédaction d'articles de blog sur la transformation digitale de l'éducation en Afrique, et publication de livres blancs pour asseoir </w:t>
      </w:r>
      <w:r w:rsidRPr="00F30EB4">
        <w:rPr>
          <w:lang w:val="fr-FR"/>
        </w:rPr>
        <w:t>notre expertise.</w:t>
      </w:r>
    </w:p>
    <w:p w:rsidR="006E712F" w:rsidRDefault="005B1F5C">
      <w:pPr>
        <w:numPr>
          <w:ilvl w:val="0"/>
          <w:numId w:val="10"/>
        </w:numPr>
        <w:spacing w:after="135" w:line="259" w:lineRule="auto"/>
        <w:ind w:right="41" w:hanging="375"/>
      </w:pPr>
      <w:proofErr w:type="spellStart"/>
      <w:r>
        <w:rPr>
          <w:b/>
        </w:rPr>
        <w:t>Partenariats</w:t>
      </w:r>
      <w:proofErr w:type="spellEnd"/>
      <w:r>
        <w:rPr>
          <w:b/>
        </w:rPr>
        <w:t xml:space="preserve"> </w:t>
      </w:r>
      <w:proofErr w:type="spellStart"/>
      <w:r>
        <w:rPr>
          <w:b/>
        </w:rPr>
        <w:t>Stratégiques</w:t>
      </w:r>
      <w:proofErr w:type="spellEnd"/>
      <w:r>
        <w:rPr>
          <w:b/>
        </w:rPr>
        <w:t xml:space="preserve"> :</w:t>
      </w:r>
    </w:p>
    <w:p w:rsidR="006E712F" w:rsidRPr="00F30EB4" w:rsidRDefault="005B1F5C">
      <w:pPr>
        <w:numPr>
          <w:ilvl w:val="0"/>
          <w:numId w:val="10"/>
        </w:numPr>
        <w:spacing w:after="143" w:line="321" w:lineRule="auto"/>
        <w:ind w:right="41" w:hanging="375"/>
        <w:rPr>
          <w:lang w:val="fr-FR"/>
        </w:rPr>
      </w:pPr>
      <w:r w:rsidRPr="00F30EB4">
        <w:rPr>
          <w:sz w:val="29"/>
          <w:lang w:val="fr-FR"/>
        </w:rPr>
        <w:t xml:space="preserve">Collaborer avec le </w:t>
      </w:r>
      <w:r w:rsidRPr="00F30EB4">
        <w:rPr>
          <w:b/>
          <w:sz w:val="29"/>
          <w:lang w:val="fr-FR"/>
        </w:rPr>
        <w:t>Ministère de l'Enseignement Supérieur</w:t>
      </w:r>
      <w:r w:rsidRPr="00F30EB4">
        <w:rPr>
          <w:sz w:val="29"/>
          <w:lang w:val="fr-FR"/>
        </w:rPr>
        <w:t xml:space="preserve"> pour aligner JANNGO avec les stratégies nationales et obtenir une reconnaissance officielle.</w:t>
      </w:r>
    </w:p>
    <w:p w:rsidR="006E712F" w:rsidRPr="00F30EB4" w:rsidRDefault="005B1F5C">
      <w:pPr>
        <w:numPr>
          <w:ilvl w:val="0"/>
          <w:numId w:val="10"/>
        </w:numPr>
        <w:spacing w:after="143" w:line="321" w:lineRule="auto"/>
        <w:ind w:right="41" w:hanging="375"/>
        <w:rPr>
          <w:lang w:val="fr-FR"/>
        </w:rPr>
      </w:pPr>
      <w:r w:rsidRPr="00F30EB4">
        <w:rPr>
          <w:sz w:val="29"/>
          <w:lang w:val="fr-FR"/>
        </w:rPr>
        <w:t>Nouer des partenariats avec des associations universitaires comme l'</w:t>
      </w:r>
      <w:r w:rsidRPr="00F30EB4">
        <w:rPr>
          <w:b/>
          <w:sz w:val="29"/>
          <w:lang w:val="fr-FR"/>
        </w:rPr>
        <w:t>AUF (Agence Universitaire de la Francophonie)</w:t>
      </w:r>
      <w:r w:rsidRPr="00F30EB4">
        <w:rPr>
          <w:sz w:val="29"/>
          <w:lang w:val="fr-FR"/>
        </w:rPr>
        <w:t xml:space="preserve"> pour gagner en visibilité.</w:t>
      </w:r>
    </w:p>
    <w:p w:rsidR="006E712F" w:rsidRPr="00F30EB4" w:rsidRDefault="005B1F5C">
      <w:pPr>
        <w:numPr>
          <w:ilvl w:val="0"/>
          <w:numId w:val="10"/>
        </w:numPr>
        <w:spacing w:after="111" w:line="321" w:lineRule="auto"/>
        <w:ind w:right="41" w:hanging="375"/>
        <w:rPr>
          <w:lang w:val="fr-FR"/>
        </w:rPr>
      </w:pPr>
      <w:r w:rsidRPr="00F30EB4">
        <w:rPr>
          <w:sz w:val="29"/>
          <w:lang w:val="fr-FR"/>
        </w:rPr>
        <w:t xml:space="preserve">S'associer avec des </w:t>
      </w:r>
      <w:r w:rsidRPr="00F30EB4">
        <w:rPr>
          <w:b/>
          <w:sz w:val="29"/>
          <w:lang w:val="fr-FR"/>
        </w:rPr>
        <w:t>hébergeurs cloud locaux</w:t>
      </w:r>
      <w:r w:rsidRPr="00F30EB4">
        <w:rPr>
          <w:sz w:val="29"/>
          <w:lang w:val="fr-FR"/>
        </w:rPr>
        <w:t xml:space="preserve"> et des fournisseurs de solutions technologiques pour des offres groupée</w:t>
      </w:r>
      <w:r w:rsidRPr="00F30EB4">
        <w:rPr>
          <w:sz w:val="29"/>
          <w:lang w:val="fr-FR"/>
        </w:rPr>
        <w:t>s.</w:t>
      </w:r>
    </w:p>
    <w:p w:rsidR="006E712F" w:rsidRPr="00F30EB4" w:rsidRDefault="005B1F5C">
      <w:pPr>
        <w:numPr>
          <w:ilvl w:val="0"/>
          <w:numId w:val="10"/>
        </w:numPr>
        <w:ind w:right="41" w:hanging="375"/>
        <w:rPr>
          <w:lang w:val="fr-FR"/>
        </w:rPr>
      </w:pPr>
      <w:r w:rsidRPr="00F30EB4">
        <w:rPr>
          <w:b/>
          <w:lang w:val="fr-FR"/>
        </w:rPr>
        <w:lastRenderedPageBreak/>
        <w:t>Présence événementielle :</w:t>
      </w:r>
      <w:r w:rsidRPr="00F30EB4">
        <w:rPr>
          <w:lang w:val="fr-FR"/>
        </w:rPr>
        <w:t xml:space="preserve"> Participer à des salons et conférences clés sur l'éducation et la technologie en Afrique (ex: </w:t>
      </w:r>
      <w:proofErr w:type="spellStart"/>
      <w:r w:rsidRPr="00F30EB4">
        <w:rPr>
          <w:lang w:val="fr-FR"/>
        </w:rPr>
        <w:t>eLearning</w:t>
      </w:r>
      <w:proofErr w:type="spellEnd"/>
      <w:r w:rsidRPr="00F30EB4">
        <w:rPr>
          <w:lang w:val="fr-FR"/>
        </w:rPr>
        <w:t xml:space="preserve"> </w:t>
      </w:r>
      <w:proofErr w:type="spellStart"/>
      <w:r w:rsidRPr="00F30EB4">
        <w:rPr>
          <w:lang w:val="fr-FR"/>
        </w:rPr>
        <w:t>Africa</w:t>
      </w:r>
      <w:proofErr w:type="spellEnd"/>
      <w:r w:rsidRPr="00F30EB4">
        <w:rPr>
          <w:lang w:val="fr-FR"/>
        </w:rPr>
        <w:t>, MWC Kigali) pour rencontrer les décideurs.</w:t>
      </w:r>
    </w:p>
    <w:p w:rsidR="006E712F" w:rsidRPr="00F30EB4" w:rsidRDefault="005B1F5C">
      <w:pPr>
        <w:numPr>
          <w:ilvl w:val="0"/>
          <w:numId w:val="10"/>
        </w:numPr>
        <w:spacing w:after="1276"/>
        <w:ind w:right="41" w:hanging="375"/>
        <w:rPr>
          <w:lang w:val="fr-FR"/>
        </w:rPr>
      </w:pPr>
      <w:r w:rsidRPr="00F30EB4">
        <w:rPr>
          <w:b/>
          <w:lang w:val="fr-FR"/>
        </w:rPr>
        <w:t>Démonstrations personnalisées :</w:t>
      </w:r>
      <w:r w:rsidRPr="00F30EB4">
        <w:rPr>
          <w:lang w:val="fr-FR"/>
        </w:rPr>
        <w:t xml:space="preserve"> Approche directe des directions d'établi</w:t>
      </w:r>
      <w:r w:rsidRPr="00F30EB4">
        <w:rPr>
          <w:lang w:val="fr-FR"/>
        </w:rPr>
        <w:t>ssements pour des démonstrations ciblées de la plateforme, en mettant l'accent sur le retour sur investissement (ROI).</w:t>
      </w:r>
    </w:p>
    <w:p w:rsidR="006E712F" w:rsidRDefault="005B1F5C">
      <w:pPr>
        <w:pStyle w:val="Titre1"/>
        <w:ind w:left="7"/>
      </w:pPr>
      <w:r>
        <w:t xml:space="preserve">8. </w:t>
      </w:r>
      <w:proofErr w:type="spellStart"/>
      <w:r>
        <w:t>Organisation</w:t>
      </w:r>
      <w:proofErr w:type="spellEnd"/>
      <w:r>
        <w:t xml:space="preserve"> </w:t>
      </w:r>
      <w:proofErr w:type="gramStart"/>
      <w:r>
        <w:t>et</w:t>
      </w:r>
      <w:proofErr w:type="gramEnd"/>
      <w:r>
        <w:t xml:space="preserve"> </w:t>
      </w:r>
      <w:proofErr w:type="spellStart"/>
      <w:r>
        <w:t>Équipe</w:t>
      </w:r>
      <w:proofErr w:type="spellEnd"/>
      <w:r>
        <w:t xml:space="preserve"> </w:t>
      </w:r>
      <w:proofErr w:type="spellStart"/>
      <w:r>
        <w:t>Projet</w:t>
      </w:r>
      <w:proofErr w:type="spellEnd"/>
    </w:p>
    <w:p w:rsidR="006E712F" w:rsidRDefault="005B1F5C">
      <w:pPr>
        <w:spacing w:after="350" w:line="259" w:lineRule="auto"/>
        <w:ind w:left="13" w:firstLine="0"/>
        <w:jc w:val="left"/>
      </w:pPr>
      <w:r>
        <w:rPr>
          <w:noProof/>
          <w:color w:val="000000"/>
          <w:sz w:val="22"/>
        </w:rPr>
        <mc:AlternateContent>
          <mc:Choice Requires="wpg">
            <w:drawing>
              <wp:inline distT="0" distB="0" distL="0" distR="0">
                <wp:extent cx="5638799" cy="742950"/>
                <wp:effectExtent l="0" t="0" r="0" b="0"/>
                <wp:docPr id="24182" name="Group 24182"/>
                <wp:cNvGraphicFramePr/>
                <a:graphic xmlns:a="http://schemas.openxmlformats.org/drawingml/2006/main">
                  <a:graphicData uri="http://schemas.microsoft.com/office/word/2010/wordprocessingGroup">
                    <wpg:wgp>
                      <wpg:cNvGrpSpPr/>
                      <wpg:grpSpPr>
                        <a:xfrm>
                          <a:off x="0" y="0"/>
                          <a:ext cx="5638799" cy="742950"/>
                          <a:chOff x="0" y="0"/>
                          <a:chExt cx="5638799" cy="742950"/>
                        </a:xfrm>
                      </wpg:grpSpPr>
                      <wps:wsp>
                        <wps:cNvPr id="26962" name="Shape 26962"/>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s:wsp>
                        <wps:cNvPr id="26963" name="Shape 26963"/>
                        <wps:cNvSpPr/>
                        <wps:spPr>
                          <a:xfrm>
                            <a:off x="0" y="371475"/>
                            <a:ext cx="38100" cy="371475"/>
                          </a:xfrm>
                          <a:custGeom>
                            <a:avLst/>
                            <a:gdLst/>
                            <a:ahLst/>
                            <a:cxnLst/>
                            <a:rect l="0" t="0" r="0" b="0"/>
                            <a:pathLst>
                              <a:path w="38100" h="371475">
                                <a:moveTo>
                                  <a:pt x="0" y="0"/>
                                </a:moveTo>
                                <a:lnTo>
                                  <a:pt x="38100" y="0"/>
                                </a:lnTo>
                                <a:lnTo>
                                  <a:pt x="38100" y="371475"/>
                                </a:lnTo>
                                <a:lnTo>
                                  <a:pt x="0" y="37147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s:wsp>
                        <wps:cNvPr id="24021" name="Rectangle 24021"/>
                        <wps:cNvSpPr/>
                        <wps:spPr>
                          <a:xfrm>
                            <a:off x="132457" y="422455"/>
                            <a:ext cx="397884" cy="335657"/>
                          </a:xfrm>
                          <a:prstGeom prst="rect">
                            <a:avLst/>
                          </a:prstGeom>
                          <a:ln>
                            <a:noFill/>
                          </a:ln>
                        </wps:spPr>
                        <wps:txbx>
                          <w:txbxContent>
                            <w:p w:rsidR="006E712F" w:rsidRDefault="005B1F5C">
                              <w:pPr>
                                <w:spacing w:after="160" w:line="259" w:lineRule="auto"/>
                                <w:ind w:left="0" w:firstLine="0"/>
                                <w:jc w:val="left"/>
                              </w:pPr>
                              <w:r>
                                <w:rPr>
                                  <w:b/>
                                  <w:color w:val="4A90E2"/>
                                  <w:w w:val="103"/>
                                  <w:sz w:val="36"/>
                                </w:rPr>
                                <w:t>8.1</w:t>
                              </w:r>
                            </w:p>
                          </w:txbxContent>
                        </wps:txbx>
                        <wps:bodyPr horzOverflow="overflow" vert="horz" lIns="0" tIns="0" rIns="0" bIns="0" rtlCol="0">
                          <a:noAutofit/>
                        </wps:bodyPr>
                      </wps:wsp>
                      <wps:wsp>
                        <wps:cNvPr id="24023" name="Rectangle 24023"/>
                        <wps:cNvSpPr/>
                        <wps:spPr>
                          <a:xfrm>
                            <a:off x="427732" y="422455"/>
                            <a:ext cx="3016868" cy="335657"/>
                          </a:xfrm>
                          <a:prstGeom prst="rect">
                            <a:avLst/>
                          </a:prstGeom>
                          <a:ln>
                            <a:noFill/>
                          </a:ln>
                        </wps:spPr>
                        <wps:txbx>
                          <w:txbxContent>
                            <w:p w:rsidR="006E712F" w:rsidRDefault="005B1F5C">
                              <w:pPr>
                                <w:spacing w:after="160" w:line="259" w:lineRule="auto"/>
                                <w:ind w:left="0" w:firstLine="0"/>
                                <w:jc w:val="left"/>
                              </w:pPr>
                              <w:r>
                                <w:rPr>
                                  <w:b/>
                                  <w:color w:val="4A90E2"/>
                                  <w:spacing w:val="24"/>
                                  <w:w w:val="130"/>
                                  <w:sz w:val="36"/>
                                </w:rPr>
                                <w:t xml:space="preserve"> </w:t>
                              </w:r>
                              <w:proofErr w:type="spellStart"/>
                              <w:r>
                                <w:rPr>
                                  <w:b/>
                                  <w:color w:val="4A90E2"/>
                                  <w:w w:val="130"/>
                                  <w:sz w:val="36"/>
                                </w:rPr>
                                <w:t>Équipe</w:t>
                              </w:r>
                              <w:proofErr w:type="spellEnd"/>
                              <w:r>
                                <w:rPr>
                                  <w:b/>
                                  <w:color w:val="4A90E2"/>
                                  <w:spacing w:val="21"/>
                                  <w:w w:val="130"/>
                                  <w:sz w:val="36"/>
                                </w:rPr>
                                <w:t xml:space="preserve"> </w:t>
                              </w:r>
                              <w:proofErr w:type="spellStart"/>
                              <w:r>
                                <w:rPr>
                                  <w:b/>
                                  <w:color w:val="4A90E2"/>
                                  <w:w w:val="130"/>
                                  <w:sz w:val="36"/>
                                </w:rPr>
                                <w:t>Fondatrice</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4182" style="width:444pt;height:58.5pt;mso-position-horizontal-relative:char;mso-position-vertical-relative:line" coordsize="56387,7429">
                <v:shape id="Shape 26971" style="position:absolute;width:56387;height:285;left:0;top:0;" coordsize="5638799,28575" path="m0,0l5638799,0l5638799,28575l0,28575l0,0">
                  <v:stroke weight="0pt" endcap="flat" joinstyle="miter" miterlimit="10" on="false" color="#000000" opacity="0"/>
                  <v:fill on="true" color="#f5a623"/>
                </v:shape>
                <v:shape id="Shape 26972" style="position:absolute;width:381;height:3714;left:0;top:3714;" coordsize="38100,371475" path="m0,0l38100,0l38100,371475l0,371475l0,0">
                  <v:stroke weight="0pt" endcap="flat" joinstyle="miter" miterlimit="10" on="false" color="#000000" opacity="0"/>
                  <v:fill on="true" color="#4a90e2"/>
                </v:shape>
                <v:rect id="Rectangle 24021" style="position:absolute;width:3978;height:3356;left:1324;top:4224;" filled="f" stroked="f">
                  <v:textbox inset="0,0,0,0">
                    <w:txbxContent>
                      <w:p>
                        <w:pPr>
                          <w:spacing w:before="0" w:after="160" w:line="259" w:lineRule="auto"/>
                          <w:ind w:left="0" w:firstLine="0"/>
                          <w:jc w:val="left"/>
                        </w:pPr>
                        <w:r>
                          <w:rPr>
                            <w:b w:val="1"/>
                            <w:color w:val="4a90e2"/>
                            <w:w w:val="103"/>
                            <w:sz w:val="36"/>
                          </w:rPr>
                          <w:t xml:space="preserve">8.1</w:t>
                        </w:r>
                      </w:p>
                    </w:txbxContent>
                  </v:textbox>
                </v:rect>
                <v:rect id="Rectangle 24023" style="position:absolute;width:30168;height:3356;left:4277;top:4224;" filled="f" stroked="f">
                  <v:textbox inset="0,0,0,0">
                    <w:txbxContent>
                      <w:p>
                        <w:pPr>
                          <w:spacing w:before="0" w:after="160" w:line="259" w:lineRule="auto"/>
                          <w:ind w:left="0" w:firstLine="0"/>
                          <w:jc w:val="left"/>
                        </w:pPr>
                        <w:r>
                          <w:rPr>
                            <w:b w:val="1"/>
                            <w:color w:val="4a90e2"/>
                            <w:spacing w:val="24"/>
                            <w:w w:val="130"/>
                            <w:sz w:val="36"/>
                          </w:rPr>
                          <w:t xml:space="preserve"> </w:t>
                        </w:r>
                        <w:r>
                          <w:rPr>
                            <w:b w:val="1"/>
                            <w:color w:val="4a90e2"/>
                            <w:w w:val="130"/>
                            <w:sz w:val="36"/>
                          </w:rPr>
                          <w:t xml:space="preserve">Équipe</w:t>
                        </w:r>
                        <w:r>
                          <w:rPr>
                            <w:b w:val="1"/>
                            <w:color w:val="4a90e2"/>
                            <w:spacing w:val="21"/>
                            <w:w w:val="130"/>
                            <w:sz w:val="36"/>
                          </w:rPr>
                          <w:t xml:space="preserve"> </w:t>
                        </w:r>
                        <w:r>
                          <w:rPr>
                            <w:b w:val="1"/>
                            <w:color w:val="4a90e2"/>
                            <w:w w:val="130"/>
                            <w:sz w:val="36"/>
                          </w:rPr>
                          <w:t xml:space="preserve">Fondatrice</w:t>
                        </w:r>
                      </w:p>
                    </w:txbxContent>
                  </v:textbox>
                </v:rect>
              </v:group>
            </w:pict>
          </mc:Fallback>
        </mc:AlternateContent>
      </w:r>
    </w:p>
    <w:p w:rsidR="006E712F" w:rsidRPr="00F30EB4" w:rsidRDefault="005B1F5C">
      <w:pPr>
        <w:ind w:left="-3" w:right="49" w:firstLine="0"/>
        <w:rPr>
          <w:lang w:val="fr-FR"/>
        </w:rPr>
      </w:pPr>
      <w:r w:rsidRPr="00F30EB4">
        <w:rPr>
          <w:lang w:val="fr-FR"/>
        </w:rPr>
        <w:t>Le projet est initié et porté par une équipe d'étudiants passionnés et pluridisciplinaires de l'IUT de Douala, combinant compétences techniques, fonctionnelles et une compréhension intime des problématiques qu'ils cherchent à résoudre.</w:t>
      </w:r>
    </w:p>
    <w:p w:rsidR="006E712F" w:rsidRPr="00F30EB4" w:rsidRDefault="005B1F5C">
      <w:pPr>
        <w:numPr>
          <w:ilvl w:val="0"/>
          <w:numId w:val="11"/>
        </w:numPr>
        <w:spacing w:after="240" w:line="259" w:lineRule="auto"/>
        <w:ind w:right="49" w:hanging="375"/>
        <w:rPr>
          <w:lang w:val="fr-FR"/>
        </w:rPr>
      </w:pPr>
      <w:r w:rsidRPr="00F30EB4">
        <w:rPr>
          <w:b/>
          <w:lang w:val="fr-FR"/>
        </w:rPr>
        <w:t xml:space="preserve">Chef de </w:t>
      </w:r>
      <w:proofErr w:type="gramStart"/>
      <w:r w:rsidRPr="00F30EB4">
        <w:rPr>
          <w:b/>
          <w:lang w:val="fr-FR"/>
        </w:rPr>
        <w:t>Projet</w:t>
      </w:r>
      <w:r>
        <w:rPr>
          <w:b/>
          <w:lang w:val="fr-FR"/>
        </w:rPr>
        <w:t>(</w:t>
      </w:r>
      <w:proofErr w:type="gramEnd"/>
      <w:r>
        <w:rPr>
          <w:b/>
          <w:lang w:val="fr-FR"/>
        </w:rPr>
        <w:t>…)</w:t>
      </w:r>
      <w:r w:rsidRPr="00F30EB4">
        <w:rPr>
          <w:b/>
          <w:lang w:val="fr-FR"/>
        </w:rPr>
        <w:t xml:space="preserve"> :</w:t>
      </w:r>
      <w:r w:rsidRPr="00F30EB4">
        <w:rPr>
          <w:lang w:val="fr-FR"/>
        </w:rPr>
        <w:t xml:space="preserve"> Coordination, vision stratégique, relations partenaires.</w:t>
      </w:r>
    </w:p>
    <w:p w:rsidR="006E712F" w:rsidRPr="00F30EB4" w:rsidRDefault="005B1F5C">
      <w:pPr>
        <w:numPr>
          <w:ilvl w:val="0"/>
          <w:numId w:val="11"/>
        </w:numPr>
        <w:ind w:right="49" w:hanging="375"/>
        <w:rPr>
          <w:lang w:val="fr-FR"/>
        </w:rPr>
      </w:pPr>
      <w:r w:rsidRPr="00F30EB4">
        <w:rPr>
          <w:b/>
          <w:lang w:val="fr-FR"/>
        </w:rPr>
        <w:t xml:space="preserve">Développeurs </w:t>
      </w:r>
      <w:proofErr w:type="spellStart"/>
      <w:r w:rsidRPr="00F30EB4">
        <w:rPr>
          <w:b/>
          <w:lang w:val="fr-FR"/>
        </w:rPr>
        <w:t>Backend</w:t>
      </w:r>
      <w:proofErr w:type="spellEnd"/>
      <w:r w:rsidRPr="00F30EB4">
        <w:rPr>
          <w:b/>
          <w:lang w:val="fr-FR"/>
        </w:rPr>
        <w:t xml:space="preserve"> / </w:t>
      </w:r>
      <w:proofErr w:type="spellStart"/>
      <w:proofErr w:type="gramStart"/>
      <w:r w:rsidRPr="00F30EB4">
        <w:rPr>
          <w:b/>
          <w:lang w:val="fr-FR"/>
        </w:rPr>
        <w:t>Frontend</w:t>
      </w:r>
      <w:proofErr w:type="spellEnd"/>
      <w:r>
        <w:rPr>
          <w:b/>
          <w:lang w:val="fr-FR"/>
        </w:rPr>
        <w:t>(</w:t>
      </w:r>
      <w:proofErr w:type="gramEnd"/>
      <w:r>
        <w:rPr>
          <w:b/>
          <w:lang w:val="fr-FR"/>
        </w:rPr>
        <w:t>…)</w:t>
      </w:r>
      <w:r w:rsidRPr="00F30EB4">
        <w:rPr>
          <w:b/>
          <w:lang w:val="fr-FR"/>
        </w:rPr>
        <w:t xml:space="preserve"> :</w:t>
      </w:r>
      <w:r w:rsidRPr="00F30EB4">
        <w:rPr>
          <w:lang w:val="fr-FR"/>
        </w:rPr>
        <w:t xml:space="preserve"> Construction et maintenance de l'architecture technique de la plateforme.</w:t>
      </w:r>
    </w:p>
    <w:p w:rsidR="006E712F" w:rsidRPr="00F30EB4" w:rsidRDefault="005B1F5C">
      <w:pPr>
        <w:numPr>
          <w:ilvl w:val="0"/>
          <w:numId w:val="11"/>
        </w:numPr>
        <w:ind w:right="49" w:hanging="375"/>
        <w:rPr>
          <w:lang w:val="fr-FR"/>
        </w:rPr>
      </w:pPr>
      <w:r w:rsidRPr="00F30EB4">
        <w:rPr>
          <w:b/>
          <w:lang w:val="fr-FR"/>
        </w:rPr>
        <w:t>Designer UI/</w:t>
      </w:r>
      <w:proofErr w:type="gramStart"/>
      <w:r w:rsidRPr="00F30EB4">
        <w:rPr>
          <w:b/>
          <w:lang w:val="fr-FR"/>
        </w:rPr>
        <w:t>UX</w:t>
      </w:r>
      <w:r>
        <w:rPr>
          <w:b/>
          <w:lang w:val="fr-FR"/>
        </w:rPr>
        <w:t>(</w:t>
      </w:r>
      <w:proofErr w:type="gramEnd"/>
      <w:r>
        <w:rPr>
          <w:b/>
          <w:lang w:val="fr-FR"/>
        </w:rPr>
        <w:t>…)</w:t>
      </w:r>
      <w:r w:rsidRPr="00F30EB4">
        <w:rPr>
          <w:b/>
          <w:lang w:val="fr-FR"/>
        </w:rPr>
        <w:t xml:space="preserve"> :</w:t>
      </w:r>
      <w:r w:rsidRPr="00F30EB4">
        <w:rPr>
          <w:lang w:val="fr-FR"/>
        </w:rPr>
        <w:t xml:space="preserve"> Conception d'interfaces intuitives et agréables pour tous les utilisateur</w:t>
      </w:r>
      <w:r w:rsidRPr="00F30EB4">
        <w:rPr>
          <w:lang w:val="fr-FR"/>
        </w:rPr>
        <w:t>s.</w:t>
      </w:r>
    </w:p>
    <w:p w:rsidR="006E712F" w:rsidRPr="00F30EB4" w:rsidRDefault="005B1F5C">
      <w:pPr>
        <w:numPr>
          <w:ilvl w:val="0"/>
          <w:numId w:val="11"/>
        </w:numPr>
        <w:ind w:right="49" w:hanging="375"/>
        <w:rPr>
          <w:lang w:val="fr-FR"/>
        </w:rPr>
      </w:pPr>
      <w:r w:rsidRPr="00F30EB4">
        <w:rPr>
          <w:b/>
          <w:lang w:val="fr-FR"/>
        </w:rPr>
        <w:t xml:space="preserve">Analyste </w:t>
      </w:r>
      <w:proofErr w:type="gramStart"/>
      <w:r w:rsidRPr="00F30EB4">
        <w:rPr>
          <w:b/>
          <w:lang w:val="fr-FR"/>
        </w:rPr>
        <w:t>Fonctionnel</w:t>
      </w:r>
      <w:r>
        <w:rPr>
          <w:b/>
          <w:lang w:val="fr-FR"/>
        </w:rPr>
        <w:t>(</w:t>
      </w:r>
      <w:proofErr w:type="gramEnd"/>
      <w:r>
        <w:rPr>
          <w:b/>
          <w:lang w:val="fr-FR"/>
        </w:rPr>
        <w:t>…)</w:t>
      </w:r>
      <w:r w:rsidRPr="00F30EB4">
        <w:rPr>
          <w:b/>
          <w:lang w:val="fr-FR"/>
        </w:rPr>
        <w:t xml:space="preserve"> :</w:t>
      </w:r>
      <w:r w:rsidRPr="00F30EB4">
        <w:rPr>
          <w:lang w:val="fr-FR"/>
        </w:rPr>
        <w:t xml:space="preserve"> Traduction des besoins métiers en spécifications techniques.</w:t>
      </w:r>
    </w:p>
    <w:p w:rsidR="006E712F" w:rsidRPr="00F30EB4" w:rsidRDefault="005B1F5C">
      <w:pPr>
        <w:numPr>
          <w:ilvl w:val="0"/>
          <w:numId w:val="11"/>
        </w:numPr>
        <w:spacing w:after="549"/>
        <w:ind w:right="49" w:hanging="375"/>
        <w:rPr>
          <w:lang w:val="fr-FR"/>
        </w:rPr>
      </w:pPr>
      <w:r w:rsidRPr="00F30EB4">
        <w:rPr>
          <w:b/>
          <w:lang w:val="fr-FR"/>
        </w:rPr>
        <w:t xml:space="preserve">Responsable Qualité / </w:t>
      </w:r>
      <w:proofErr w:type="gramStart"/>
      <w:r w:rsidRPr="00F30EB4">
        <w:rPr>
          <w:b/>
          <w:lang w:val="fr-FR"/>
        </w:rPr>
        <w:t>Tests</w:t>
      </w:r>
      <w:r>
        <w:rPr>
          <w:b/>
          <w:lang w:val="fr-FR"/>
        </w:rPr>
        <w:t>(</w:t>
      </w:r>
      <w:proofErr w:type="gramEnd"/>
      <w:r>
        <w:rPr>
          <w:b/>
          <w:lang w:val="fr-FR"/>
        </w:rPr>
        <w:t>…)</w:t>
      </w:r>
      <w:r w:rsidRPr="00F30EB4">
        <w:rPr>
          <w:b/>
          <w:lang w:val="fr-FR"/>
        </w:rPr>
        <w:t xml:space="preserve"> :</w:t>
      </w:r>
      <w:r w:rsidRPr="00F30EB4">
        <w:rPr>
          <w:lang w:val="fr-FR"/>
        </w:rPr>
        <w:t xml:space="preserve"> Assurance de la fiabilité et de la robustesse de la solution.</w:t>
      </w:r>
    </w:p>
    <w:p w:rsidR="006E712F" w:rsidRPr="00F30EB4" w:rsidRDefault="005B1F5C">
      <w:pPr>
        <w:pStyle w:val="Titre2"/>
        <w:rPr>
          <w:lang w:val="fr-FR"/>
        </w:rPr>
      </w:pPr>
      <w:r>
        <w:rPr>
          <w:noProof/>
          <w:color w:val="000000"/>
          <w:sz w:val="22"/>
        </w:rPr>
        <mc:AlternateContent>
          <mc:Choice Requires="wpg">
            <w:drawing>
              <wp:inline distT="0" distB="0" distL="0" distR="0">
                <wp:extent cx="38100" cy="371475"/>
                <wp:effectExtent l="0" t="0" r="0" b="0"/>
                <wp:docPr id="23810" name="Group 23810"/>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26980" name="Shape 26980"/>
                        <wps:cNvSpPr/>
                        <wps:spPr>
                          <a:xfrm>
                            <a:off x="0" y="0"/>
                            <a:ext cx="38100" cy="371475"/>
                          </a:xfrm>
                          <a:custGeom>
                            <a:avLst/>
                            <a:gdLst/>
                            <a:ahLst/>
                            <a:cxnLst/>
                            <a:rect l="0" t="0" r="0" b="0"/>
                            <a:pathLst>
                              <a:path w="38100" h="371475">
                                <a:moveTo>
                                  <a:pt x="0" y="0"/>
                                </a:moveTo>
                                <a:lnTo>
                                  <a:pt x="38100" y="0"/>
                                </a:lnTo>
                                <a:lnTo>
                                  <a:pt x="38100" y="371475"/>
                                </a:lnTo>
                                <a:lnTo>
                                  <a:pt x="0" y="371475"/>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3810" style="width:3pt;height:29.25pt;mso-position-horizontal-relative:char;mso-position-vertical-relative:line" coordsize="381,3714">
                <v:shape id="Shape 26981" style="position:absolute;width:381;height:3714;left:0;top:0;" coordsize="38100,371475" path="m0,0l38100,0l38100,371475l0,371475l0,0">
                  <v:stroke weight="0pt" endcap="flat" joinstyle="miter" miterlimit="10" on="false" color="#000000" opacity="0"/>
                  <v:fill on="true" color="#4a90e2"/>
                </v:shape>
              </v:group>
            </w:pict>
          </mc:Fallback>
        </mc:AlternateContent>
      </w:r>
      <w:r w:rsidRPr="00F30EB4">
        <w:rPr>
          <w:lang w:val="fr-FR"/>
        </w:rPr>
        <w:t xml:space="preserve"> 8.2 Gouvernance</w:t>
      </w:r>
    </w:p>
    <w:p w:rsidR="006E712F" w:rsidRPr="00F30EB4" w:rsidRDefault="005B1F5C">
      <w:pPr>
        <w:spacing w:after="259"/>
        <w:ind w:left="-3" w:right="49" w:firstLine="0"/>
        <w:rPr>
          <w:lang w:val="fr-FR"/>
        </w:rPr>
      </w:pPr>
      <w:r w:rsidRPr="00F30EB4">
        <w:rPr>
          <w:lang w:val="fr-FR"/>
        </w:rPr>
        <w:t>La gestion du projet s'appuiera sur des méthodologies agile</w:t>
      </w:r>
      <w:r w:rsidRPr="00F30EB4">
        <w:rPr>
          <w:lang w:val="fr-FR"/>
        </w:rPr>
        <w:t>s pour garantir flexibilité et efficacité.</w:t>
      </w:r>
    </w:p>
    <w:p w:rsidR="006E712F" w:rsidRPr="00F30EB4" w:rsidRDefault="005B1F5C">
      <w:pPr>
        <w:numPr>
          <w:ilvl w:val="0"/>
          <w:numId w:val="12"/>
        </w:numPr>
        <w:ind w:right="49" w:hanging="375"/>
        <w:rPr>
          <w:lang w:val="fr-FR"/>
        </w:rPr>
      </w:pPr>
      <w:r w:rsidRPr="00F30EB4">
        <w:rPr>
          <w:b/>
          <w:lang w:val="fr-FR"/>
        </w:rPr>
        <w:lastRenderedPageBreak/>
        <w:t>Comité de Pilotage :</w:t>
      </w:r>
      <w:r w:rsidRPr="00F30EB4">
        <w:rPr>
          <w:lang w:val="fr-FR"/>
        </w:rPr>
        <w:t xml:space="preserve"> Composé des membres clés de l'équipe et de mentors (</w:t>
      </w:r>
      <w:r>
        <w:rPr>
          <w:lang w:val="fr-FR"/>
        </w:rPr>
        <w:t>enseignants, professionnels), qui se réunissent quotidiennement</w:t>
      </w:r>
      <w:r w:rsidRPr="00F30EB4">
        <w:rPr>
          <w:lang w:val="fr-FR"/>
        </w:rPr>
        <w:t xml:space="preserve"> pour valider les orientations stratégiques.</w:t>
      </w:r>
    </w:p>
    <w:p w:rsidR="006E712F" w:rsidRPr="00F30EB4" w:rsidRDefault="005B1F5C">
      <w:pPr>
        <w:numPr>
          <w:ilvl w:val="0"/>
          <w:numId w:val="12"/>
        </w:numPr>
        <w:spacing w:after="193"/>
        <w:ind w:right="49" w:hanging="375"/>
        <w:rPr>
          <w:lang w:val="fr-FR"/>
        </w:rPr>
      </w:pPr>
      <w:r w:rsidRPr="00F30EB4">
        <w:rPr>
          <w:b/>
          <w:lang w:val="fr-FR"/>
        </w:rPr>
        <w:t xml:space="preserve">Méthodologie </w:t>
      </w:r>
      <w:proofErr w:type="spellStart"/>
      <w:r w:rsidRPr="00F30EB4">
        <w:rPr>
          <w:b/>
          <w:lang w:val="fr-FR"/>
        </w:rPr>
        <w:t>Scrum</w:t>
      </w:r>
      <w:proofErr w:type="spellEnd"/>
      <w:r w:rsidRPr="00F30EB4">
        <w:rPr>
          <w:b/>
          <w:lang w:val="fr-FR"/>
        </w:rPr>
        <w:t xml:space="preserve"> :</w:t>
      </w:r>
      <w:r w:rsidRPr="00F30EB4">
        <w:rPr>
          <w:lang w:val="fr-FR"/>
        </w:rPr>
        <w:t xml:space="preserve"> Réunions quotidie</w:t>
      </w:r>
      <w:r w:rsidRPr="00F30EB4">
        <w:rPr>
          <w:lang w:val="fr-FR"/>
        </w:rPr>
        <w:t>nnes (</w:t>
      </w:r>
      <w:proofErr w:type="spellStart"/>
      <w:r w:rsidRPr="00F30EB4">
        <w:rPr>
          <w:lang w:val="fr-FR"/>
        </w:rPr>
        <w:t>daily</w:t>
      </w:r>
      <w:proofErr w:type="spellEnd"/>
      <w:r w:rsidRPr="00F30EB4">
        <w:rPr>
          <w:lang w:val="fr-FR"/>
        </w:rPr>
        <w:t xml:space="preserve"> stand-ups) et sprints de développement de deux semaines pour un suivi opérationnel rigoureux et une progression itérative.</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3811" name="Group 23811"/>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6982" name="Shape 26982"/>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3811" style="width:493.5pt;height:0.75pt;mso-position-horizontal-relative:char;mso-position-vertical-relative:line" coordsize="62674,95">
                <v:shape id="Shape 26983"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6</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3809" name="Group 23809"/>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6984" name="Shape 26984"/>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3809" style="width:568.02pt;height:0.75pt;mso-position-horizontal-relative:char;mso-position-vertical-relative:line" coordsize="72138,95">
                <v:shape id="Shape 26985" style="position:absolute;width:72138;height:95;left:0;top:0;" coordsize="7213848,9525" path="m0,0l7213848,0l7213848,9525l0,9525l0,0">
                  <v:stroke weight="0pt" endcap="flat" joinstyle="miter" miterlimit="10" on="false" color="#000000" opacity="0"/>
                  <v:fill on="true" color="#dee2e6"/>
                </v:shape>
              </v:group>
            </w:pict>
          </mc:Fallback>
        </mc:AlternateContent>
      </w:r>
    </w:p>
    <w:p w:rsidR="006E712F" w:rsidRDefault="005B1F5C">
      <w:pPr>
        <w:pStyle w:val="Titre1"/>
        <w:ind w:left="7"/>
      </w:pPr>
      <w:r>
        <w:t xml:space="preserve">9. Plan Financier </w:t>
      </w:r>
      <w:proofErr w:type="spellStart"/>
      <w:r>
        <w:t>Prévisionnel</w:t>
      </w:r>
      <w:proofErr w:type="spellEnd"/>
    </w:p>
    <w:p w:rsidR="006E712F" w:rsidRDefault="005B1F5C">
      <w:pPr>
        <w:spacing w:after="365" w:line="259" w:lineRule="auto"/>
        <w:ind w:left="13" w:firstLine="0"/>
        <w:jc w:val="left"/>
      </w:pPr>
      <w:r>
        <w:rPr>
          <w:noProof/>
          <w:color w:val="000000"/>
          <w:sz w:val="22"/>
        </w:rPr>
        <mc:AlternateContent>
          <mc:Choice Requires="wpg">
            <w:drawing>
              <wp:inline distT="0" distB="0" distL="0" distR="0">
                <wp:extent cx="5638799" cy="733425"/>
                <wp:effectExtent l="0" t="0" r="0" b="0"/>
                <wp:docPr id="25577" name="Group 25577"/>
                <wp:cNvGraphicFramePr/>
                <a:graphic xmlns:a="http://schemas.openxmlformats.org/drawingml/2006/main">
                  <a:graphicData uri="http://schemas.microsoft.com/office/word/2010/wordprocessingGroup">
                    <wpg:wgp>
                      <wpg:cNvGrpSpPr/>
                      <wpg:grpSpPr>
                        <a:xfrm>
                          <a:off x="0" y="0"/>
                          <a:ext cx="5638799" cy="733425"/>
                          <a:chOff x="0" y="0"/>
                          <a:chExt cx="5638799" cy="733425"/>
                        </a:xfrm>
                      </wpg:grpSpPr>
                      <wps:wsp>
                        <wps:cNvPr id="26986" name="Shape 26986"/>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s:wsp>
                        <wps:cNvPr id="26987" name="Shape 26987"/>
                        <wps:cNvSpPr/>
                        <wps:spPr>
                          <a:xfrm>
                            <a:off x="0" y="371475"/>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s:wsp>
                        <wps:cNvPr id="22551" name="Rectangle 22551"/>
                        <wps:cNvSpPr/>
                        <wps:spPr>
                          <a:xfrm>
                            <a:off x="132457" y="422454"/>
                            <a:ext cx="385216" cy="335658"/>
                          </a:xfrm>
                          <a:prstGeom prst="rect">
                            <a:avLst/>
                          </a:prstGeom>
                          <a:ln>
                            <a:noFill/>
                          </a:ln>
                        </wps:spPr>
                        <wps:txbx>
                          <w:txbxContent>
                            <w:p w:rsidR="006E712F" w:rsidRDefault="005B1F5C">
                              <w:pPr>
                                <w:spacing w:after="160" w:line="259" w:lineRule="auto"/>
                                <w:ind w:left="0" w:firstLine="0"/>
                                <w:jc w:val="left"/>
                              </w:pPr>
                              <w:r>
                                <w:rPr>
                                  <w:b/>
                                  <w:color w:val="4A90E2"/>
                                  <w:spacing w:val="-4"/>
                                  <w:sz w:val="36"/>
                                </w:rPr>
                                <w:t>9.1</w:t>
                              </w:r>
                            </w:p>
                          </w:txbxContent>
                        </wps:txbx>
                        <wps:bodyPr horzOverflow="overflow" vert="horz" lIns="0" tIns="0" rIns="0" bIns="0" rtlCol="0">
                          <a:noAutofit/>
                        </wps:bodyPr>
                      </wps:wsp>
                      <wps:wsp>
                        <wps:cNvPr id="22553" name="Rectangle 22553"/>
                        <wps:cNvSpPr/>
                        <wps:spPr>
                          <a:xfrm>
                            <a:off x="418207" y="422454"/>
                            <a:ext cx="4296361" cy="335658"/>
                          </a:xfrm>
                          <a:prstGeom prst="rect">
                            <a:avLst/>
                          </a:prstGeom>
                          <a:ln>
                            <a:noFill/>
                          </a:ln>
                        </wps:spPr>
                        <wps:txbx>
                          <w:txbxContent>
                            <w:p w:rsidR="006E712F" w:rsidRDefault="005B1F5C">
                              <w:pPr>
                                <w:spacing w:after="160" w:line="259" w:lineRule="auto"/>
                                <w:ind w:left="0" w:firstLine="0"/>
                                <w:jc w:val="left"/>
                              </w:pPr>
                              <w:r>
                                <w:rPr>
                                  <w:b/>
                                  <w:color w:val="4A90E2"/>
                                  <w:spacing w:val="24"/>
                                  <w:w w:val="127"/>
                                  <w:sz w:val="36"/>
                                </w:rPr>
                                <w:t xml:space="preserve"> </w:t>
                              </w:r>
                              <w:proofErr w:type="spellStart"/>
                              <w:r>
                                <w:rPr>
                                  <w:b/>
                                  <w:color w:val="4A90E2"/>
                                  <w:w w:val="127"/>
                                  <w:sz w:val="36"/>
                                </w:rPr>
                                <w:t>Coûts</w:t>
                              </w:r>
                              <w:proofErr w:type="spellEnd"/>
                              <w:r>
                                <w:rPr>
                                  <w:b/>
                                  <w:color w:val="4A90E2"/>
                                  <w:spacing w:val="27"/>
                                  <w:w w:val="127"/>
                                  <w:sz w:val="36"/>
                                </w:rPr>
                                <w:t xml:space="preserve"> </w:t>
                              </w:r>
                              <w:proofErr w:type="spellStart"/>
                              <w:r>
                                <w:rPr>
                                  <w:b/>
                                  <w:color w:val="4A90E2"/>
                                  <w:w w:val="127"/>
                                  <w:sz w:val="36"/>
                                </w:rPr>
                                <w:t>Estimés</w:t>
                              </w:r>
                              <w:proofErr w:type="spellEnd"/>
                              <w:r>
                                <w:rPr>
                                  <w:b/>
                                  <w:color w:val="4A90E2"/>
                                  <w:spacing w:val="27"/>
                                  <w:w w:val="127"/>
                                  <w:sz w:val="36"/>
                                </w:rPr>
                                <w:t xml:space="preserve"> </w:t>
                              </w:r>
                              <w:r>
                                <w:rPr>
                                  <w:b/>
                                  <w:color w:val="4A90E2"/>
                                  <w:w w:val="127"/>
                                  <w:sz w:val="36"/>
                                </w:rPr>
                                <w:t>(1ère</w:t>
                              </w:r>
                              <w:r>
                                <w:rPr>
                                  <w:b/>
                                  <w:color w:val="4A90E2"/>
                                  <w:spacing w:val="21"/>
                                  <w:w w:val="127"/>
                                  <w:sz w:val="36"/>
                                </w:rPr>
                                <w:t xml:space="preserve"> </w:t>
                              </w:r>
                              <w:proofErr w:type="spellStart"/>
                              <w:r>
                                <w:rPr>
                                  <w:b/>
                                  <w:color w:val="4A90E2"/>
                                  <w:w w:val="127"/>
                                  <w:sz w:val="36"/>
                                </w:rPr>
                                <w:t>Année</w:t>
                              </w:r>
                              <w:proofErr w:type="spellEnd"/>
                            </w:p>
                          </w:txbxContent>
                        </wps:txbx>
                        <wps:bodyPr horzOverflow="overflow" vert="horz" lIns="0" tIns="0" rIns="0" bIns="0" rtlCol="0">
                          <a:noAutofit/>
                        </wps:bodyPr>
                      </wps:wsp>
                      <wps:wsp>
                        <wps:cNvPr id="22552" name="Rectangle 22552"/>
                        <wps:cNvSpPr/>
                        <wps:spPr>
                          <a:xfrm>
                            <a:off x="3647182" y="422454"/>
                            <a:ext cx="108846" cy="335658"/>
                          </a:xfrm>
                          <a:prstGeom prst="rect">
                            <a:avLst/>
                          </a:prstGeom>
                          <a:ln>
                            <a:noFill/>
                          </a:ln>
                        </wps:spPr>
                        <wps:txbx>
                          <w:txbxContent>
                            <w:p w:rsidR="006E712F" w:rsidRDefault="005B1F5C">
                              <w:pPr>
                                <w:spacing w:after="160" w:line="259" w:lineRule="auto"/>
                                <w:ind w:left="0" w:firstLine="0"/>
                                <w:jc w:val="left"/>
                              </w:pPr>
                              <w:r>
                                <w:rPr>
                                  <w:b/>
                                  <w:color w:val="4A90E2"/>
                                  <w:w w:val="119"/>
                                  <w:sz w:val="36"/>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577" style="width:444pt;height:57.75pt;mso-position-horizontal-relative:char;mso-position-vertical-relative:line" coordsize="56387,7334">
                <v:shape id="Shape 26999" style="position:absolute;width:56387;height:285;left:0;top:0;" coordsize="5638799,28575" path="m0,0l5638799,0l5638799,28575l0,28575l0,0">
                  <v:stroke weight="0pt" endcap="flat" joinstyle="miter" miterlimit="10" on="false" color="#000000" opacity="0"/>
                  <v:fill on="true" color="#f5a623"/>
                </v:shape>
                <v:shape id="Shape 27000" style="position:absolute;width:381;height:3619;left:0;top:3714;" coordsize="38100,361950" path="m0,0l38100,0l38100,361950l0,361950l0,0">
                  <v:stroke weight="0pt" endcap="flat" joinstyle="miter" miterlimit="10" on="false" color="#000000" opacity="0"/>
                  <v:fill on="true" color="#4a90e2"/>
                </v:shape>
                <v:rect id="Rectangle 22551" style="position:absolute;width:3852;height:3356;left:1324;top:4224;" filled="f" stroked="f">
                  <v:textbox inset="0,0,0,0">
                    <w:txbxContent>
                      <w:p>
                        <w:pPr>
                          <w:spacing w:before="0" w:after="160" w:line="259" w:lineRule="auto"/>
                          <w:ind w:left="0" w:firstLine="0"/>
                          <w:jc w:val="left"/>
                        </w:pPr>
                        <w:r>
                          <w:rPr>
                            <w:b w:val="1"/>
                            <w:color w:val="4a90e2"/>
                            <w:spacing w:val="-4"/>
                            <w:w w:val="100"/>
                            <w:sz w:val="36"/>
                          </w:rPr>
                          <w:t xml:space="preserve">9.1</w:t>
                        </w:r>
                      </w:p>
                    </w:txbxContent>
                  </v:textbox>
                </v:rect>
                <v:rect id="Rectangle 22553" style="position:absolute;width:42963;height:3356;left:4182;top:4224;" filled="f" stroked="f">
                  <v:textbox inset="0,0,0,0">
                    <w:txbxContent>
                      <w:p>
                        <w:pPr>
                          <w:spacing w:before="0" w:after="160" w:line="259" w:lineRule="auto"/>
                          <w:ind w:left="0" w:firstLine="0"/>
                          <w:jc w:val="left"/>
                        </w:pPr>
                        <w:r>
                          <w:rPr>
                            <w:b w:val="1"/>
                            <w:color w:val="4a90e2"/>
                            <w:spacing w:val="24"/>
                            <w:w w:val="127"/>
                            <w:sz w:val="36"/>
                          </w:rPr>
                          <w:t xml:space="preserve"> </w:t>
                        </w:r>
                        <w:r>
                          <w:rPr>
                            <w:b w:val="1"/>
                            <w:color w:val="4a90e2"/>
                            <w:w w:val="127"/>
                            <w:sz w:val="36"/>
                          </w:rPr>
                          <w:t xml:space="preserve">Coûts</w:t>
                        </w:r>
                        <w:r>
                          <w:rPr>
                            <w:b w:val="1"/>
                            <w:color w:val="4a90e2"/>
                            <w:spacing w:val="27"/>
                            <w:w w:val="127"/>
                            <w:sz w:val="36"/>
                          </w:rPr>
                          <w:t xml:space="preserve"> </w:t>
                        </w:r>
                        <w:r>
                          <w:rPr>
                            <w:b w:val="1"/>
                            <w:color w:val="4a90e2"/>
                            <w:w w:val="127"/>
                            <w:sz w:val="36"/>
                          </w:rPr>
                          <w:t xml:space="preserve">Estimés</w:t>
                        </w:r>
                        <w:r>
                          <w:rPr>
                            <w:b w:val="1"/>
                            <w:color w:val="4a90e2"/>
                            <w:spacing w:val="27"/>
                            <w:w w:val="127"/>
                            <w:sz w:val="36"/>
                          </w:rPr>
                          <w:t xml:space="preserve"> </w:t>
                        </w:r>
                        <w:r>
                          <w:rPr>
                            <w:b w:val="1"/>
                            <w:color w:val="4a90e2"/>
                            <w:w w:val="127"/>
                            <w:sz w:val="36"/>
                          </w:rPr>
                          <w:t xml:space="preserve">(1ère</w:t>
                        </w:r>
                        <w:r>
                          <w:rPr>
                            <w:b w:val="1"/>
                            <w:color w:val="4a90e2"/>
                            <w:spacing w:val="21"/>
                            <w:w w:val="127"/>
                            <w:sz w:val="36"/>
                          </w:rPr>
                          <w:t xml:space="preserve"> </w:t>
                        </w:r>
                        <w:r>
                          <w:rPr>
                            <w:b w:val="1"/>
                            <w:color w:val="4a90e2"/>
                            <w:w w:val="127"/>
                            <w:sz w:val="36"/>
                          </w:rPr>
                          <w:t xml:space="preserve">Année</w:t>
                        </w:r>
                      </w:p>
                    </w:txbxContent>
                  </v:textbox>
                </v:rect>
                <v:rect id="Rectangle 22552" style="position:absolute;width:1088;height:3356;left:36471;top:4224;" filled="f" stroked="f">
                  <v:textbox inset="0,0,0,0">
                    <w:txbxContent>
                      <w:p>
                        <w:pPr>
                          <w:spacing w:before="0" w:after="160" w:line="259" w:lineRule="auto"/>
                          <w:ind w:left="0" w:firstLine="0"/>
                          <w:jc w:val="left"/>
                        </w:pPr>
                        <w:r>
                          <w:rPr>
                            <w:b w:val="1"/>
                            <w:color w:val="4a90e2"/>
                            <w:w w:val="119"/>
                            <w:sz w:val="36"/>
                          </w:rPr>
                          <w:t xml:space="preserve">)</w:t>
                        </w:r>
                      </w:p>
                    </w:txbxContent>
                  </v:textbox>
                </v:rect>
              </v:group>
            </w:pict>
          </mc:Fallback>
        </mc:AlternateContent>
      </w:r>
    </w:p>
    <w:p w:rsidR="006E712F" w:rsidRPr="00F30EB4" w:rsidRDefault="005B1F5C">
      <w:pPr>
        <w:spacing w:after="108" w:line="259" w:lineRule="auto"/>
        <w:ind w:left="-3" w:right="49" w:firstLine="0"/>
        <w:rPr>
          <w:lang w:val="fr-FR"/>
        </w:rPr>
      </w:pPr>
      <w:r w:rsidRPr="00F30EB4">
        <w:rPr>
          <w:lang w:val="fr-FR"/>
        </w:rPr>
        <w:t>Les coûts initiaux sont optimisés grâce à l'implication de l'équipe étudiante, mais intègrent les dépenses incompressibles pour un service de qualité professionnelle.</w:t>
      </w:r>
    </w:p>
    <w:tbl>
      <w:tblPr>
        <w:tblStyle w:val="TableGrid"/>
        <w:tblW w:w="8869" w:type="dxa"/>
        <w:tblInd w:w="19" w:type="dxa"/>
        <w:tblCellMar>
          <w:top w:w="0" w:type="dxa"/>
          <w:left w:w="230" w:type="dxa"/>
          <w:bottom w:w="0" w:type="dxa"/>
          <w:right w:w="115" w:type="dxa"/>
        </w:tblCellMar>
        <w:tblLook w:val="04A0" w:firstRow="1" w:lastRow="0" w:firstColumn="1" w:lastColumn="0" w:noHBand="0" w:noVBand="1"/>
      </w:tblPr>
      <w:tblGrid>
        <w:gridCol w:w="2972"/>
        <w:gridCol w:w="3990"/>
        <w:gridCol w:w="1907"/>
      </w:tblGrid>
      <w:tr w:rsidR="006E712F">
        <w:trPr>
          <w:trHeight w:val="1526"/>
        </w:trPr>
        <w:tc>
          <w:tcPr>
            <w:tcW w:w="2972"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3" w:firstLine="0"/>
              <w:jc w:val="left"/>
            </w:pPr>
            <w:r>
              <w:rPr>
                <w:b/>
                <w:color w:val="FFFFFF"/>
                <w:sz w:val="24"/>
              </w:rPr>
              <w:t xml:space="preserve">Poste de </w:t>
            </w:r>
            <w:proofErr w:type="spellStart"/>
            <w:r>
              <w:rPr>
                <w:b/>
                <w:color w:val="FFFFFF"/>
                <w:sz w:val="24"/>
              </w:rPr>
              <w:t>Dépense</w:t>
            </w:r>
            <w:proofErr w:type="spellEnd"/>
          </w:p>
        </w:tc>
        <w:tc>
          <w:tcPr>
            <w:tcW w:w="3990"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4" w:firstLine="0"/>
              <w:jc w:val="left"/>
            </w:pPr>
            <w:r>
              <w:rPr>
                <w:b/>
                <w:color w:val="FFFFFF"/>
                <w:sz w:val="24"/>
              </w:rPr>
              <w:t>Description</w:t>
            </w:r>
          </w:p>
        </w:tc>
        <w:tc>
          <w:tcPr>
            <w:tcW w:w="190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0" w:firstLine="0"/>
              <w:jc w:val="left"/>
            </w:pPr>
            <w:proofErr w:type="spellStart"/>
            <w:r>
              <w:rPr>
                <w:b/>
                <w:color w:val="FFFFFF"/>
                <w:sz w:val="24"/>
              </w:rPr>
              <w:t>Coût</w:t>
            </w:r>
            <w:proofErr w:type="spellEnd"/>
          </w:p>
          <w:p w:rsidR="006E712F" w:rsidRDefault="005B1F5C">
            <w:pPr>
              <w:spacing w:after="59" w:line="259" w:lineRule="auto"/>
              <w:ind w:left="0" w:firstLine="0"/>
              <w:jc w:val="left"/>
            </w:pPr>
            <w:proofErr w:type="spellStart"/>
            <w:r>
              <w:rPr>
                <w:b/>
                <w:color w:val="FFFFFF"/>
                <w:sz w:val="24"/>
              </w:rPr>
              <w:t>Estimé</w:t>
            </w:r>
            <w:proofErr w:type="spellEnd"/>
          </w:p>
          <w:p w:rsidR="006E712F" w:rsidRDefault="005B1F5C">
            <w:pPr>
              <w:spacing w:after="0" w:line="259" w:lineRule="auto"/>
              <w:ind w:left="0" w:firstLine="0"/>
              <w:jc w:val="left"/>
            </w:pPr>
            <w:r>
              <w:rPr>
                <w:b/>
                <w:color w:val="FFFFFF"/>
                <w:sz w:val="24"/>
              </w:rPr>
              <w:t>(FCFA)</w:t>
            </w:r>
          </w:p>
        </w:tc>
      </w:tr>
      <w:tr w:rsidR="006E712F">
        <w:trPr>
          <w:trHeight w:val="1530"/>
        </w:trPr>
        <w:tc>
          <w:tcPr>
            <w:tcW w:w="297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59" w:line="259" w:lineRule="auto"/>
              <w:ind w:left="3" w:firstLine="0"/>
              <w:jc w:val="left"/>
            </w:pPr>
            <w:proofErr w:type="spellStart"/>
            <w:r>
              <w:rPr>
                <w:sz w:val="24"/>
              </w:rPr>
              <w:t>Développement</w:t>
            </w:r>
            <w:proofErr w:type="spellEnd"/>
            <w:r>
              <w:rPr>
                <w:sz w:val="24"/>
              </w:rPr>
              <w:t xml:space="preserve"> &amp;</w:t>
            </w:r>
          </w:p>
          <w:p w:rsidR="006E712F" w:rsidRDefault="005B1F5C">
            <w:pPr>
              <w:spacing w:after="0" w:line="259" w:lineRule="auto"/>
              <w:ind w:left="3" w:firstLine="0"/>
              <w:jc w:val="left"/>
            </w:pPr>
            <w:proofErr w:type="spellStart"/>
            <w:r>
              <w:rPr>
                <w:sz w:val="24"/>
              </w:rPr>
              <w:t>Salaires</w:t>
            </w:r>
            <w:proofErr w:type="spellEnd"/>
            <w:r>
              <w:rPr>
                <w:sz w:val="24"/>
              </w:rPr>
              <w:t xml:space="preserve"> (</w:t>
            </w:r>
            <w:proofErr w:type="spellStart"/>
            <w:r>
              <w:rPr>
                <w:sz w:val="24"/>
              </w:rPr>
              <w:t>amorçage</w:t>
            </w:r>
            <w:proofErr w:type="spellEnd"/>
            <w:r>
              <w:rPr>
                <w:sz w:val="24"/>
              </w:rPr>
              <w:t>)</w:t>
            </w:r>
          </w:p>
        </w:tc>
        <w:tc>
          <w:tcPr>
            <w:tcW w:w="3990"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4" w:firstLine="0"/>
              <w:jc w:val="left"/>
              <w:rPr>
                <w:lang w:val="fr-FR"/>
              </w:rPr>
            </w:pPr>
            <w:r w:rsidRPr="00F30EB4">
              <w:rPr>
                <w:sz w:val="24"/>
                <w:lang w:val="fr-FR"/>
              </w:rPr>
              <w:t>Indemnités pour l'équipe de développement, acquisition d'outils.</w:t>
            </w:r>
          </w:p>
        </w:tc>
        <w:tc>
          <w:tcPr>
            <w:tcW w:w="19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r>
              <w:rPr>
                <w:sz w:val="24"/>
              </w:rPr>
              <w:t>1 200 000</w:t>
            </w:r>
          </w:p>
        </w:tc>
      </w:tr>
      <w:tr w:rsidR="006E712F">
        <w:trPr>
          <w:trHeight w:val="1140"/>
        </w:trPr>
        <w:tc>
          <w:tcPr>
            <w:tcW w:w="297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59" w:line="259" w:lineRule="auto"/>
              <w:ind w:left="3" w:firstLine="0"/>
              <w:jc w:val="left"/>
            </w:pPr>
            <w:proofErr w:type="spellStart"/>
            <w:r>
              <w:rPr>
                <w:sz w:val="24"/>
              </w:rPr>
              <w:t>Hébergement</w:t>
            </w:r>
            <w:proofErr w:type="spellEnd"/>
            <w:r>
              <w:rPr>
                <w:sz w:val="24"/>
              </w:rPr>
              <w:t xml:space="preserve"> &amp;</w:t>
            </w:r>
          </w:p>
          <w:p w:rsidR="006E712F" w:rsidRDefault="005B1F5C">
            <w:pPr>
              <w:spacing w:after="0" w:line="259" w:lineRule="auto"/>
              <w:ind w:left="3" w:firstLine="0"/>
              <w:jc w:val="left"/>
            </w:pPr>
            <w:r>
              <w:rPr>
                <w:sz w:val="24"/>
              </w:rPr>
              <w:t>Infrastructure</w:t>
            </w:r>
          </w:p>
        </w:tc>
        <w:tc>
          <w:tcPr>
            <w:tcW w:w="399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4" w:firstLine="0"/>
              <w:rPr>
                <w:lang w:val="fr-FR"/>
              </w:rPr>
            </w:pPr>
            <w:r w:rsidRPr="00F30EB4">
              <w:rPr>
                <w:sz w:val="24"/>
                <w:lang w:val="fr-FR"/>
              </w:rPr>
              <w:t xml:space="preserve">Serveurs cloud </w:t>
            </w:r>
            <w:proofErr w:type="spellStart"/>
            <w:r w:rsidRPr="00F30EB4">
              <w:rPr>
                <w:sz w:val="24"/>
                <w:lang w:val="fr-FR"/>
              </w:rPr>
              <w:t>scalables</w:t>
            </w:r>
            <w:proofErr w:type="spellEnd"/>
            <w:r w:rsidRPr="00F30EB4">
              <w:rPr>
                <w:sz w:val="24"/>
                <w:lang w:val="fr-FR"/>
              </w:rPr>
              <w:t>, bases de données, noms de domaine.</w:t>
            </w:r>
          </w:p>
        </w:tc>
        <w:tc>
          <w:tcPr>
            <w:tcW w:w="19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0" w:firstLine="0"/>
              <w:jc w:val="left"/>
            </w:pPr>
            <w:r>
              <w:rPr>
                <w:sz w:val="24"/>
              </w:rPr>
              <w:t>400 000</w:t>
            </w:r>
          </w:p>
        </w:tc>
      </w:tr>
      <w:tr w:rsidR="006E712F">
        <w:trPr>
          <w:trHeight w:val="1140"/>
        </w:trPr>
        <w:tc>
          <w:tcPr>
            <w:tcW w:w="297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3" w:firstLine="0"/>
              <w:jc w:val="left"/>
            </w:pPr>
            <w:r>
              <w:rPr>
                <w:sz w:val="24"/>
              </w:rPr>
              <w:t xml:space="preserve">APIs &amp; </w:t>
            </w:r>
            <w:proofErr w:type="spellStart"/>
            <w:r>
              <w:rPr>
                <w:sz w:val="24"/>
              </w:rPr>
              <w:t>Licences</w:t>
            </w:r>
            <w:proofErr w:type="spellEnd"/>
            <w:r>
              <w:rPr>
                <w:sz w:val="24"/>
              </w:rPr>
              <w:t xml:space="preserve"> Tiers</w:t>
            </w:r>
          </w:p>
        </w:tc>
        <w:tc>
          <w:tcPr>
            <w:tcW w:w="3990"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4" w:firstLine="0"/>
              <w:jc w:val="left"/>
              <w:rPr>
                <w:lang w:val="fr-FR"/>
              </w:rPr>
            </w:pPr>
            <w:r w:rsidRPr="00F30EB4">
              <w:rPr>
                <w:sz w:val="24"/>
                <w:lang w:val="fr-FR"/>
              </w:rPr>
              <w:t>Coûts des APIs pour l'IA (NLP), licences logicielles.</w:t>
            </w:r>
          </w:p>
        </w:tc>
        <w:tc>
          <w:tcPr>
            <w:tcW w:w="19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r>
              <w:rPr>
                <w:sz w:val="24"/>
              </w:rPr>
              <w:t>300 000</w:t>
            </w:r>
          </w:p>
        </w:tc>
      </w:tr>
      <w:tr w:rsidR="006E712F">
        <w:trPr>
          <w:trHeight w:val="1144"/>
        </w:trPr>
        <w:tc>
          <w:tcPr>
            <w:tcW w:w="297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74" w:line="259" w:lineRule="auto"/>
              <w:ind w:left="3" w:firstLine="0"/>
              <w:jc w:val="left"/>
            </w:pPr>
            <w:r>
              <w:rPr>
                <w:sz w:val="24"/>
              </w:rPr>
              <w:t>Marketing &amp;</w:t>
            </w:r>
          </w:p>
          <w:p w:rsidR="006E712F" w:rsidRDefault="005B1F5C">
            <w:pPr>
              <w:spacing w:after="0" w:line="259" w:lineRule="auto"/>
              <w:ind w:left="3" w:firstLine="0"/>
              <w:jc w:val="left"/>
            </w:pPr>
            <w:r>
              <w:rPr>
                <w:sz w:val="24"/>
              </w:rPr>
              <w:t>Communication</w:t>
            </w:r>
          </w:p>
        </w:tc>
        <w:tc>
          <w:tcPr>
            <w:tcW w:w="399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4" w:firstLine="0"/>
              <w:rPr>
                <w:lang w:val="fr-FR"/>
              </w:rPr>
            </w:pPr>
            <w:r w:rsidRPr="00F30EB4">
              <w:rPr>
                <w:sz w:val="24"/>
                <w:lang w:val="fr-FR"/>
              </w:rPr>
              <w:t>Création du site web, publicité en ligne, participation à un salon.</w:t>
            </w:r>
          </w:p>
        </w:tc>
        <w:tc>
          <w:tcPr>
            <w:tcW w:w="19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0" w:firstLine="0"/>
              <w:jc w:val="left"/>
            </w:pPr>
            <w:r>
              <w:rPr>
                <w:sz w:val="24"/>
              </w:rPr>
              <w:t>300 000</w:t>
            </w:r>
          </w:p>
        </w:tc>
      </w:tr>
      <w:tr w:rsidR="006E712F">
        <w:trPr>
          <w:trHeight w:val="1140"/>
        </w:trPr>
        <w:tc>
          <w:tcPr>
            <w:tcW w:w="297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74" w:line="259" w:lineRule="auto"/>
              <w:ind w:left="3" w:firstLine="0"/>
              <w:jc w:val="left"/>
            </w:pPr>
            <w:proofErr w:type="spellStart"/>
            <w:r>
              <w:rPr>
                <w:sz w:val="24"/>
              </w:rPr>
              <w:t>Frais</w:t>
            </w:r>
            <w:proofErr w:type="spellEnd"/>
            <w:r>
              <w:rPr>
                <w:sz w:val="24"/>
              </w:rPr>
              <w:t xml:space="preserve"> </w:t>
            </w:r>
            <w:proofErr w:type="spellStart"/>
            <w:r>
              <w:rPr>
                <w:sz w:val="24"/>
              </w:rPr>
              <w:t>administratifs</w:t>
            </w:r>
            <w:proofErr w:type="spellEnd"/>
            <w:r>
              <w:rPr>
                <w:sz w:val="24"/>
              </w:rPr>
              <w:t xml:space="preserve"> &amp;</w:t>
            </w:r>
          </w:p>
          <w:p w:rsidR="006E712F" w:rsidRDefault="005B1F5C">
            <w:pPr>
              <w:spacing w:after="0" w:line="259" w:lineRule="auto"/>
              <w:ind w:left="3" w:firstLine="0"/>
              <w:jc w:val="left"/>
            </w:pPr>
            <w:r>
              <w:rPr>
                <w:sz w:val="24"/>
              </w:rPr>
              <w:t>Formation</w:t>
            </w:r>
          </w:p>
        </w:tc>
        <w:tc>
          <w:tcPr>
            <w:tcW w:w="3990"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4" w:firstLine="0"/>
              <w:rPr>
                <w:lang w:val="fr-FR"/>
              </w:rPr>
            </w:pPr>
            <w:r w:rsidRPr="00F30EB4">
              <w:rPr>
                <w:sz w:val="24"/>
                <w:lang w:val="fr-FR"/>
              </w:rPr>
              <w:t>Création d'entreprise, frais juridiques, formation de l'équipe.</w:t>
            </w:r>
          </w:p>
        </w:tc>
        <w:tc>
          <w:tcPr>
            <w:tcW w:w="19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r>
              <w:rPr>
                <w:sz w:val="24"/>
              </w:rPr>
              <w:t>150 000</w:t>
            </w:r>
          </w:p>
        </w:tc>
      </w:tr>
      <w:tr w:rsidR="006E712F">
        <w:trPr>
          <w:trHeight w:val="1151"/>
        </w:trPr>
        <w:tc>
          <w:tcPr>
            <w:tcW w:w="297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3" w:firstLine="0"/>
              <w:jc w:val="left"/>
            </w:pPr>
            <w:r>
              <w:rPr>
                <w:sz w:val="24"/>
              </w:rPr>
              <w:lastRenderedPageBreak/>
              <w:t>Maintenance &amp; Support</w:t>
            </w:r>
          </w:p>
        </w:tc>
        <w:tc>
          <w:tcPr>
            <w:tcW w:w="399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4" w:firstLine="0"/>
              <w:rPr>
                <w:lang w:val="fr-FR"/>
              </w:rPr>
            </w:pPr>
            <w:r w:rsidRPr="00F30EB4">
              <w:rPr>
                <w:sz w:val="24"/>
                <w:lang w:val="fr-FR"/>
              </w:rPr>
              <w:t>Provision pour la maintenance corrective et évolutive.</w:t>
            </w:r>
          </w:p>
        </w:tc>
        <w:tc>
          <w:tcPr>
            <w:tcW w:w="19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0" w:firstLine="0"/>
              <w:jc w:val="left"/>
            </w:pPr>
            <w:r>
              <w:rPr>
                <w:sz w:val="24"/>
              </w:rPr>
              <w:t>450 000</w:t>
            </w:r>
          </w:p>
        </w:tc>
      </w:tr>
      <w:tr w:rsidR="006E712F">
        <w:trPr>
          <w:trHeight w:val="750"/>
        </w:trPr>
        <w:tc>
          <w:tcPr>
            <w:tcW w:w="297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1" w:firstLine="0"/>
              <w:jc w:val="left"/>
            </w:pPr>
            <w:r>
              <w:rPr>
                <w:b/>
                <w:sz w:val="24"/>
              </w:rPr>
              <w:t xml:space="preserve">Total </w:t>
            </w:r>
            <w:proofErr w:type="spellStart"/>
            <w:r>
              <w:rPr>
                <w:b/>
                <w:sz w:val="24"/>
              </w:rPr>
              <w:t>Année</w:t>
            </w:r>
            <w:proofErr w:type="spellEnd"/>
            <w:r>
              <w:rPr>
                <w:b/>
                <w:sz w:val="24"/>
              </w:rPr>
              <w:t xml:space="preserve"> 1</w:t>
            </w:r>
          </w:p>
        </w:tc>
        <w:tc>
          <w:tcPr>
            <w:tcW w:w="3990" w:type="dxa"/>
            <w:tcBorders>
              <w:top w:val="single" w:sz="6" w:space="0" w:color="DEE2E6"/>
              <w:left w:val="single" w:sz="6" w:space="0" w:color="DEE2E6"/>
              <w:bottom w:val="single" w:sz="6" w:space="0" w:color="DEE2E6"/>
              <w:right w:val="single" w:sz="6" w:space="0" w:color="DEE2E6"/>
            </w:tcBorders>
          </w:tcPr>
          <w:p w:rsidR="006E712F" w:rsidRDefault="006E712F">
            <w:pPr>
              <w:spacing w:after="160" w:line="259" w:lineRule="auto"/>
              <w:ind w:left="0" w:firstLine="0"/>
              <w:jc w:val="left"/>
            </w:pPr>
          </w:p>
        </w:tc>
        <w:tc>
          <w:tcPr>
            <w:tcW w:w="19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r>
              <w:rPr>
                <w:b/>
                <w:sz w:val="24"/>
              </w:rPr>
              <w:t>2 800 000</w:t>
            </w:r>
          </w:p>
        </w:tc>
      </w:tr>
    </w:tbl>
    <w:p w:rsidR="006E712F" w:rsidRDefault="005B1F5C">
      <w:pPr>
        <w:pStyle w:val="Titre2"/>
      </w:pPr>
      <w:r>
        <w:rPr>
          <w:noProof/>
          <w:color w:val="000000"/>
          <w:sz w:val="22"/>
        </w:rPr>
        <mc:AlternateContent>
          <mc:Choice Requires="wpg">
            <w:drawing>
              <wp:inline distT="0" distB="0" distL="0" distR="0">
                <wp:extent cx="38100" cy="361950"/>
                <wp:effectExtent l="0" t="0" r="0" b="0"/>
                <wp:docPr id="25022" name="Group 25022"/>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7012" name="Shape 27012"/>
                        <wps:cNvSpPr/>
                        <wps:spPr>
                          <a:xfrm>
                            <a:off x="0" y="0"/>
                            <a:ext cx="38100" cy="361950"/>
                          </a:xfrm>
                          <a:custGeom>
                            <a:avLst/>
                            <a:gdLst/>
                            <a:ahLst/>
                            <a:cxnLst/>
                            <a:rect l="0" t="0" r="0" b="0"/>
                            <a:pathLst>
                              <a:path w="38100" h="361950">
                                <a:moveTo>
                                  <a:pt x="0" y="0"/>
                                </a:moveTo>
                                <a:lnTo>
                                  <a:pt x="38100" y="0"/>
                                </a:lnTo>
                                <a:lnTo>
                                  <a:pt x="38100" y="361950"/>
                                </a:lnTo>
                                <a:lnTo>
                                  <a:pt x="0" y="361950"/>
                                </a:lnTo>
                                <a:lnTo>
                                  <a:pt x="0" y="0"/>
                                </a:lnTo>
                              </a:path>
                            </a:pathLst>
                          </a:custGeom>
                          <a:ln w="0" cap="flat">
                            <a:miter lim="127000"/>
                          </a:ln>
                        </wps:spPr>
                        <wps:style>
                          <a:lnRef idx="0">
                            <a:srgbClr val="000000">
                              <a:alpha val="0"/>
                            </a:srgbClr>
                          </a:lnRef>
                          <a:fillRef idx="1">
                            <a:srgbClr val="4A90E2"/>
                          </a:fillRef>
                          <a:effectRef idx="0">
                            <a:scrgbClr r="0" g="0" b="0"/>
                          </a:effectRef>
                          <a:fontRef idx="none"/>
                        </wps:style>
                        <wps:bodyPr/>
                      </wps:wsp>
                    </wpg:wgp>
                  </a:graphicData>
                </a:graphic>
              </wp:inline>
            </w:drawing>
          </mc:Choice>
          <mc:Fallback xmlns:a="http://schemas.openxmlformats.org/drawingml/2006/main">
            <w:pict>
              <v:group id="Group 25022" style="width:3pt;height:28.5pt;mso-position-horizontal-relative:char;mso-position-vertical-relative:line" coordsize="381,3619">
                <v:shape id="Shape 27013" style="position:absolute;width:381;height:3619;left:0;top:0;" coordsize="38100,361950" path="m0,0l38100,0l38100,361950l0,361950l0,0">
                  <v:stroke weight="0pt" endcap="flat" joinstyle="miter" miterlimit="10" on="false" color="#000000" opacity="0"/>
                  <v:fill on="true" color="#4a90e2"/>
                </v:shape>
              </v:group>
            </w:pict>
          </mc:Fallback>
        </mc:AlternateContent>
      </w:r>
      <w:r>
        <w:t xml:space="preserve"> 9.2 Projections de </w:t>
      </w:r>
      <w:proofErr w:type="spellStart"/>
      <w:r>
        <w:t>Revenus</w:t>
      </w:r>
      <w:proofErr w:type="spellEnd"/>
      <w:r>
        <w:t xml:space="preserve"> </w:t>
      </w:r>
      <w:proofErr w:type="gramStart"/>
      <w:r>
        <w:t>et</w:t>
      </w:r>
      <w:proofErr w:type="gramEnd"/>
      <w:r>
        <w:t xml:space="preserve"> </w:t>
      </w:r>
      <w:proofErr w:type="spellStart"/>
      <w:r>
        <w:t>Rentabilité</w:t>
      </w:r>
      <w:proofErr w:type="spellEnd"/>
    </w:p>
    <w:p w:rsidR="006E712F" w:rsidRPr="00F30EB4" w:rsidRDefault="005B1F5C">
      <w:pPr>
        <w:spacing w:after="104" w:line="259" w:lineRule="auto"/>
        <w:ind w:left="-3" w:right="49" w:firstLine="0"/>
        <w:rPr>
          <w:lang w:val="fr-FR"/>
        </w:rPr>
      </w:pPr>
      <w:r w:rsidRPr="00F30EB4">
        <w:rPr>
          <w:lang w:val="fr-FR"/>
        </w:rPr>
        <w:t>L'objectif est d'atteindre le point mort dès la fin de la première année de commercialisation.</w:t>
      </w:r>
    </w:p>
    <w:tbl>
      <w:tblPr>
        <w:tblStyle w:val="TableGrid"/>
        <w:tblW w:w="8869" w:type="dxa"/>
        <w:tblInd w:w="19" w:type="dxa"/>
        <w:tblCellMar>
          <w:top w:w="0" w:type="dxa"/>
          <w:left w:w="226" w:type="dxa"/>
          <w:bottom w:w="0" w:type="dxa"/>
          <w:right w:w="244" w:type="dxa"/>
        </w:tblCellMar>
        <w:tblLook w:val="04A0" w:firstRow="1" w:lastRow="0" w:firstColumn="1" w:lastColumn="0" w:noHBand="0" w:noVBand="1"/>
      </w:tblPr>
      <w:tblGrid>
        <w:gridCol w:w="1307"/>
        <w:gridCol w:w="1965"/>
        <w:gridCol w:w="2940"/>
        <w:gridCol w:w="2657"/>
      </w:tblGrid>
      <w:tr w:rsidR="006E712F">
        <w:trPr>
          <w:trHeight w:val="1144"/>
        </w:trPr>
        <w:tc>
          <w:tcPr>
            <w:tcW w:w="130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7" w:firstLine="0"/>
              <w:jc w:val="left"/>
            </w:pPr>
            <w:proofErr w:type="spellStart"/>
            <w:r>
              <w:rPr>
                <w:b/>
                <w:color w:val="FFFFFF"/>
                <w:sz w:val="24"/>
              </w:rPr>
              <w:t>Année</w:t>
            </w:r>
            <w:proofErr w:type="spellEnd"/>
          </w:p>
        </w:tc>
        <w:tc>
          <w:tcPr>
            <w:tcW w:w="1965"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3" w:firstLine="0"/>
              <w:jc w:val="left"/>
            </w:pPr>
            <w:proofErr w:type="spellStart"/>
            <w:r>
              <w:rPr>
                <w:b/>
                <w:color w:val="FFFFFF"/>
                <w:sz w:val="24"/>
              </w:rPr>
              <w:t>Nombre</w:t>
            </w:r>
            <w:proofErr w:type="spellEnd"/>
            <w:r>
              <w:rPr>
                <w:b/>
                <w:color w:val="FFFFFF"/>
                <w:sz w:val="24"/>
              </w:rPr>
              <w:t xml:space="preserve"> de</w:t>
            </w:r>
          </w:p>
          <w:p w:rsidR="006E712F" w:rsidRDefault="005B1F5C">
            <w:pPr>
              <w:spacing w:after="0" w:line="259" w:lineRule="auto"/>
              <w:ind w:left="3" w:firstLine="0"/>
              <w:jc w:val="left"/>
            </w:pPr>
            <w:r>
              <w:rPr>
                <w:b/>
                <w:color w:val="FFFFFF"/>
                <w:sz w:val="24"/>
              </w:rPr>
              <w:t>Clients</w:t>
            </w:r>
          </w:p>
        </w:tc>
        <w:tc>
          <w:tcPr>
            <w:tcW w:w="2940"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0" w:firstLine="0"/>
              <w:jc w:val="left"/>
            </w:pPr>
            <w:proofErr w:type="spellStart"/>
            <w:r>
              <w:rPr>
                <w:b/>
                <w:color w:val="FFFFFF"/>
                <w:sz w:val="24"/>
              </w:rPr>
              <w:t>Hypothèse</w:t>
            </w:r>
            <w:proofErr w:type="spellEnd"/>
            <w:r>
              <w:rPr>
                <w:b/>
                <w:color w:val="FFFFFF"/>
                <w:sz w:val="24"/>
              </w:rPr>
              <w:t xml:space="preserve"> de Mix</w:t>
            </w:r>
          </w:p>
          <w:p w:rsidR="006E712F" w:rsidRDefault="005B1F5C">
            <w:pPr>
              <w:spacing w:after="0" w:line="259" w:lineRule="auto"/>
              <w:ind w:left="0" w:firstLine="0"/>
              <w:jc w:val="left"/>
            </w:pPr>
            <w:r>
              <w:rPr>
                <w:b/>
                <w:color w:val="FFFFFF"/>
                <w:sz w:val="24"/>
              </w:rPr>
              <w:t>(</w:t>
            </w:r>
            <w:proofErr w:type="spellStart"/>
            <w:r>
              <w:rPr>
                <w:b/>
                <w:color w:val="FFFFFF"/>
                <w:sz w:val="24"/>
              </w:rPr>
              <w:t>Std</w:t>
            </w:r>
            <w:proofErr w:type="spellEnd"/>
            <w:r>
              <w:rPr>
                <w:b/>
                <w:color w:val="FFFFFF"/>
                <w:sz w:val="24"/>
              </w:rPr>
              <w:t>/Pro/Ent)</w:t>
            </w:r>
          </w:p>
        </w:tc>
        <w:tc>
          <w:tcPr>
            <w:tcW w:w="265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13" w:firstLine="0"/>
              <w:jc w:val="left"/>
            </w:pPr>
            <w:proofErr w:type="spellStart"/>
            <w:r>
              <w:rPr>
                <w:b/>
                <w:color w:val="FFFFFF"/>
                <w:sz w:val="24"/>
              </w:rPr>
              <w:t>Chiffre</w:t>
            </w:r>
            <w:proofErr w:type="spellEnd"/>
            <w:r>
              <w:rPr>
                <w:b/>
                <w:color w:val="FFFFFF"/>
                <w:sz w:val="24"/>
              </w:rPr>
              <w:t xml:space="preserve"> </w:t>
            </w:r>
            <w:proofErr w:type="spellStart"/>
            <w:r>
              <w:rPr>
                <w:b/>
                <w:color w:val="FFFFFF"/>
                <w:sz w:val="24"/>
              </w:rPr>
              <w:t>d'Affaires</w:t>
            </w:r>
            <w:proofErr w:type="spellEnd"/>
          </w:p>
          <w:p w:rsidR="006E712F" w:rsidRDefault="005B1F5C">
            <w:pPr>
              <w:spacing w:after="0" w:line="259" w:lineRule="auto"/>
              <w:ind w:left="13" w:firstLine="0"/>
              <w:jc w:val="left"/>
            </w:pPr>
            <w:proofErr w:type="spellStart"/>
            <w:r>
              <w:rPr>
                <w:b/>
                <w:color w:val="FFFFFF"/>
                <w:sz w:val="24"/>
              </w:rPr>
              <w:t>Annuel</w:t>
            </w:r>
            <w:proofErr w:type="spellEnd"/>
            <w:r>
              <w:rPr>
                <w:b/>
                <w:color w:val="FFFFFF"/>
                <w:sz w:val="24"/>
              </w:rPr>
              <w:t xml:space="preserve"> (FCFA)</w:t>
            </w:r>
          </w:p>
        </w:tc>
      </w:tr>
      <w:tr w:rsidR="006E712F">
        <w:trPr>
          <w:trHeight w:val="1140"/>
        </w:trPr>
        <w:tc>
          <w:tcPr>
            <w:tcW w:w="13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74" w:line="259" w:lineRule="auto"/>
              <w:ind w:left="7" w:firstLine="0"/>
              <w:jc w:val="left"/>
            </w:pPr>
            <w:proofErr w:type="spellStart"/>
            <w:r>
              <w:rPr>
                <w:b/>
                <w:sz w:val="24"/>
              </w:rPr>
              <w:t>Année</w:t>
            </w:r>
            <w:proofErr w:type="spellEnd"/>
          </w:p>
          <w:p w:rsidR="006E712F" w:rsidRDefault="005B1F5C">
            <w:pPr>
              <w:spacing w:after="0" w:line="259" w:lineRule="auto"/>
              <w:ind w:left="7" w:firstLine="0"/>
              <w:jc w:val="left"/>
            </w:pPr>
            <w:r>
              <w:rPr>
                <w:b/>
                <w:sz w:val="24"/>
              </w:rPr>
              <w:t>1</w:t>
            </w:r>
          </w:p>
        </w:tc>
        <w:tc>
          <w:tcPr>
            <w:tcW w:w="1965"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3" w:firstLine="0"/>
              <w:jc w:val="left"/>
            </w:pPr>
            <w:r>
              <w:rPr>
                <w:sz w:val="24"/>
              </w:rPr>
              <w:t>4</w:t>
            </w:r>
          </w:p>
        </w:tc>
        <w:tc>
          <w:tcPr>
            <w:tcW w:w="294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r>
              <w:rPr>
                <w:sz w:val="24"/>
              </w:rPr>
              <w:t>2 Standard, 2 Pro</w:t>
            </w:r>
          </w:p>
        </w:tc>
        <w:tc>
          <w:tcPr>
            <w:tcW w:w="265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13" w:firstLine="0"/>
            </w:pPr>
            <w:r>
              <w:rPr>
                <w:sz w:val="24"/>
              </w:rPr>
              <w:t>~ 3 400 000 (</w:t>
            </w:r>
            <w:proofErr w:type="spellStart"/>
            <w:r>
              <w:rPr>
                <w:sz w:val="24"/>
              </w:rPr>
              <w:t>incluant</w:t>
            </w:r>
            <w:proofErr w:type="spellEnd"/>
            <w:r>
              <w:rPr>
                <w:sz w:val="24"/>
              </w:rPr>
              <w:t xml:space="preserve"> </w:t>
            </w:r>
            <w:proofErr w:type="spellStart"/>
            <w:r>
              <w:rPr>
                <w:sz w:val="24"/>
              </w:rPr>
              <w:t>frais</w:t>
            </w:r>
            <w:proofErr w:type="spellEnd"/>
            <w:r>
              <w:rPr>
                <w:sz w:val="24"/>
              </w:rPr>
              <w:t xml:space="preserve"> </w:t>
            </w:r>
            <w:proofErr w:type="spellStart"/>
            <w:r>
              <w:rPr>
                <w:sz w:val="24"/>
              </w:rPr>
              <w:t>d'install</w:t>
            </w:r>
            <w:proofErr w:type="spellEnd"/>
            <w:r>
              <w:rPr>
                <w:sz w:val="24"/>
              </w:rPr>
              <w:t>.)</w:t>
            </w:r>
          </w:p>
        </w:tc>
      </w:tr>
      <w:tr w:rsidR="006E712F">
        <w:trPr>
          <w:trHeight w:val="1151"/>
        </w:trPr>
        <w:tc>
          <w:tcPr>
            <w:tcW w:w="13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74" w:line="259" w:lineRule="auto"/>
              <w:ind w:left="7" w:firstLine="0"/>
              <w:jc w:val="left"/>
            </w:pPr>
            <w:proofErr w:type="spellStart"/>
            <w:r>
              <w:rPr>
                <w:b/>
                <w:sz w:val="24"/>
              </w:rPr>
              <w:t>Année</w:t>
            </w:r>
            <w:proofErr w:type="spellEnd"/>
          </w:p>
          <w:p w:rsidR="006E712F" w:rsidRDefault="005B1F5C">
            <w:pPr>
              <w:spacing w:after="0" w:line="259" w:lineRule="auto"/>
              <w:ind w:left="7" w:firstLine="0"/>
              <w:jc w:val="left"/>
            </w:pPr>
            <w:r>
              <w:rPr>
                <w:b/>
                <w:sz w:val="24"/>
              </w:rPr>
              <w:t>2</w:t>
            </w:r>
          </w:p>
        </w:tc>
        <w:tc>
          <w:tcPr>
            <w:tcW w:w="1965"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3" w:firstLine="0"/>
              <w:jc w:val="left"/>
            </w:pPr>
            <w:r>
              <w:rPr>
                <w:sz w:val="24"/>
              </w:rPr>
              <w:t>12</w:t>
            </w:r>
          </w:p>
        </w:tc>
        <w:tc>
          <w:tcPr>
            <w:tcW w:w="294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74" w:line="259" w:lineRule="auto"/>
              <w:ind w:left="0" w:firstLine="0"/>
              <w:jc w:val="left"/>
            </w:pPr>
            <w:r>
              <w:rPr>
                <w:sz w:val="24"/>
              </w:rPr>
              <w:t>5 Standard, 6 Pro, 1</w:t>
            </w:r>
          </w:p>
          <w:p w:rsidR="006E712F" w:rsidRDefault="005B1F5C">
            <w:pPr>
              <w:spacing w:after="0" w:line="259" w:lineRule="auto"/>
              <w:ind w:left="0" w:firstLine="0"/>
              <w:jc w:val="left"/>
            </w:pPr>
            <w:r>
              <w:rPr>
                <w:sz w:val="24"/>
              </w:rPr>
              <w:t>Enterprise</w:t>
            </w:r>
          </w:p>
        </w:tc>
        <w:tc>
          <w:tcPr>
            <w:tcW w:w="265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13" w:firstLine="0"/>
              <w:jc w:val="left"/>
            </w:pPr>
            <w:r>
              <w:rPr>
                <w:sz w:val="24"/>
              </w:rPr>
              <w:t>~ 9 700 000</w:t>
            </w:r>
          </w:p>
        </w:tc>
      </w:tr>
      <w:tr w:rsidR="006E712F">
        <w:trPr>
          <w:trHeight w:val="1142"/>
        </w:trPr>
        <w:tc>
          <w:tcPr>
            <w:tcW w:w="13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59" w:line="259" w:lineRule="auto"/>
              <w:ind w:left="7" w:firstLine="0"/>
              <w:jc w:val="left"/>
            </w:pPr>
            <w:proofErr w:type="spellStart"/>
            <w:r>
              <w:rPr>
                <w:b/>
                <w:sz w:val="24"/>
              </w:rPr>
              <w:t>Année</w:t>
            </w:r>
            <w:proofErr w:type="spellEnd"/>
          </w:p>
          <w:p w:rsidR="006E712F" w:rsidRDefault="005B1F5C">
            <w:pPr>
              <w:spacing w:after="0" w:line="259" w:lineRule="auto"/>
              <w:ind w:left="7" w:firstLine="0"/>
              <w:jc w:val="left"/>
            </w:pPr>
            <w:r>
              <w:rPr>
                <w:b/>
                <w:sz w:val="24"/>
              </w:rPr>
              <w:t>3</w:t>
            </w:r>
          </w:p>
        </w:tc>
        <w:tc>
          <w:tcPr>
            <w:tcW w:w="1965"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3" w:firstLine="0"/>
              <w:jc w:val="left"/>
            </w:pPr>
            <w:r>
              <w:rPr>
                <w:sz w:val="24"/>
              </w:rPr>
              <w:t>25</w:t>
            </w:r>
          </w:p>
        </w:tc>
        <w:tc>
          <w:tcPr>
            <w:tcW w:w="294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59" w:line="259" w:lineRule="auto"/>
              <w:ind w:left="0" w:firstLine="0"/>
              <w:jc w:val="left"/>
            </w:pPr>
            <w:r>
              <w:rPr>
                <w:sz w:val="24"/>
              </w:rPr>
              <w:t>10 Standard, 12 Pro, 3</w:t>
            </w:r>
          </w:p>
          <w:p w:rsidR="006E712F" w:rsidRDefault="005B1F5C">
            <w:pPr>
              <w:spacing w:after="0" w:line="259" w:lineRule="auto"/>
              <w:ind w:left="0" w:firstLine="0"/>
              <w:jc w:val="left"/>
            </w:pPr>
            <w:r>
              <w:rPr>
                <w:sz w:val="24"/>
              </w:rPr>
              <w:t>Enterprise</w:t>
            </w:r>
          </w:p>
        </w:tc>
        <w:tc>
          <w:tcPr>
            <w:tcW w:w="265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13" w:firstLine="0"/>
              <w:jc w:val="left"/>
            </w:pPr>
            <w:r>
              <w:rPr>
                <w:sz w:val="24"/>
              </w:rPr>
              <w:t>~ 20 200 000</w:t>
            </w:r>
          </w:p>
        </w:tc>
      </w:tr>
    </w:tbl>
    <w:p w:rsidR="006E712F" w:rsidRPr="00F30EB4" w:rsidRDefault="005B1F5C">
      <w:pPr>
        <w:numPr>
          <w:ilvl w:val="0"/>
          <w:numId w:val="13"/>
        </w:numPr>
        <w:ind w:right="49" w:hanging="375"/>
        <w:rPr>
          <w:lang w:val="fr-FR"/>
        </w:rPr>
      </w:pPr>
      <w:r w:rsidRPr="00F30EB4">
        <w:rPr>
          <w:b/>
          <w:lang w:val="fr-FR"/>
        </w:rPr>
        <w:t>Point Mort :</w:t>
      </w:r>
      <w:r w:rsidRPr="00F30EB4">
        <w:rPr>
          <w:lang w:val="fr-FR"/>
        </w:rPr>
        <w:t xml:space="preserve"> Atteint avec 3-4 clients, validant la viabilité du modèle dès le départ.</w:t>
      </w:r>
    </w:p>
    <w:p w:rsidR="006E712F" w:rsidRPr="00F30EB4" w:rsidRDefault="005B1F5C">
      <w:pPr>
        <w:numPr>
          <w:ilvl w:val="0"/>
          <w:numId w:val="13"/>
        </w:numPr>
        <w:ind w:right="49" w:hanging="375"/>
        <w:rPr>
          <w:lang w:val="fr-FR"/>
        </w:rPr>
      </w:pPr>
      <w:r w:rsidRPr="00F30EB4">
        <w:rPr>
          <w:b/>
          <w:lang w:val="fr-FR"/>
        </w:rPr>
        <w:t>Rentabilité :</w:t>
      </w:r>
      <w:r w:rsidRPr="00F30EB4">
        <w:rPr>
          <w:lang w:val="fr-FR"/>
        </w:rPr>
        <w:t xml:space="preserve"> Le modèle </w:t>
      </w:r>
      <w:proofErr w:type="spellStart"/>
      <w:r w:rsidRPr="00F30EB4">
        <w:rPr>
          <w:lang w:val="fr-FR"/>
        </w:rPr>
        <w:t>SaaS</w:t>
      </w:r>
      <w:proofErr w:type="spellEnd"/>
      <w:r w:rsidRPr="00F30EB4">
        <w:rPr>
          <w:lang w:val="fr-FR"/>
        </w:rPr>
        <w:t xml:space="preserve"> permet une forte augmentation de la marge bénéficiaire après l'amortissement des coûts de développement initiaux, car le coût marginal par nouveau client est faible.</w:t>
      </w:r>
    </w:p>
    <w:p w:rsidR="006E712F" w:rsidRPr="00F30EB4" w:rsidRDefault="005B1F5C">
      <w:pPr>
        <w:numPr>
          <w:ilvl w:val="0"/>
          <w:numId w:val="13"/>
        </w:numPr>
        <w:spacing w:after="177"/>
        <w:ind w:right="49" w:hanging="375"/>
        <w:rPr>
          <w:lang w:val="fr-FR"/>
        </w:rPr>
      </w:pPr>
      <w:r w:rsidRPr="00F30EB4">
        <w:rPr>
          <w:b/>
          <w:lang w:val="fr-FR"/>
        </w:rPr>
        <w:t>Retour sur Investissement (ROI) :</w:t>
      </w:r>
      <w:r w:rsidRPr="00F30EB4">
        <w:rPr>
          <w:lang w:val="fr-FR"/>
        </w:rPr>
        <w:t xml:space="preserve"> Le potentiel de ROI pour les établisseme</w:t>
      </w:r>
      <w:r w:rsidRPr="00F30EB4">
        <w:rPr>
          <w:lang w:val="fr-FR"/>
        </w:rPr>
        <w:t>nts clients est très élevé, se manifestant par des gains de productivité, une meilleure allocation des ressources et une amélioration de l'attractivité.</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5023" name="Group 25023"/>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7014" name="Shape 27014"/>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5023" style="width:493.5pt;height:0.75pt;mso-position-horizontal-relative:char;mso-position-vertical-relative:line" coordsize="62674,95">
                <v:shape id="Shape 27015"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7</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5021" name="Group 25021"/>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7016" name="Shape 27016"/>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5021" style="width:568.02pt;height:0.75pt;mso-position-horizontal-relative:char;mso-position-vertical-relative:line" coordsize="72138,95">
                <v:shape id="Shape 27017" style="position:absolute;width:72138;height:95;left:0;top:0;" coordsize="7213848,9525" path="m0,0l7213848,0l7213848,9525l0,9525l0,0">
                  <v:stroke weight="0pt" endcap="flat" joinstyle="miter" miterlimit="10" on="false" color="#000000" opacity="0"/>
                  <v:fill on="true" color="#dee2e6"/>
                </v:shape>
              </v:group>
            </w:pict>
          </mc:Fallback>
        </mc:AlternateContent>
      </w:r>
    </w:p>
    <w:p w:rsidR="006E712F" w:rsidRPr="00F30EB4" w:rsidRDefault="005B1F5C">
      <w:pPr>
        <w:pStyle w:val="Titre1"/>
        <w:ind w:left="7"/>
        <w:rPr>
          <w:lang w:val="fr-FR"/>
        </w:rPr>
      </w:pPr>
      <w:r w:rsidRPr="00F30EB4">
        <w:rPr>
          <w:lang w:val="fr-FR"/>
        </w:rPr>
        <w:t>10. Analyse des Risques et Stratégies de Mitigation</w:t>
      </w:r>
    </w:p>
    <w:p w:rsidR="006E712F" w:rsidRDefault="005B1F5C">
      <w:pPr>
        <w:spacing w:after="545" w:line="259" w:lineRule="auto"/>
        <w:ind w:left="13" w:firstLine="0"/>
        <w:jc w:val="left"/>
      </w:pPr>
      <w:r>
        <w:rPr>
          <w:noProof/>
          <w:color w:val="000000"/>
          <w:sz w:val="22"/>
        </w:rPr>
        <mc:AlternateContent>
          <mc:Choice Requires="wpg">
            <w:drawing>
              <wp:inline distT="0" distB="0" distL="0" distR="0">
                <wp:extent cx="5638799" cy="28575"/>
                <wp:effectExtent l="0" t="0" r="0" b="0"/>
                <wp:docPr id="23786" name="Group 23786"/>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7018" name="Shape 27018"/>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3786" style="width:444pt;height:2.25pt;mso-position-horizontal-relative:char;mso-position-vertical-relative:line" coordsize="56387,285">
                <v:shape id="Shape 27019"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Pr="00F30EB4" w:rsidRDefault="005B1F5C">
      <w:pPr>
        <w:spacing w:after="108" w:line="259" w:lineRule="auto"/>
        <w:ind w:left="-3" w:right="49" w:firstLine="0"/>
        <w:rPr>
          <w:lang w:val="fr-FR"/>
        </w:rPr>
      </w:pPr>
      <w:r w:rsidRPr="00F30EB4">
        <w:rPr>
          <w:lang w:val="fr-FR"/>
        </w:rPr>
        <w:t>Une ge</w:t>
      </w:r>
      <w:r w:rsidRPr="00F30EB4">
        <w:rPr>
          <w:lang w:val="fr-FR"/>
        </w:rPr>
        <w:t>stion proactive des risques est essentielle pour la réussite du projet.</w:t>
      </w:r>
    </w:p>
    <w:tbl>
      <w:tblPr>
        <w:tblStyle w:val="TableGrid"/>
        <w:tblW w:w="8869" w:type="dxa"/>
        <w:tblInd w:w="19" w:type="dxa"/>
        <w:tblCellMar>
          <w:top w:w="71" w:type="dxa"/>
          <w:left w:w="229" w:type="dxa"/>
          <w:bottom w:w="0" w:type="dxa"/>
          <w:right w:w="232" w:type="dxa"/>
        </w:tblCellMar>
        <w:tblLook w:val="04A0" w:firstRow="1" w:lastRow="0" w:firstColumn="1" w:lastColumn="0" w:noHBand="0" w:noVBand="1"/>
      </w:tblPr>
      <w:tblGrid>
        <w:gridCol w:w="2102"/>
        <w:gridCol w:w="2100"/>
        <w:gridCol w:w="1860"/>
        <w:gridCol w:w="2807"/>
      </w:tblGrid>
      <w:tr w:rsidR="006E712F">
        <w:trPr>
          <w:trHeight w:val="1140"/>
        </w:trPr>
        <w:tc>
          <w:tcPr>
            <w:tcW w:w="2102"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4" w:firstLine="0"/>
              <w:jc w:val="left"/>
            </w:pPr>
            <w:proofErr w:type="spellStart"/>
            <w:r>
              <w:rPr>
                <w:b/>
                <w:color w:val="FFFFFF"/>
                <w:sz w:val="24"/>
              </w:rPr>
              <w:lastRenderedPageBreak/>
              <w:t>Risque</w:t>
            </w:r>
            <w:proofErr w:type="spellEnd"/>
          </w:p>
        </w:tc>
        <w:tc>
          <w:tcPr>
            <w:tcW w:w="2100"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74" w:line="259" w:lineRule="auto"/>
              <w:ind w:left="8" w:firstLine="0"/>
              <w:jc w:val="left"/>
            </w:pPr>
            <w:r>
              <w:rPr>
                <w:b/>
                <w:color w:val="FFFFFF"/>
                <w:sz w:val="24"/>
              </w:rPr>
              <w:t>Impact</w:t>
            </w:r>
          </w:p>
          <w:p w:rsidR="006E712F" w:rsidRDefault="005B1F5C">
            <w:pPr>
              <w:spacing w:after="0" w:line="259" w:lineRule="auto"/>
              <w:ind w:left="8" w:firstLine="0"/>
              <w:jc w:val="left"/>
            </w:pPr>
            <w:proofErr w:type="spellStart"/>
            <w:r>
              <w:rPr>
                <w:b/>
                <w:color w:val="FFFFFF"/>
                <w:sz w:val="24"/>
              </w:rPr>
              <w:t>Potentiel</w:t>
            </w:r>
            <w:proofErr w:type="spellEnd"/>
          </w:p>
        </w:tc>
        <w:tc>
          <w:tcPr>
            <w:tcW w:w="1860"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0" w:firstLine="0"/>
              <w:jc w:val="left"/>
            </w:pPr>
            <w:proofErr w:type="spellStart"/>
            <w:r>
              <w:rPr>
                <w:b/>
                <w:color w:val="FFFFFF"/>
                <w:sz w:val="24"/>
              </w:rPr>
              <w:t>Probabilité</w:t>
            </w:r>
            <w:proofErr w:type="spellEnd"/>
          </w:p>
        </w:tc>
        <w:tc>
          <w:tcPr>
            <w:tcW w:w="2807" w:type="dxa"/>
            <w:tcBorders>
              <w:top w:val="single" w:sz="6" w:space="0" w:color="DEE2E6"/>
              <w:left w:val="single" w:sz="6" w:space="0" w:color="DEE2E6"/>
              <w:bottom w:val="single" w:sz="6" w:space="0" w:color="DEE2E6"/>
              <w:right w:val="single" w:sz="6" w:space="0" w:color="DEE2E6"/>
            </w:tcBorders>
            <w:shd w:val="clear" w:color="auto" w:fill="003366"/>
            <w:vAlign w:val="center"/>
          </w:tcPr>
          <w:p w:rsidR="006E712F" w:rsidRDefault="005B1F5C">
            <w:pPr>
              <w:spacing w:after="0" w:line="259" w:lineRule="auto"/>
              <w:ind w:left="0" w:firstLine="0"/>
              <w:jc w:val="left"/>
            </w:pPr>
            <w:r>
              <w:rPr>
                <w:b/>
                <w:color w:val="FFFFFF"/>
                <w:sz w:val="24"/>
              </w:rPr>
              <w:t>Solution</w:t>
            </w:r>
          </w:p>
        </w:tc>
      </w:tr>
      <w:tr w:rsidR="006E712F">
        <w:trPr>
          <w:trHeight w:val="3450"/>
        </w:trPr>
        <w:tc>
          <w:tcPr>
            <w:tcW w:w="2102"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74" w:line="259" w:lineRule="auto"/>
              <w:ind w:left="4" w:firstLine="0"/>
              <w:jc w:val="left"/>
            </w:pPr>
            <w:r>
              <w:rPr>
                <w:b/>
                <w:sz w:val="24"/>
              </w:rPr>
              <w:t>Technique :</w:t>
            </w:r>
          </w:p>
          <w:p w:rsidR="006E712F" w:rsidRDefault="005B1F5C">
            <w:pPr>
              <w:spacing w:after="0" w:line="259" w:lineRule="auto"/>
              <w:ind w:left="4" w:firstLine="0"/>
              <w:jc w:val="left"/>
            </w:pPr>
            <w:proofErr w:type="spellStart"/>
            <w:r>
              <w:rPr>
                <w:b/>
                <w:sz w:val="24"/>
              </w:rPr>
              <w:t>Pannes</w:t>
            </w:r>
            <w:proofErr w:type="spellEnd"/>
            <w:r>
              <w:rPr>
                <w:b/>
                <w:sz w:val="24"/>
              </w:rPr>
              <w:t xml:space="preserve"> </w:t>
            </w:r>
            <w:proofErr w:type="spellStart"/>
            <w:r>
              <w:rPr>
                <w:b/>
                <w:sz w:val="24"/>
              </w:rPr>
              <w:t>ou</w:t>
            </w:r>
            <w:proofErr w:type="spellEnd"/>
            <w:r>
              <w:rPr>
                <w:b/>
                <w:sz w:val="24"/>
              </w:rPr>
              <w:t xml:space="preserve"> bugs</w:t>
            </w:r>
          </w:p>
        </w:tc>
        <w:tc>
          <w:tcPr>
            <w:tcW w:w="2100"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313" w:lineRule="auto"/>
              <w:ind w:left="8" w:right="50" w:firstLine="0"/>
              <w:rPr>
                <w:lang w:val="fr-FR"/>
              </w:rPr>
            </w:pPr>
            <w:r w:rsidRPr="00F30EB4">
              <w:rPr>
                <w:sz w:val="24"/>
                <w:lang w:val="fr-FR"/>
              </w:rPr>
              <w:t>Élevé (perte de confiance, interruption de</w:t>
            </w:r>
          </w:p>
          <w:p w:rsidR="006E712F" w:rsidRDefault="005B1F5C">
            <w:pPr>
              <w:spacing w:after="0" w:line="259" w:lineRule="auto"/>
              <w:ind w:left="8" w:firstLine="0"/>
              <w:jc w:val="left"/>
            </w:pPr>
            <w:r>
              <w:rPr>
                <w:sz w:val="24"/>
              </w:rPr>
              <w:t>service)</w:t>
            </w:r>
          </w:p>
        </w:tc>
        <w:tc>
          <w:tcPr>
            <w:tcW w:w="186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proofErr w:type="spellStart"/>
            <w:r>
              <w:rPr>
                <w:sz w:val="24"/>
              </w:rPr>
              <w:t>Moyenne</w:t>
            </w:r>
            <w:proofErr w:type="spellEnd"/>
          </w:p>
        </w:tc>
        <w:tc>
          <w:tcPr>
            <w:tcW w:w="2807"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pPr>
            <w:r w:rsidRPr="00F30EB4">
              <w:rPr>
                <w:sz w:val="24"/>
                <w:lang w:val="fr-FR"/>
              </w:rPr>
              <w:t xml:space="preserve">Architecture cloud </w:t>
            </w:r>
            <w:proofErr w:type="spellStart"/>
            <w:r w:rsidRPr="00F30EB4">
              <w:rPr>
                <w:sz w:val="24"/>
                <w:lang w:val="fr-FR"/>
              </w:rPr>
              <w:t>scalable</w:t>
            </w:r>
            <w:proofErr w:type="spellEnd"/>
            <w:r w:rsidRPr="00F30EB4">
              <w:rPr>
                <w:sz w:val="24"/>
                <w:lang w:val="fr-FR"/>
              </w:rPr>
              <w:t xml:space="preserve"> et redondante (ex: AWS, Azure). Processus de tests rigoureux (intégration continue, tests unitaires). </w:t>
            </w:r>
            <w:r>
              <w:rPr>
                <w:sz w:val="24"/>
              </w:rPr>
              <w:t xml:space="preserve">Plan de reprise </w:t>
            </w:r>
            <w:proofErr w:type="spellStart"/>
            <w:r>
              <w:rPr>
                <w:sz w:val="24"/>
              </w:rPr>
              <w:t>d'activité</w:t>
            </w:r>
            <w:proofErr w:type="spellEnd"/>
            <w:r>
              <w:rPr>
                <w:sz w:val="24"/>
              </w:rPr>
              <w:t>.</w:t>
            </w:r>
          </w:p>
        </w:tc>
      </w:tr>
      <w:tr w:rsidR="006E712F" w:rsidRPr="00F30EB4">
        <w:trPr>
          <w:trHeight w:val="4215"/>
        </w:trPr>
        <w:tc>
          <w:tcPr>
            <w:tcW w:w="210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4" w:firstLine="0"/>
              <w:jc w:val="left"/>
              <w:rPr>
                <w:lang w:val="fr-FR"/>
              </w:rPr>
            </w:pPr>
            <w:r w:rsidRPr="00F30EB4">
              <w:rPr>
                <w:b/>
                <w:sz w:val="24"/>
                <w:lang w:val="fr-FR"/>
              </w:rPr>
              <w:t>Sécurité : Fuite de données sensibles</w:t>
            </w:r>
          </w:p>
        </w:tc>
        <w:tc>
          <w:tcPr>
            <w:tcW w:w="210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59" w:line="259" w:lineRule="auto"/>
              <w:ind w:left="8" w:firstLine="0"/>
              <w:jc w:val="left"/>
            </w:pPr>
            <w:proofErr w:type="spellStart"/>
            <w:r>
              <w:rPr>
                <w:sz w:val="24"/>
              </w:rPr>
              <w:t>Très</w:t>
            </w:r>
            <w:proofErr w:type="spellEnd"/>
            <w:r>
              <w:rPr>
                <w:sz w:val="24"/>
              </w:rPr>
              <w:t xml:space="preserve"> </w:t>
            </w:r>
            <w:proofErr w:type="spellStart"/>
            <w:r>
              <w:rPr>
                <w:sz w:val="24"/>
              </w:rPr>
              <w:t>Élevé</w:t>
            </w:r>
            <w:proofErr w:type="spellEnd"/>
          </w:p>
          <w:p w:rsidR="006E712F" w:rsidRDefault="005B1F5C">
            <w:pPr>
              <w:spacing w:after="0" w:line="259" w:lineRule="auto"/>
              <w:ind w:left="8" w:firstLine="0"/>
              <w:jc w:val="left"/>
            </w:pPr>
            <w:r>
              <w:rPr>
                <w:sz w:val="24"/>
              </w:rPr>
              <w:t>(</w:t>
            </w:r>
            <w:proofErr w:type="spellStart"/>
            <w:r>
              <w:rPr>
                <w:sz w:val="24"/>
              </w:rPr>
              <w:t>légal</w:t>
            </w:r>
            <w:proofErr w:type="spellEnd"/>
            <w:r>
              <w:rPr>
                <w:sz w:val="24"/>
              </w:rPr>
              <w:t xml:space="preserve">, </w:t>
            </w:r>
            <w:proofErr w:type="spellStart"/>
            <w:r>
              <w:rPr>
                <w:sz w:val="24"/>
              </w:rPr>
              <w:t>réputationnel</w:t>
            </w:r>
            <w:proofErr w:type="spellEnd"/>
            <w:r>
              <w:rPr>
                <w:sz w:val="24"/>
              </w:rPr>
              <w:t>)</w:t>
            </w:r>
          </w:p>
        </w:tc>
        <w:tc>
          <w:tcPr>
            <w:tcW w:w="186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0" w:firstLine="0"/>
              <w:jc w:val="left"/>
            </w:pPr>
            <w:proofErr w:type="spellStart"/>
            <w:r>
              <w:rPr>
                <w:sz w:val="24"/>
              </w:rPr>
              <w:t>Faible</w:t>
            </w:r>
            <w:proofErr w:type="spellEnd"/>
          </w:p>
        </w:tc>
        <w:tc>
          <w:tcPr>
            <w:tcW w:w="28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6" w:line="315" w:lineRule="auto"/>
              <w:ind w:left="0" w:right="7" w:firstLine="0"/>
              <w:jc w:val="left"/>
              <w:rPr>
                <w:lang w:val="fr-FR"/>
              </w:rPr>
            </w:pPr>
            <w:r w:rsidRPr="00F30EB4">
              <w:rPr>
                <w:sz w:val="24"/>
                <w:lang w:val="fr-FR"/>
              </w:rPr>
              <w:t>Chiffrement de bout en bout, audits de sécurité réguliers, conformité avec les lois sur la protection des données</w:t>
            </w:r>
          </w:p>
          <w:p w:rsidR="006E712F" w:rsidRPr="00F30EB4" w:rsidRDefault="005B1F5C">
            <w:pPr>
              <w:spacing w:after="0" w:line="259" w:lineRule="auto"/>
              <w:ind w:left="0" w:firstLine="0"/>
              <w:jc w:val="left"/>
              <w:rPr>
                <w:lang w:val="fr-FR"/>
              </w:rPr>
            </w:pPr>
            <w:r w:rsidRPr="00F30EB4">
              <w:rPr>
                <w:sz w:val="24"/>
                <w:lang w:val="fr-FR"/>
              </w:rPr>
              <w:t>(Convention de l'UA, lois nationales), gestion stricte des accès.</w:t>
            </w:r>
          </w:p>
        </w:tc>
      </w:tr>
      <w:tr w:rsidR="006E712F">
        <w:trPr>
          <w:trHeight w:val="2296"/>
        </w:trPr>
        <w:tc>
          <w:tcPr>
            <w:tcW w:w="2102" w:type="dxa"/>
            <w:tcBorders>
              <w:top w:val="single" w:sz="6" w:space="0" w:color="DEE2E6"/>
              <w:left w:val="single" w:sz="6" w:space="0" w:color="DEE2E6"/>
              <w:bottom w:val="nil"/>
              <w:right w:val="single" w:sz="6" w:space="0" w:color="DEE2E6"/>
            </w:tcBorders>
          </w:tcPr>
          <w:p w:rsidR="006E712F" w:rsidRPr="00F30EB4" w:rsidRDefault="005B1F5C">
            <w:pPr>
              <w:spacing w:after="0" w:line="259" w:lineRule="auto"/>
              <w:ind w:left="4" w:right="9" w:firstLine="0"/>
              <w:rPr>
                <w:lang w:val="fr-FR"/>
              </w:rPr>
            </w:pPr>
            <w:r w:rsidRPr="00F30EB4">
              <w:rPr>
                <w:b/>
                <w:sz w:val="24"/>
                <w:lang w:val="fr-FR"/>
              </w:rPr>
              <w:t>Marché : Faible adoption par les utilisateurs</w:t>
            </w:r>
          </w:p>
        </w:tc>
        <w:tc>
          <w:tcPr>
            <w:tcW w:w="2100" w:type="dxa"/>
            <w:tcBorders>
              <w:top w:val="single" w:sz="6" w:space="0" w:color="DEE2E6"/>
              <w:left w:val="single" w:sz="6" w:space="0" w:color="DEE2E6"/>
              <w:bottom w:val="nil"/>
              <w:right w:val="single" w:sz="6" w:space="0" w:color="DEE2E6"/>
            </w:tcBorders>
          </w:tcPr>
          <w:p w:rsidR="006E712F" w:rsidRDefault="005B1F5C">
            <w:pPr>
              <w:spacing w:after="0" w:line="259" w:lineRule="auto"/>
              <w:ind w:left="8" w:firstLine="0"/>
              <w:jc w:val="left"/>
            </w:pPr>
            <w:proofErr w:type="spellStart"/>
            <w:r>
              <w:rPr>
                <w:sz w:val="24"/>
              </w:rPr>
              <w:t>Élevé</w:t>
            </w:r>
            <w:proofErr w:type="spellEnd"/>
            <w:r>
              <w:rPr>
                <w:sz w:val="24"/>
              </w:rPr>
              <w:t xml:space="preserve"> (</w:t>
            </w:r>
            <w:proofErr w:type="spellStart"/>
            <w:r>
              <w:rPr>
                <w:sz w:val="24"/>
              </w:rPr>
              <w:t>échec</w:t>
            </w:r>
            <w:proofErr w:type="spellEnd"/>
            <w:r>
              <w:rPr>
                <w:sz w:val="24"/>
              </w:rPr>
              <w:t xml:space="preserve"> du </w:t>
            </w:r>
            <w:proofErr w:type="spellStart"/>
            <w:r>
              <w:rPr>
                <w:sz w:val="24"/>
              </w:rPr>
              <w:t>projet</w:t>
            </w:r>
            <w:proofErr w:type="spellEnd"/>
            <w:r>
              <w:rPr>
                <w:sz w:val="24"/>
              </w:rPr>
              <w:t>)</w:t>
            </w:r>
          </w:p>
        </w:tc>
        <w:tc>
          <w:tcPr>
            <w:tcW w:w="1860" w:type="dxa"/>
            <w:tcBorders>
              <w:top w:val="single" w:sz="6" w:space="0" w:color="DEE2E6"/>
              <w:left w:val="single" w:sz="6" w:space="0" w:color="DEE2E6"/>
              <w:bottom w:val="nil"/>
              <w:right w:val="single" w:sz="6" w:space="0" w:color="DEE2E6"/>
            </w:tcBorders>
          </w:tcPr>
          <w:p w:rsidR="006E712F" w:rsidRDefault="005B1F5C">
            <w:pPr>
              <w:spacing w:after="0" w:line="259" w:lineRule="auto"/>
              <w:ind w:left="0" w:firstLine="0"/>
              <w:jc w:val="left"/>
            </w:pPr>
            <w:proofErr w:type="spellStart"/>
            <w:r>
              <w:rPr>
                <w:sz w:val="24"/>
              </w:rPr>
              <w:t>Moyenne</w:t>
            </w:r>
            <w:proofErr w:type="spellEnd"/>
          </w:p>
        </w:tc>
        <w:tc>
          <w:tcPr>
            <w:tcW w:w="2807" w:type="dxa"/>
            <w:tcBorders>
              <w:top w:val="single" w:sz="6" w:space="0" w:color="DEE2E6"/>
              <w:left w:val="single" w:sz="6" w:space="0" w:color="DEE2E6"/>
              <w:bottom w:val="nil"/>
              <w:right w:val="single" w:sz="6" w:space="0" w:color="DEE2E6"/>
            </w:tcBorders>
            <w:vAlign w:val="center"/>
          </w:tcPr>
          <w:p w:rsidR="006E712F" w:rsidRDefault="005B1F5C">
            <w:pPr>
              <w:spacing w:after="0" w:line="259" w:lineRule="auto"/>
              <w:ind w:left="0" w:right="7" w:firstLine="0"/>
            </w:pPr>
            <w:r w:rsidRPr="00F30EB4">
              <w:rPr>
                <w:sz w:val="24"/>
                <w:lang w:val="fr-FR"/>
              </w:rPr>
              <w:t xml:space="preserve">Impliquer les utilisateurs finaux dès la phase de conception (pilote). </w:t>
            </w:r>
            <w:proofErr w:type="spellStart"/>
            <w:r>
              <w:rPr>
                <w:sz w:val="24"/>
              </w:rPr>
              <w:t>Campagnes</w:t>
            </w:r>
            <w:proofErr w:type="spellEnd"/>
            <w:r>
              <w:rPr>
                <w:sz w:val="24"/>
              </w:rPr>
              <w:t xml:space="preserve"> de communication et</w:t>
            </w:r>
          </w:p>
        </w:tc>
      </w:tr>
      <w:tr w:rsidR="006E712F" w:rsidRPr="00F30EB4">
        <w:trPr>
          <w:trHeight w:val="2106"/>
        </w:trPr>
        <w:tc>
          <w:tcPr>
            <w:tcW w:w="2102" w:type="dxa"/>
            <w:tcBorders>
              <w:top w:val="nil"/>
              <w:left w:val="single" w:sz="6" w:space="0" w:color="DEE2E6"/>
              <w:bottom w:val="single" w:sz="6" w:space="0" w:color="DEE2E6"/>
              <w:right w:val="single" w:sz="6" w:space="0" w:color="DEE2E6"/>
            </w:tcBorders>
          </w:tcPr>
          <w:p w:rsidR="006E712F" w:rsidRDefault="006E712F">
            <w:pPr>
              <w:spacing w:after="160" w:line="259" w:lineRule="auto"/>
              <w:ind w:left="0" w:firstLine="0"/>
              <w:jc w:val="left"/>
            </w:pPr>
          </w:p>
        </w:tc>
        <w:tc>
          <w:tcPr>
            <w:tcW w:w="2100" w:type="dxa"/>
            <w:tcBorders>
              <w:top w:val="nil"/>
              <w:left w:val="single" w:sz="6" w:space="0" w:color="DEE2E6"/>
              <w:bottom w:val="single" w:sz="6" w:space="0" w:color="DEE2E6"/>
              <w:right w:val="single" w:sz="6" w:space="0" w:color="DEE2E6"/>
            </w:tcBorders>
          </w:tcPr>
          <w:p w:rsidR="006E712F" w:rsidRDefault="006E712F">
            <w:pPr>
              <w:spacing w:after="160" w:line="259" w:lineRule="auto"/>
              <w:ind w:left="0" w:firstLine="0"/>
              <w:jc w:val="left"/>
            </w:pPr>
          </w:p>
        </w:tc>
        <w:tc>
          <w:tcPr>
            <w:tcW w:w="1860" w:type="dxa"/>
            <w:tcBorders>
              <w:top w:val="nil"/>
              <w:left w:val="single" w:sz="6" w:space="0" w:color="DEE2E6"/>
              <w:bottom w:val="single" w:sz="6" w:space="0" w:color="DEE2E6"/>
              <w:right w:val="single" w:sz="6" w:space="0" w:color="DEE2E6"/>
            </w:tcBorders>
          </w:tcPr>
          <w:p w:rsidR="006E712F" w:rsidRDefault="006E712F">
            <w:pPr>
              <w:spacing w:after="160" w:line="259" w:lineRule="auto"/>
              <w:ind w:left="0" w:firstLine="0"/>
              <w:jc w:val="left"/>
            </w:pPr>
          </w:p>
        </w:tc>
        <w:tc>
          <w:tcPr>
            <w:tcW w:w="2807" w:type="dxa"/>
            <w:tcBorders>
              <w:top w:val="nil"/>
              <w:left w:val="single" w:sz="6" w:space="0" w:color="DEE2E6"/>
              <w:bottom w:val="single" w:sz="6" w:space="0" w:color="DEE2E6"/>
              <w:right w:val="single" w:sz="6" w:space="0" w:color="DEE2E6"/>
            </w:tcBorders>
          </w:tcPr>
          <w:p w:rsidR="006E712F" w:rsidRPr="00F30EB4" w:rsidRDefault="005B1F5C">
            <w:pPr>
              <w:spacing w:after="0" w:line="259" w:lineRule="auto"/>
              <w:ind w:left="0" w:right="92" w:firstLine="0"/>
              <w:rPr>
                <w:lang w:val="fr-FR"/>
              </w:rPr>
            </w:pPr>
            <w:proofErr w:type="gramStart"/>
            <w:r w:rsidRPr="00F30EB4">
              <w:rPr>
                <w:sz w:val="24"/>
                <w:lang w:val="fr-FR"/>
              </w:rPr>
              <w:t>de</w:t>
            </w:r>
            <w:proofErr w:type="gramEnd"/>
            <w:r w:rsidRPr="00F30EB4">
              <w:rPr>
                <w:sz w:val="24"/>
                <w:lang w:val="fr-FR"/>
              </w:rPr>
              <w:t xml:space="preserve"> formation ciblées. Interface </w:t>
            </w:r>
            <w:proofErr w:type="spellStart"/>
            <w:r w:rsidRPr="00F30EB4">
              <w:rPr>
                <w:sz w:val="24"/>
                <w:lang w:val="fr-FR"/>
              </w:rPr>
              <w:t>ultra-simple</w:t>
            </w:r>
            <w:proofErr w:type="spellEnd"/>
            <w:r w:rsidRPr="00F30EB4">
              <w:rPr>
                <w:sz w:val="24"/>
                <w:lang w:val="fr-FR"/>
              </w:rPr>
              <w:t xml:space="preserve"> (UX). Démonstration claire de la valeur ajoutée.</w:t>
            </w:r>
          </w:p>
        </w:tc>
      </w:tr>
      <w:tr w:rsidR="006E712F" w:rsidRPr="00F30EB4">
        <w:trPr>
          <w:trHeight w:val="4215"/>
        </w:trPr>
        <w:tc>
          <w:tcPr>
            <w:tcW w:w="2102"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4" w:right="75" w:firstLine="0"/>
              <w:rPr>
                <w:lang w:val="fr-FR"/>
              </w:rPr>
            </w:pPr>
            <w:r w:rsidRPr="00F30EB4">
              <w:rPr>
                <w:b/>
                <w:sz w:val="24"/>
                <w:lang w:val="fr-FR"/>
              </w:rPr>
              <w:lastRenderedPageBreak/>
              <w:t xml:space="preserve">Opérationnel : Contenu du </w:t>
            </w:r>
            <w:proofErr w:type="spellStart"/>
            <w:r w:rsidRPr="00F30EB4">
              <w:rPr>
                <w:b/>
                <w:sz w:val="24"/>
                <w:lang w:val="fr-FR"/>
              </w:rPr>
              <w:t>chatbot</w:t>
            </w:r>
            <w:proofErr w:type="spellEnd"/>
            <w:r w:rsidRPr="00F30EB4">
              <w:rPr>
                <w:b/>
                <w:sz w:val="24"/>
                <w:lang w:val="fr-FR"/>
              </w:rPr>
              <w:t xml:space="preserve"> obsolète</w:t>
            </w:r>
          </w:p>
        </w:tc>
        <w:tc>
          <w:tcPr>
            <w:tcW w:w="210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59" w:line="259" w:lineRule="auto"/>
              <w:ind w:left="8" w:firstLine="0"/>
              <w:jc w:val="left"/>
            </w:pPr>
            <w:proofErr w:type="spellStart"/>
            <w:r>
              <w:rPr>
                <w:sz w:val="24"/>
              </w:rPr>
              <w:t>Moyen</w:t>
            </w:r>
            <w:proofErr w:type="spellEnd"/>
          </w:p>
          <w:p w:rsidR="006E712F" w:rsidRDefault="005B1F5C">
            <w:pPr>
              <w:spacing w:after="0" w:line="259" w:lineRule="auto"/>
              <w:ind w:left="8" w:firstLine="0"/>
              <w:jc w:val="left"/>
            </w:pPr>
            <w:r>
              <w:rPr>
                <w:sz w:val="24"/>
              </w:rPr>
              <w:t xml:space="preserve">(frustration, </w:t>
            </w:r>
            <w:proofErr w:type="spellStart"/>
            <w:r>
              <w:rPr>
                <w:sz w:val="24"/>
              </w:rPr>
              <w:t>informations</w:t>
            </w:r>
            <w:proofErr w:type="spellEnd"/>
            <w:r>
              <w:rPr>
                <w:sz w:val="24"/>
              </w:rPr>
              <w:t xml:space="preserve"> </w:t>
            </w:r>
            <w:proofErr w:type="spellStart"/>
            <w:r>
              <w:rPr>
                <w:sz w:val="24"/>
              </w:rPr>
              <w:t>erronées</w:t>
            </w:r>
            <w:proofErr w:type="spellEnd"/>
            <w:r>
              <w:rPr>
                <w:sz w:val="24"/>
              </w:rPr>
              <w:t>)</w:t>
            </w:r>
          </w:p>
        </w:tc>
        <w:tc>
          <w:tcPr>
            <w:tcW w:w="1860"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Default="005B1F5C">
            <w:pPr>
              <w:spacing w:after="0" w:line="259" w:lineRule="auto"/>
              <w:ind w:left="0" w:firstLine="0"/>
              <w:jc w:val="left"/>
            </w:pPr>
            <w:proofErr w:type="spellStart"/>
            <w:r>
              <w:rPr>
                <w:sz w:val="24"/>
              </w:rPr>
              <w:t>Élevée</w:t>
            </w:r>
            <w:proofErr w:type="spellEnd"/>
          </w:p>
        </w:tc>
        <w:tc>
          <w:tcPr>
            <w:tcW w:w="2807" w:type="dxa"/>
            <w:tcBorders>
              <w:top w:val="single" w:sz="6" w:space="0" w:color="DEE2E6"/>
              <w:left w:val="single" w:sz="6" w:space="0" w:color="DEE2E6"/>
              <w:bottom w:val="single" w:sz="6" w:space="0" w:color="DEE2E6"/>
              <w:right w:val="single" w:sz="6" w:space="0" w:color="DEE2E6"/>
            </w:tcBorders>
            <w:shd w:val="clear" w:color="auto" w:fill="F8F9FA"/>
            <w:vAlign w:val="center"/>
          </w:tcPr>
          <w:p w:rsidR="006E712F" w:rsidRPr="00F30EB4" w:rsidRDefault="005B1F5C">
            <w:pPr>
              <w:spacing w:after="0" w:line="259" w:lineRule="auto"/>
              <w:ind w:left="0" w:right="16" w:firstLine="0"/>
              <w:rPr>
                <w:lang w:val="fr-FR"/>
              </w:rPr>
            </w:pPr>
            <w:r w:rsidRPr="00F30EB4">
              <w:rPr>
                <w:sz w:val="24"/>
                <w:lang w:val="fr-FR"/>
              </w:rPr>
              <w:t>Outil de gestion de la base de connaissances simple d'utilisation pour les administrateurs. Processus de revue mensuelle du contenu. Analyse des questions non résolues pour identifier les lacunes.</w:t>
            </w:r>
          </w:p>
        </w:tc>
      </w:tr>
      <w:tr w:rsidR="006E712F">
        <w:trPr>
          <w:trHeight w:val="4592"/>
        </w:trPr>
        <w:tc>
          <w:tcPr>
            <w:tcW w:w="2102"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259" w:lineRule="auto"/>
              <w:ind w:left="4" w:firstLine="0"/>
              <w:rPr>
                <w:lang w:val="fr-FR"/>
              </w:rPr>
            </w:pPr>
            <w:r w:rsidRPr="00F30EB4">
              <w:rPr>
                <w:b/>
                <w:sz w:val="24"/>
                <w:lang w:val="fr-FR"/>
              </w:rPr>
              <w:t>Concurrentiel : Arrivée d'un concurrent majeur</w:t>
            </w:r>
          </w:p>
        </w:tc>
        <w:tc>
          <w:tcPr>
            <w:tcW w:w="210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8" w:firstLine="0"/>
              <w:jc w:val="left"/>
            </w:pPr>
            <w:proofErr w:type="spellStart"/>
            <w:r>
              <w:rPr>
                <w:sz w:val="24"/>
              </w:rPr>
              <w:t>Moyen</w:t>
            </w:r>
            <w:proofErr w:type="spellEnd"/>
          </w:p>
        </w:tc>
        <w:tc>
          <w:tcPr>
            <w:tcW w:w="1860" w:type="dxa"/>
            <w:tcBorders>
              <w:top w:val="single" w:sz="6" w:space="0" w:color="DEE2E6"/>
              <w:left w:val="single" w:sz="6" w:space="0" w:color="DEE2E6"/>
              <w:bottom w:val="single" w:sz="6" w:space="0" w:color="DEE2E6"/>
              <w:right w:val="single" w:sz="6" w:space="0" w:color="DEE2E6"/>
            </w:tcBorders>
            <w:vAlign w:val="center"/>
          </w:tcPr>
          <w:p w:rsidR="006E712F" w:rsidRDefault="005B1F5C">
            <w:pPr>
              <w:spacing w:after="0" w:line="259" w:lineRule="auto"/>
              <w:ind w:left="0" w:firstLine="0"/>
              <w:jc w:val="left"/>
            </w:pPr>
            <w:proofErr w:type="spellStart"/>
            <w:r>
              <w:rPr>
                <w:sz w:val="24"/>
              </w:rPr>
              <w:t>Moyenne</w:t>
            </w:r>
            <w:proofErr w:type="spellEnd"/>
          </w:p>
        </w:tc>
        <w:tc>
          <w:tcPr>
            <w:tcW w:w="2807" w:type="dxa"/>
            <w:tcBorders>
              <w:top w:val="single" w:sz="6" w:space="0" w:color="DEE2E6"/>
              <w:left w:val="single" w:sz="6" w:space="0" w:color="DEE2E6"/>
              <w:bottom w:val="single" w:sz="6" w:space="0" w:color="DEE2E6"/>
              <w:right w:val="single" w:sz="6" w:space="0" w:color="DEE2E6"/>
            </w:tcBorders>
            <w:vAlign w:val="center"/>
          </w:tcPr>
          <w:p w:rsidR="006E712F" w:rsidRPr="00F30EB4" w:rsidRDefault="005B1F5C">
            <w:pPr>
              <w:spacing w:after="0" w:line="315" w:lineRule="auto"/>
              <w:ind w:left="0" w:firstLine="0"/>
              <w:jc w:val="left"/>
              <w:rPr>
                <w:lang w:val="fr-FR"/>
              </w:rPr>
            </w:pPr>
            <w:r w:rsidRPr="00F30EB4">
              <w:rPr>
                <w:sz w:val="24"/>
                <w:lang w:val="fr-FR"/>
              </w:rPr>
              <w:t>Construire une forte image de marque. Créer une communauté</w:t>
            </w:r>
          </w:p>
          <w:p w:rsidR="006E712F" w:rsidRPr="00F30EB4" w:rsidRDefault="005B1F5C">
            <w:pPr>
              <w:spacing w:after="0" w:line="316" w:lineRule="auto"/>
              <w:ind w:left="0" w:right="61" w:firstLine="0"/>
              <w:rPr>
                <w:lang w:val="fr-FR"/>
              </w:rPr>
            </w:pPr>
            <w:proofErr w:type="gramStart"/>
            <w:r w:rsidRPr="00F30EB4">
              <w:rPr>
                <w:sz w:val="24"/>
                <w:lang w:val="fr-FR"/>
              </w:rPr>
              <w:t>d'utilisateurs</w:t>
            </w:r>
            <w:proofErr w:type="gramEnd"/>
            <w:r w:rsidRPr="00F30EB4">
              <w:rPr>
                <w:sz w:val="24"/>
                <w:lang w:val="fr-FR"/>
              </w:rPr>
              <w:t xml:space="preserve">. Innover en continu. Se différencier par la qualité du service client local et </w:t>
            </w:r>
            <w:proofErr w:type="gramStart"/>
            <w:r w:rsidRPr="00F30EB4">
              <w:rPr>
                <w:sz w:val="24"/>
                <w:lang w:val="fr-FR"/>
              </w:rPr>
              <w:t>la</w:t>
            </w:r>
            <w:proofErr w:type="gramEnd"/>
          </w:p>
          <w:p w:rsidR="006E712F" w:rsidRDefault="005B1F5C">
            <w:pPr>
              <w:spacing w:after="0" w:line="259" w:lineRule="auto"/>
              <w:ind w:left="0" w:right="18" w:firstLine="0"/>
              <w:jc w:val="left"/>
            </w:pPr>
            <w:proofErr w:type="spellStart"/>
            <w:proofErr w:type="gramStart"/>
            <w:r>
              <w:rPr>
                <w:sz w:val="24"/>
              </w:rPr>
              <w:t>compréhension</w:t>
            </w:r>
            <w:proofErr w:type="spellEnd"/>
            <w:proofErr w:type="gramEnd"/>
            <w:r>
              <w:rPr>
                <w:sz w:val="24"/>
              </w:rPr>
              <w:t xml:space="preserve"> fine du </w:t>
            </w:r>
            <w:proofErr w:type="spellStart"/>
            <w:r>
              <w:rPr>
                <w:sz w:val="24"/>
              </w:rPr>
              <w:t>marché</w:t>
            </w:r>
            <w:proofErr w:type="spellEnd"/>
            <w:r>
              <w:rPr>
                <w:sz w:val="24"/>
              </w:rPr>
              <w:t>.</w:t>
            </w:r>
          </w:p>
        </w:tc>
      </w:tr>
    </w:tbl>
    <w:p w:rsidR="006E712F" w:rsidRDefault="005B1F5C">
      <w:pPr>
        <w:pStyle w:val="Titre1"/>
        <w:ind w:left="7"/>
      </w:pPr>
      <w:r>
        <w:t xml:space="preserve">11. Perspectives </w:t>
      </w:r>
      <w:proofErr w:type="spellStart"/>
      <w:r>
        <w:t>d’Évolution</w:t>
      </w:r>
      <w:proofErr w:type="spellEnd"/>
    </w:p>
    <w:p w:rsidR="006E712F" w:rsidRDefault="005B1F5C">
      <w:pPr>
        <w:spacing w:after="545" w:line="259" w:lineRule="auto"/>
        <w:ind w:left="13" w:firstLine="0"/>
        <w:jc w:val="left"/>
      </w:pPr>
      <w:r>
        <w:rPr>
          <w:noProof/>
          <w:color w:val="000000"/>
          <w:sz w:val="22"/>
        </w:rPr>
        <mc:AlternateContent>
          <mc:Choice Requires="wpg">
            <w:drawing>
              <wp:inline distT="0" distB="0" distL="0" distR="0">
                <wp:extent cx="5638799" cy="28575"/>
                <wp:effectExtent l="0" t="0" r="0" b="0"/>
                <wp:docPr id="22753" name="Group 22753"/>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7020" name="Shape 27020"/>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2753" style="width:444pt;height:2.25pt;mso-position-horizontal-relative:char;mso-position-vertical-relative:line" coordsize="56387,285">
                <v:shape id="Shape 27021"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Pr="00F30EB4" w:rsidRDefault="005B1F5C">
      <w:pPr>
        <w:spacing w:after="241"/>
        <w:ind w:left="-3" w:right="49" w:firstLine="0"/>
        <w:rPr>
          <w:lang w:val="fr-FR"/>
        </w:rPr>
      </w:pPr>
      <w:r w:rsidRPr="00F30EB4">
        <w:rPr>
          <w:lang w:val="fr-FR"/>
        </w:rPr>
        <w:t>JANNGO est une plateforme conçue pour évoluer. Au-delà du MVP, la vision à long terme inclut :</w:t>
      </w:r>
    </w:p>
    <w:p w:rsidR="006E712F" w:rsidRPr="00F30EB4" w:rsidRDefault="005B1F5C">
      <w:pPr>
        <w:numPr>
          <w:ilvl w:val="0"/>
          <w:numId w:val="14"/>
        </w:numPr>
        <w:ind w:right="49" w:hanging="375"/>
        <w:rPr>
          <w:lang w:val="fr-FR"/>
        </w:rPr>
      </w:pPr>
      <w:r w:rsidRPr="00F30EB4">
        <w:rPr>
          <w:b/>
          <w:lang w:val="fr-FR"/>
        </w:rPr>
        <w:t>Application Mobile Native (iOS/Android) :</w:t>
      </w:r>
      <w:r w:rsidRPr="00F30EB4">
        <w:rPr>
          <w:lang w:val="fr-FR"/>
        </w:rPr>
        <w:t xml:space="preserve"> Pour une expérience encore plus fluide et l'utilisation des notifications push pour les </w:t>
      </w:r>
      <w:r w:rsidRPr="00F30EB4">
        <w:rPr>
          <w:lang w:val="fr-FR"/>
        </w:rPr>
        <w:t>mises à jour de statut des requêtes.</w:t>
      </w:r>
    </w:p>
    <w:p w:rsidR="006E712F" w:rsidRPr="00F30EB4" w:rsidRDefault="005B1F5C">
      <w:pPr>
        <w:numPr>
          <w:ilvl w:val="0"/>
          <w:numId w:val="14"/>
        </w:numPr>
        <w:ind w:right="49" w:hanging="375"/>
        <w:rPr>
          <w:lang w:val="fr-FR"/>
        </w:rPr>
      </w:pPr>
      <w:r w:rsidRPr="00F30EB4">
        <w:rPr>
          <w:b/>
          <w:lang w:val="fr-FR"/>
        </w:rPr>
        <w:t>IA Conversationnelle Avancée :</w:t>
      </w:r>
      <w:r w:rsidRPr="00F30EB4">
        <w:rPr>
          <w:lang w:val="fr-FR"/>
        </w:rPr>
        <w:t xml:space="preserve"> Intégration de modèles de langage (LLM) plus puissants pour permettre des conversations plus naturelles et la gestion de tâches complexes directement depuis le chat.</w:t>
      </w:r>
    </w:p>
    <w:p w:rsidR="006E712F" w:rsidRPr="00F30EB4" w:rsidRDefault="005B1F5C">
      <w:pPr>
        <w:numPr>
          <w:ilvl w:val="0"/>
          <w:numId w:val="14"/>
        </w:numPr>
        <w:ind w:right="49" w:hanging="375"/>
        <w:rPr>
          <w:lang w:val="fr-FR"/>
        </w:rPr>
      </w:pPr>
      <w:r w:rsidRPr="00F30EB4">
        <w:rPr>
          <w:b/>
          <w:lang w:val="fr-FR"/>
        </w:rPr>
        <w:t>Intégration Poussée av</w:t>
      </w:r>
      <w:r w:rsidRPr="00F30EB4">
        <w:rPr>
          <w:b/>
          <w:lang w:val="fr-FR"/>
        </w:rPr>
        <w:t>ec les ERP Universitaires :</w:t>
      </w:r>
      <w:r w:rsidRPr="00F30EB4">
        <w:rPr>
          <w:lang w:val="fr-FR"/>
        </w:rPr>
        <w:t xml:space="preserve"> Synchronisation bidirectionnelle avec les systèmes d'information pour permettre des actions personnalisées (ex: inscription à un cours, paiement en ligne).</w:t>
      </w:r>
    </w:p>
    <w:p w:rsidR="006E712F" w:rsidRPr="00F30EB4" w:rsidRDefault="005B1F5C">
      <w:pPr>
        <w:numPr>
          <w:ilvl w:val="0"/>
          <w:numId w:val="14"/>
        </w:numPr>
        <w:spacing w:after="1"/>
        <w:ind w:right="49" w:hanging="375"/>
        <w:rPr>
          <w:lang w:val="fr-FR"/>
        </w:rPr>
      </w:pPr>
      <w:r w:rsidRPr="00F30EB4">
        <w:rPr>
          <w:b/>
          <w:lang w:val="fr-FR"/>
        </w:rPr>
        <w:lastRenderedPageBreak/>
        <w:t>Expansion Géographique et Linguistique :</w:t>
      </w:r>
      <w:r w:rsidRPr="00F30EB4">
        <w:rPr>
          <w:lang w:val="fr-FR"/>
        </w:rPr>
        <w:t xml:space="preserve"> Déploiement dans toute l'Afriqu</w:t>
      </w:r>
      <w:r w:rsidRPr="00F30EB4">
        <w:rPr>
          <w:lang w:val="fr-FR"/>
        </w:rPr>
        <w:t>e subsaharienne avec un support pour les langues majeures</w:t>
      </w:r>
    </w:p>
    <w:p w:rsidR="006E712F" w:rsidRDefault="005B1F5C">
      <w:pPr>
        <w:spacing w:after="224" w:line="259" w:lineRule="auto"/>
        <w:ind w:left="387" w:right="49" w:firstLine="0"/>
      </w:pPr>
      <w:r>
        <w:t>(Swahili, etc.).</w:t>
      </w:r>
    </w:p>
    <w:p w:rsidR="006E712F" w:rsidRPr="00F30EB4" w:rsidRDefault="005B1F5C">
      <w:pPr>
        <w:numPr>
          <w:ilvl w:val="0"/>
          <w:numId w:val="14"/>
        </w:numPr>
        <w:spacing w:after="176"/>
        <w:ind w:right="49" w:hanging="375"/>
        <w:rPr>
          <w:lang w:val="fr-FR"/>
        </w:rPr>
      </w:pPr>
      <w:r w:rsidRPr="00F30EB4">
        <w:rPr>
          <w:b/>
          <w:lang w:val="fr-FR"/>
        </w:rPr>
        <w:t>Diversification Sectorielle :</w:t>
      </w:r>
      <w:r w:rsidRPr="00F30EB4">
        <w:rPr>
          <w:lang w:val="fr-FR"/>
        </w:rPr>
        <w:t xml:space="preserve"> Adaptation de la plateforme pour d'autres secteurs de l'administration publique (mairies, ministères) qui font face à des défis similaires de gestion d</w:t>
      </w:r>
      <w:r w:rsidRPr="00F30EB4">
        <w:rPr>
          <w:lang w:val="fr-FR"/>
        </w:rPr>
        <w:t>es requêtes citoyennes.</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2653" name="Group 22653"/>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7022" name="Shape 27022"/>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2653" style="width:493.5pt;height:0.75pt;mso-position-horizontal-relative:char;mso-position-vertical-relative:line" coordsize="62674,95">
                <v:shape id="Shape 27023"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8</w:t>
      </w:r>
    </w:p>
    <w:p w:rsidR="006E712F" w:rsidRDefault="005B1F5C">
      <w:pPr>
        <w:spacing w:after="0" w:line="259" w:lineRule="auto"/>
        <w:ind w:left="-1232" w:right="-1176" w:firstLine="0"/>
        <w:jc w:val="left"/>
      </w:pPr>
      <w:r>
        <w:rPr>
          <w:noProof/>
          <w:color w:val="000000"/>
          <w:sz w:val="22"/>
        </w:rPr>
        <mc:AlternateContent>
          <mc:Choice Requires="wpg">
            <w:drawing>
              <wp:inline distT="0" distB="0" distL="0" distR="0">
                <wp:extent cx="7213848" cy="9525"/>
                <wp:effectExtent l="0" t="0" r="0" b="0"/>
                <wp:docPr id="22652" name="Group 22652"/>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7024" name="Shape 27024"/>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2652" style="width:568.02pt;height:0.75pt;mso-position-horizontal-relative:char;mso-position-vertical-relative:line" coordsize="72138,95">
                <v:shape id="Shape 27025" style="position:absolute;width:72138;height:95;left:0;top:0;" coordsize="7213848,9525" path="m0,0l7213848,0l7213848,9525l0,9525l0,0">
                  <v:stroke weight="0pt" endcap="flat" joinstyle="miter" miterlimit="10" on="false" color="#000000" opacity="0"/>
                  <v:fill on="true" color="#dee2e6"/>
                </v:shape>
              </v:group>
            </w:pict>
          </mc:Fallback>
        </mc:AlternateContent>
      </w:r>
      <w:r>
        <w:br w:type="page"/>
      </w:r>
    </w:p>
    <w:p w:rsidR="006E712F" w:rsidRDefault="005B1F5C">
      <w:pPr>
        <w:spacing w:after="1349" w:line="259" w:lineRule="auto"/>
        <w:ind w:left="13" w:firstLine="0"/>
        <w:jc w:val="left"/>
      </w:pPr>
      <w:r>
        <w:rPr>
          <w:noProof/>
          <w:color w:val="000000"/>
          <w:sz w:val="22"/>
        </w:rPr>
        <w:lastRenderedPageBreak/>
        <mc:AlternateContent>
          <mc:Choice Requires="wpg">
            <w:drawing>
              <wp:inline distT="0" distB="0" distL="0" distR="0">
                <wp:extent cx="5638799" cy="19050"/>
                <wp:effectExtent l="0" t="0" r="0" b="0"/>
                <wp:docPr id="23104" name="Group 23104"/>
                <wp:cNvGraphicFramePr/>
                <a:graphic xmlns:a="http://schemas.openxmlformats.org/drawingml/2006/main">
                  <a:graphicData uri="http://schemas.microsoft.com/office/word/2010/wordprocessingGroup">
                    <wpg:wgp>
                      <wpg:cNvGrpSpPr/>
                      <wpg:grpSpPr>
                        <a:xfrm>
                          <a:off x="0" y="0"/>
                          <a:ext cx="5638799" cy="19050"/>
                          <a:chOff x="0" y="0"/>
                          <a:chExt cx="5638799" cy="19050"/>
                        </a:xfrm>
                      </wpg:grpSpPr>
                      <wps:wsp>
                        <wps:cNvPr id="27026" name="Shape 27026"/>
                        <wps:cNvSpPr/>
                        <wps:spPr>
                          <a:xfrm>
                            <a:off x="0" y="0"/>
                            <a:ext cx="5638799" cy="19050"/>
                          </a:xfrm>
                          <a:custGeom>
                            <a:avLst/>
                            <a:gdLst/>
                            <a:ahLst/>
                            <a:cxnLst/>
                            <a:rect l="0" t="0" r="0" b="0"/>
                            <a:pathLst>
                              <a:path w="5638799" h="19050">
                                <a:moveTo>
                                  <a:pt x="0" y="0"/>
                                </a:moveTo>
                                <a:lnTo>
                                  <a:pt x="5638799" y="0"/>
                                </a:lnTo>
                                <a:lnTo>
                                  <a:pt x="5638799" y="19050"/>
                                </a:lnTo>
                                <a:lnTo>
                                  <a:pt x="0" y="1905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xmlns:a="http://schemas.openxmlformats.org/drawingml/2006/main">
            <w:pict>
              <v:group id="Group 23104" style="width:444pt;height:1.5pt;mso-position-horizontal-relative:char;mso-position-vertical-relative:line" coordsize="56387,190">
                <v:shape id="Shape 27027" style="position:absolute;width:56387;height:190;left:0;top:0;" coordsize="5638799,19050" path="m0,0l5638799,0l5638799,19050l0,19050l0,0">
                  <v:stroke weight="0pt" endcap="flat" joinstyle="miter" miterlimit="10" on="false" color="#000000" opacity="0"/>
                  <v:fill on="true" color="#003366"/>
                </v:shape>
              </v:group>
            </w:pict>
          </mc:Fallback>
        </mc:AlternateContent>
      </w:r>
    </w:p>
    <w:p w:rsidR="006E712F" w:rsidRDefault="005B1F5C">
      <w:pPr>
        <w:pStyle w:val="Titre1"/>
        <w:ind w:left="7"/>
      </w:pPr>
      <w:r>
        <w:t>12. Conclusion</w:t>
      </w:r>
    </w:p>
    <w:p w:rsidR="006E712F" w:rsidRDefault="005B1F5C">
      <w:pPr>
        <w:spacing w:after="545" w:line="259" w:lineRule="auto"/>
        <w:ind w:left="13" w:firstLine="0"/>
        <w:jc w:val="left"/>
      </w:pPr>
      <w:r>
        <w:rPr>
          <w:noProof/>
          <w:color w:val="000000"/>
          <w:sz w:val="22"/>
        </w:rPr>
        <mc:AlternateContent>
          <mc:Choice Requires="wpg">
            <w:drawing>
              <wp:inline distT="0" distB="0" distL="0" distR="0">
                <wp:extent cx="5638799" cy="28575"/>
                <wp:effectExtent l="0" t="0" r="0" b="0"/>
                <wp:docPr id="23105" name="Group 23105"/>
                <wp:cNvGraphicFramePr/>
                <a:graphic xmlns:a="http://schemas.openxmlformats.org/drawingml/2006/main">
                  <a:graphicData uri="http://schemas.microsoft.com/office/word/2010/wordprocessingGroup">
                    <wpg:wgp>
                      <wpg:cNvGrpSpPr/>
                      <wpg:grpSpPr>
                        <a:xfrm>
                          <a:off x="0" y="0"/>
                          <a:ext cx="5638799" cy="28575"/>
                          <a:chOff x="0" y="0"/>
                          <a:chExt cx="5638799" cy="28575"/>
                        </a:xfrm>
                      </wpg:grpSpPr>
                      <wps:wsp>
                        <wps:cNvPr id="27028" name="Shape 27028"/>
                        <wps:cNvSpPr/>
                        <wps:spPr>
                          <a:xfrm>
                            <a:off x="0" y="0"/>
                            <a:ext cx="5638799" cy="28575"/>
                          </a:xfrm>
                          <a:custGeom>
                            <a:avLst/>
                            <a:gdLst/>
                            <a:ahLst/>
                            <a:cxnLst/>
                            <a:rect l="0" t="0" r="0" b="0"/>
                            <a:pathLst>
                              <a:path w="5638799" h="28575">
                                <a:moveTo>
                                  <a:pt x="0" y="0"/>
                                </a:moveTo>
                                <a:lnTo>
                                  <a:pt x="5638799" y="0"/>
                                </a:lnTo>
                                <a:lnTo>
                                  <a:pt x="5638799" y="28575"/>
                                </a:lnTo>
                                <a:lnTo>
                                  <a:pt x="0" y="28575"/>
                                </a:lnTo>
                                <a:lnTo>
                                  <a:pt x="0" y="0"/>
                                </a:lnTo>
                              </a:path>
                            </a:pathLst>
                          </a:custGeom>
                          <a:ln w="0" cap="flat">
                            <a:miter lim="127000"/>
                          </a:ln>
                        </wps:spPr>
                        <wps:style>
                          <a:lnRef idx="0">
                            <a:srgbClr val="000000">
                              <a:alpha val="0"/>
                            </a:srgbClr>
                          </a:lnRef>
                          <a:fillRef idx="1">
                            <a:srgbClr val="F5A623"/>
                          </a:fillRef>
                          <a:effectRef idx="0">
                            <a:scrgbClr r="0" g="0" b="0"/>
                          </a:effectRef>
                          <a:fontRef idx="none"/>
                        </wps:style>
                        <wps:bodyPr/>
                      </wps:wsp>
                    </wpg:wgp>
                  </a:graphicData>
                </a:graphic>
              </wp:inline>
            </w:drawing>
          </mc:Choice>
          <mc:Fallback xmlns:a="http://schemas.openxmlformats.org/drawingml/2006/main">
            <w:pict>
              <v:group id="Group 23105" style="width:444pt;height:2.25pt;mso-position-horizontal-relative:char;mso-position-vertical-relative:line" coordsize="56387,285">
                <v:shape id="Shape 27029" style="position:absolute;width:56387;height:285;left:0;top:0;" coordsize="5638799,28575" path="m0,0l5638799,0l5638799,28575l0,28575l0,0">
                  <v:stroke weight="0pt" endcap="flat" joinstyle="miter" miterlimit="10" on="false" color="#000000" opacity="0"/>
                  <v:fill on="true" color="#f5a623"/>
                </v:shape>
              </v:group>
            </w:pict>
          </mc:Fallback>
        </mc:AlternateContent>
      </w:r>
    </w:p>
    <w:p w:rsidR="006E712F" w:rsidRPr="00F30EB4" w:rsidRDefault="005B1F5C">
      <w:pPr>
        <w:spacing w:after="257"/>
        <w:ind w:left="-3" w:right="49" w:firstLine="0"/>
        <w:rPr>
          <w:lang w:val="fr-FR"/>
        </w:rPr>
      </w:pPr>
      <w:r w:rsidRPr="00F30EB4">
        <w:rPr>
          <w:lang w:val="fr-FR"/>
        </w:rPr>
        <w:t xml:space="preserve">Le projet </w:t>
      </w:r>
      <w:r w:rsidRPr="00F30EB4">
        <w:rPr>
          <w:b/>
          <w:lang w:val="fr-FR"/>
        </w:rPr>
        <w:t>JANNGO</w:t>
      </w:r>
      <w:r w:rsidRPr="00F30EB4">
        <w:rPr>
          <w:lang w:val="fr-FR"/>
        </w:rPr>
        <w:t xml:space="preserve"> est bien plus qu'une simple solution technologique ; il représente une réponse stratégique et opportune à un besoin critique et croissant au sein de l</w:t>
      </w:r>
      <w:r>
        <w:rPr>
          <w:lang w:val="fr-FR"/>
        </w:rPr>
        <w:t>'enseignement supérieur camerounais</w:t>
      </w:r>
      <w:bookmarkStart w:id="0" w:name="_GoBack"/>
      <w:bookmarkEnd w:id="0"/>
      <w:r w:rsidRPr="00F30EB4">
        <w:rPr>
          <w:lang w:val="fr-FR"/>
        </w:rPr>
        <w:t>. En s'attaquant de front aux inefficacités de la gestion administrative,</w:t>
      </w:r>
      <w:r w:rsidRPr="00F30EB4">
        <w:rPr>
          <w:lang w:val="fr-FR"/>
        </w:rPr>
        <w:t xml:space="preserve"> JANNGO libère un potentiel considérable : celui des étudiants, qui peuvent se concentrer sur leurs études plutôt que sur la bureaucratie, et celui du personnel administratif, qui peut se consacrer à des missions à plus forte valeur humaine.</w:t>
      </w:r>
    </w:p>
    <w:p w:rsidR="006E712F" w:rsidRPr="00F30EB4" w:rsidRDefault="005B1F5C">
      <w:pPr>
        <w:spacing w:after="257"/>
        <w:ind w:left="-3" w:right="49" w:firstLine="0"/>
        <w:rPr>
          <w:lang w:val="fr-FR"/>
        </w:rPr>
      </w:pPr>
      <w:r>
        <w:rPr>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180975</wp:posOffset>
                </wp:positionH>
                <wp:positionV relativeFrom="page">
                  <wp:posOffset>10515600</wp:posOffset>
                </wp:positionV>
                <wp:extent cx="7213848" cy="9525"/>
                <wp:effectExtent l="0" t="0" r="0" b="0"/>
                <wp:wrapTopAndBottom/>
                <wp:docPr id="23103" name="Group 23103"/>
                <wp:cNvGraphicFramePr/>
                <a:graphic xmlns:a="http://schemas.openxmlformats.org/drawingml/2006/main">
                  <a:graphicData uri="http://schemas.microsoft.com/office/word/2010/wordprocessingGroup">
                    <wpg:wgp>
                      <wpg:cNvGrpSpPr/>
                      <wpg:grpSpPr>
                        <a:xfrm>
                          <a:off x="0" y="0"/>
                          <a:ext cx="7213848" cy="9525"/>
                          <a:chOff x="0" y="0"/>
                          <a:chExt cx="7213848" cy="9525"/>
                        </a:xfrm>
                      </wpg:grpSpPr>
                      <wps:wsp>
                        <wps:cNvPr id="27030" name="Shape 27030"/>
                        <wps:cNvSpPr/>
                        <wps:spPr>
                          <a:xfrm>
                            <a:off x="0" y="0"/>
                            <a:ext cx="7213848" cy="9525"/>
                          </a:xfrm>
                          <a:custGeom>
                            <a:avLst/>
                            <a:gdLst/>
                            <a:ahLst/>
                            <a:cxnLst/>
                            <a:rect l="0" t="0" r="0" b="0"/>
                            <a:pathLst>
                              <a:path w="7213848" h="9525">
                                <a:moveTo>
                                  <a:pt x="0" y="0"/>
                                </a:moveTo>
                                <a:lnTo>
                                  <a:pt x="7213848" y="0"/>
                                </a:lnTo>
                                <a:lnTo>
                                  <a:pt x="7213848"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anchor>
            </w:drawing>
          </mc:Choice>
          <mc:Fallback xmlns:a="http://schemas.openxmlformats.org/drawingml/2006/main">
            <w:pict>
              <v:group id="Group 23103" style="width:568.02pt;height:0.75pt;position:absolute;mso-position-horizontal-relative:page;mso-position-horizontal:absolute;margin-left:14.25pt;mso-position-vertical-relative:page;margin-top:828pt;" coordsize="72138,95">
                <v:shape id="Shape 27031" style="position:absolute;width:72138;height:95;left:0;top:0;" coordsize="7213848,9525" path="m0,0l7213848,0l7213848,9525l0,9525l0,0">
                  <v:stroke weight="0pt" endcap="flat" joinstyle="miter" miterlimit="10" on="false" color="#000000" opacity="0"/>
                  <v:fill on="true" color="#dee2e6"/>
                </v:shape>
                <w10:wrap type="topAndBottom"/>
              </v:group>
            </w:pict>
          </mc:Fallback>
        </mc:AlternateContent>
      </w:r>
      <w:r w:rsidRPr="00F30EB4">
        <w:rPr>
          <w:lang w:val="fr-FR"/>
        </w:rPr>
        <w:t>Ancré dans un</w:t>
      </w:r>
      <w:r w:rsidRPr="00F30EB4">
        <w:rPr>
          <w:lang w:val="fr-FR"/>
        </w:rPr>
        <w:t>e compréhension profonde du contexte local, porté par une équipe engagée et s'appuyant sur un modèle économique viable, JANNGO a tous les atouts pour devenir un partenaire incontournable de la transformation numérique des universités sur le continent.</w:t>
      </w:r>
    </w:p>
    <w:p w:rsidR="006E712F" w:rsidRPr="00F30EB4" w:rsidRDefault="005B1F5C">
      <w:pPr>
        <w:spacing w:after="3027" w:line="313" w:lineRule="auto"/>
        <w:ind w:left="12" w:right="55" w:firstLine="0"/>
        <w:rPr>
          <w:lang w:val="fr-FR"/>
        </w:rPr>
      </w:pPr>
      <w:r w:rsidRPr="00F30EB4">
        <w:rPr>
          <w:b/>
          <w:color w:val="4A90E2"/>
          <w:lang w:val="fr-FR"/>
        </w:rPr>
        <w:t>Nous</w:t>
      </w:r>
      <w:r w:rsidRPr="00F30EB4">
        <w:rPr>
          <w:b/>
          <w:color w:val="4A90E2"/>
          <w:lang w:val="fr-FR"/>
        </w:rPr>
        <w:t xml:space="preserve"> ne vendons pas seulement un logiciel ; nous proposons une vision pour une université plus agile, plus réactive et plus centrée sur la réussite de ses étudiants. JANNGO est une opportunité à fort impact social, organisationnel et économique, prête à être s</w:t>
      </w:r>
      <w:r w:rsidRPr="00F30EB4">
        <w:rPr>
          <w:b/>
          <w:color w:val="4A90E2"/>
          <w:lang w:val="fr-FR"/>
        </w:rPr>
        <w:t>aisie.</w:t>
      </w:r>
    </w:p>
    <w:p w:rsidR="006E712F" w:rsidRDefault="005B1F5C">
      <w:pPr>
        <w:spacing w:after="396" w:line="259" w:lineRule="auto"/>
        <w:ind w:left="-482" w:right="-436" w:firstLine="0"/>
        <w:jc w:val="left"/>
      </w:pPr>
      <w:r>
        <w:rPr>
          <w:noProof/>
          <w:color w:val="000000"/>
          <w:sz w:val="22"/>
        </w:rPr>
        <mc:AlternateContent>
          <mc:Choice Requires="wpg">
            <w:drawing>
              <wp:inline distT="0" distB="0" distL="0" distR="0">
                <wp:extent cx="6267449" cy="9525"/>
                <wp:effectExtent l="0" t="0" r="0" b="0"/>
                <wp:docPr id="23106" name="Group 23106"/>
                <wp:cNvGraphicFramePr/>
                <a:graphic xmlns:a="http://schemas.openxmlformats.org/drawingml/2006/main">
                  <a:graphicData uri="http://schemas.microsoft.com/office/word/2010/wordprocessingGroup">
                    <wpg:wgp>
                      <wpg:cNvGrpSpPr/>
                      <wpg:grpSpPr>
                        <a:xfrm>
                          <a:off x="0" y="0"/>
                          <a:ext cx="6267449" cy="9525"/>
                          <a:chOff x="0" y="0"/>
                          <a:chExt cx="6267449" cy="9525"/>
                        </a:xfrm>
                      </wpg:grpSpPr>
                      <wps:wsp>
                        <wps:cNvPr id="27032" name="Shape 27032"/>
                        <wps:cNvSpPr/>
                        <wps:spPr>
                          <a:xfrm>
                            <a:off x="0" y="0"/>
                            <a:ext cx="6267449" cy="9525"/>
                          </a:xfrm>
                          <a:custGeom>
                            <a:avLst/>
                            <a:gdLst/>
                            <a:ahLst/>
                            <a:cxnLst/>
                            <a:rect l="0" t="0" r="0" b="0"/>
                            <a:pathLst>
                              <a:path w="6267449" h="9525">
                                <a:moveTo>
                                  <a:pt x="0" y="0"/>
                                </a:moveTo>
                                <a:lnTo>
                                  <a:pt x="6267449" y="0"/>
                                </a:lnTo>
                                <a:lnTo>
                                  <a:pt x="6267449" y="9525"/>
                                </a:lnTo>
                                <a:lnTo>
                                  <a:pt x="0" y="9525"/>
                                </a:lnTo>
                                <a:lnTo>
                                  <a:pt x="0" y="0"/>
                                </a:lnTo>
                              </a:path>
                            </a:pathLst>
                          </a:custGeom>
                          <a:ln w="0" cap="flat">
                            <a:miter lim="127000"/>
                          </a:ln>
                        </wps:spPr>
                        <wps:style>
                          <a:lnRef idx="0">
                            <a:srgbClr val="000000">
                              <a:alpha val="0"/>
                            </a:srgbClr>
                          </a:lnRef>
                          <a:fillRef idx="1">
                            <a:srgbClr val="DEE2E6"/>
                          </a:fillRef>
                          <a:effectRef idx="0">
                            <a:scrgbClr r="0" g="0" b="0"/>
                          </a:effectRef>
                          <a:fontRef idx="none"/>
                        </wps:style>
                        <wps:bodyPr/>
                      </wps:wsp>
                    </wpg:wgp>
                  </a:graphicData>
                </a:graphic>
              </wp:inline>
            </w:drawing>
          </mc:Choice>
          <mc:Fallback xmlns:a="http://schemas.openxmlformats.org/drawingml/2006/main">
            <w:pict>
              <v:group id="Group 23106" style="width:493.5pt;height:0.75pt;mso-position-horizontal-relative:char;mso-position-vertical-relative:line" coordsize="62674,95">
                <v:shape id="Shape 27033" style="position:absolute;width:62674;height:95;left:0;top:0;" coordsize="6267449,9525" path="m0,0l6267449,0l6267449,9525l0,9525l0,0">
                  <v:stroke weight="0pt" endcap="flat" joinstyle="miter" miterlimit="10" on="false" color="#000000" opacity="0"/>
                  <v:fill on="true" color="#dee2e6"/>
                </v:shape>
              </v:group>
            </w:pict>
          </mc:Fallback>
        </mc:AlternateContent>
      </w:r>
    </w:p>
    <w:p w:rsidR="006E712F" w:rsidRDefault="005B1F5C">
      <w:pPr>
        <w:spacing w:after="360" w:line="265" w:lineRule="auto"/>
        <w:ind w:left="10" w:right="40" w:hanging="10"/>
        <w:jc w:val="center"/>
      </w:pPr>
      <w:proofErr w:type="spellStart"/>
      <w:r>
        <w:rPr>
          <w:color w:val="888888"/>
          <w:sz w:val="22"/>
        </w:rPr>
        <w:t>Projet</w:t>
      </w:r>
      <w:proofErr w:type="spellEnd"/>
      <w:r>
        <w:rPr>
          <w:color w:val="888888"/>
          <w:sz w:val="22"/>
        </w:rPr>
        <w:t xml:space="preserve"> JANNGO - Business Plan - Page 9</w:t>
      </w:r>
    </w:p>
    <w:sectPr w:rsidR="006E712F">
      <w:pgSz w:w="11918" w:h="16858"/>
      <w:pgMar w:top="285" w:right="1449" w:bottom="272" w:left="15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8528C"/>
    <w:multiLevelType w:val="hybridMultilevel"/>
    <w:tmpl w:val="F86287EC"/>
    <w:lvl w:ilvl="0" w:tplc="E5989E7E">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CA940C92">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82821C02">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C0DAE6C2">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5762CEA2">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CFA0E9DA">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FB5ED1C6">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557287E6">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1CFA0058">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1" w15:restartNumberingAfterBreak="0">
    <w:nsid w:val="0FBF4FE7"/>
    <w:multiLevelType w:val="hybridMultilevel"/>
    <w:tmpl w:val="224E78B0"/>
    <w:lvl w:ilvl="0" w:tplc="5254C6F6">
      <w:start w:val="1"/>
      <w:numFmt w:val="bullet"/>
      <w:lvlText w:val="✓"/>
      <w:lvlJc w:val="left"/>
      <w:pPr>
        <w:ind w:left="387"/>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46AC8536">
      <w:start w:val="1"/>
      <w:numFmt w:val="bullet"/>
      <w:lvlText w:val="o"/>
      <w:lvlJc w:val="left"/>
      <w:pPr>
        <w:ind w:left="124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C6CAB7AE">
      <w:start w:val="1"/>
      <w:numFmt w:val="bullet"/>
      <w:lvlText w:val="▪"/>
      <w:lvlJc w:val="left"/>
      <w:pPr>
        <w:ind w:left="196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2BC81E2A">
      <w:start w:val="1"/>
      <w:numFmt w:val="bullet"/>
      <w:lvlText w:val="•"/>
      <w:lvlJc w:val="left"/>
      <w:pPr>
        <w:ind w:left="268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952AD358">
      <w:start w:val="1"/>
      <w:numFmt w:val="bullet"/>
      <w:lvlText w:val="o"/>
      <w:lvlJc w:val="left"/>
      <w:pPr>
        <w:ind w:left="340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89C23918">
      <w:start w:val="1"/>
      <w:numFmt w:val="bullet"/>
      <w:lvlText w:val="▪"/>
      <w:lvlJc w:val="left"/>
      <w:pPr>
        <w:ind w:left="412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DA046B6A">
      <w:start w:val="1"/>
      <w:numFmt w:val="bullet"/>
      <w:lvlText w:val="•"/>
      <w:lvlJc w:val="left"/>
      <w:pPr>
        <w:ind w:left="484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1A244E5E">
      <w:start w:val="1"/>
      <w:numFmt w:val="bullet"/>
      <w:lvlText w:val="o"/>
      <w:lvlJc w:val="left"/>
      <w:pPr>
        <w:ind w:left="556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EEBC5040">
      <w:start w:val="1"/>
      <w:numFmt w:val="bullet"/>
      <w:lvlText w:val="▪"/>
      <w:lvlJc w:val="left"/>
      <w:pPr>
        <w:ind w:left="6281"/>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2" w15:restartNumberingAfterBreak="0">
    <w:nsid w:val="121023E1"/>
    <w:multiLevelType w:val="hybridMultilevel"/>
    <w:tmpl w:val="48F42948"/>
    <w:lvl w:ilvl="0" w:tplc="3580BC9A">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DAE6218A">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EF58C722">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FAD690AA">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458A1C38">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F33608E0">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EC96E0CA">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62C6C630">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995AB63E">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3" w15:restartNumberingAfterBreak="0">
    <w:nsid w:val="15F46206"/>
    <w:multiLevelType w:val="hybridMultilevel"/>
    <w:tmpl w:val="88F00638"/>
    <w:lvl w:ilvl="0" w:tplc="DAD81804">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9F761E08">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94EA51FE">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04DCD7AA">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2CAC13B8">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CD2A7316">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ACC80F9C">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57F0ED2E">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99700140">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4" w15:restartNumberingAfterBreak="0">
    <w:nsid w:val="1FDA37BD"/>
    <w:multiLevelType w:val="hybridMultilevel"/>
    <w:tmpl w:val="1E342AD4"/>
    <w:lvl w:ilvl="0" w:tplc="72383C22">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68B2EAAC">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64C6998E">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6780F600">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F19A365E">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0792CEFE">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64C0834C">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5D94908A">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A5BC9B3A">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5" w15:restartNumberingAfterBreak="0">
    <w:nsid w:val="212E1AA5"/>
    <w:multiLevelType w:val="hybridMultilevel"/>
    <w:tmpl w:val="A9B62DEE"/>
    <w:lvl w:ilvl="0" w:tplc="52DC4E00">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BE6A809C">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89B8EF20">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29B20E66">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9CC25206">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4594C86A">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0700D328">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5770D75A">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5470E1FA">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6" w15:restartNumberingAfterBreak="0">
    <w:nsid w:val="2D9C79B3"/>
    <w:multiLevelType w:val="hybridMultilevel"/>
    <w:tmpl w:val="1EB2ED28"/>
    <w:lvl w:ilvl="0" w:tplc="B464FF24">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BA246B3E">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AA622450">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64BC08AA">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AAA62202">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2E68A28C">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50C4D7A2">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FE8E1F34">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652E1CEE">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7" w15:restartNumberingAfterBreak="0">
    <w:nsid w:val="30817299"/>
    <w:multiLevelType w:val="hybridMultilevel"/>
    <w:tmpl w:val="35986DE6"/>
    <w:lvl w:ilvl="0" w:tplc="7EF042B6">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9370C4B0">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4720FD58">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D4066D3C">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07DA7E26">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1F1AA4E6">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B1964ADA">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F64EABD2">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24C03A30">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8" w15:restartNumberingAfterBreak="0">
    <w:nsid w:val="40F244B1"/>
    <w:multiLevelType w:val="hybridMultilevel"/>
    <w:tmpl w:val="D6565196"/>
    <w:lvl w:ilvl="0" w:tplc="64DE0732">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6C5A5AC4">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7E28473E">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7F821E06">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1EAC3202">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FE14E9F6">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0700E9E0">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B87E5DD2">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DD78E4E6">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9" w15:restartNumberingAfterBreak="0">
    <w:nsid w:val="45116A40"/>
    <w:multiLevelType w:val="hybridMultilevel"/>
    <w:tmpl w:val="C2303C46"/>
    <w:lvl w:ilvl="0" w:tplc="991C3330">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3A960A34">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C2B65A0A">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A720E7C4">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E4B220DA">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B5FC11E8">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76F8A25E">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6AEA2790">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2C483382">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10" w15:restartNumberingAfterBreak="0">
    <w:nsid w:val="4AE62DC3"/>
    <w:multiLevelType w:val="hybridMultilevel"/>
    <w:tmpl w:val="ABE29348"/>
    <w:lvl w:ilvl="0" w:tplc="A7D4E8D8">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46DAAEE0">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68AE5466">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59267AC8">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D27EA63E">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352E9E9C">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63EE0066">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BAC46068">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EDC68BCA">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11" w15:restartNumberingAfterBreak="0">
    <w:nsid w:val="6639751F"/>
    <w:multiLevelType w:val="hybridMultilevel"/>
    <w:tmpl w:val="01F44D78"/>
    <w:lvl w:ilvl="0" w:tplc="4998C594">
      <w:start w:val="1"/>
      <w:numFmt w:val="decimal"/>
      <w:lvlText w:val="%1."/>
      <w:lvlJc w:val="left"/>
      <w:pPr>
        <w:ind w:left="612"/>
      </w:pPr>
      <w:rPr>
        <w:rFonts w:ascii="Calibri" w:eastAsia="Calibri" w:hAnsi="Calibri" w:cs="Calibri"/>
        <w:b w:val="0"/>
        <w:i w:val="0"/>
        <w:strike w:val="0"/>
        <w:dstrike w:val="0"/>
        <w:color w:val="333333"/>
        <w:sz w:val="26"/>
        <w:szCs w:val="26"/>
        <w:u w:val="none" w:color="000000"/>
        <w:bdr w:val="none" w:sz="0" w:space="0" w:color="auto"/>
        <w:shd w:val="clear" w:color="auto" w:fill="auto"/>
        <w:vertAlign w:val="baseline"/>
      </w:rPr>
    </w:lvl>
    <w:lvl w:ilvl="1" w:tplc="3E628C86">
      <w:start w:val="1"/>
      <w:numFmt w:val="bullet"/>
      <w:lvlText w:val="✓"/>
      <w:lvlJc w:val="left"/>
      <w:pPr>
        <w:ind w:left="987"/>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2" w:tplc="8286D2DA">
      <w:start w:val="1"/>
      <w:numFmt w:val="bullet"/>
      <w:lvlText w:val="▪"/>
      <w:lvlJc w:val="left"/>
      <w:pPr>
        <w:ind w:left="168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3" w:tplc="7784916E">
      <w:start w:val="1"/>
      <w:numFmt w:val="bullet"/>
      <w:lvlText w:val="•"/>
      <w:lvlJc w:val="left"/>
      <w:pPr>
        <w:ind w:left="240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4" w:tplc="B0B81462">
      <w:start w:val="1"/>
      <w:numFmt w:val="bullet"/>
      <w:lvlText w:val="o"/>
      <w:lvlJc w:val="left"/>
      <w:pPr>
        <w:ind w:left="312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5" w:tplc="4C7206C0">
      <w:start w:val="1"/>
      <w:numFmt w:val="bullet"/>
      <w:lvlText w:val="▪"/>
      <w:lvlJc w:val="left"/>
      <w:pPr>
        <w:ind w:left="384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6" w:tplc="360CFB4C">
      <w:start w:val="1"/>
      <w:numFmt w:val="bullet"/>
      <w:lvlText w:val="•"/>
      <w:lvlJc w:val="left"/>
      <w:pPr>
        <w:ind w:left="456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7" w:tplc="52167272">
      <w:start w:val="1"/>
      <w:numFmt w:val="bullet"/>
      <w:lvlText w:val="o"/>
      <w:lvlJc w:val="left"/>
      <w:pPr>
        <w:ind w:left="528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lvl w:ilvl="8" w:tplc="09CE8490">
      <w:start w:val="1"/>
      <w:numFmt w:val="bullet"/>
      <w:lvlText w:val="▪"/>
      <w:lvlJc w:val="left"/>
      <w:pPr>
        <w:ind w:left="6004"/>
      </w:pPr>
      <w:rPr>
        <w:rFonts w:ascii="Calibri" w:eastAsia="Calibri" w:hAnsi="Calibri" w:cs="Calibri"/>
        <w:b w:val="0"/>
        <w:i w:val="0"/>
        <w:strike w:val="0"/>
        <w:dstrike w:val="0"/>
        <w:color w:val="F5A623"/>
        <w:sz w:val="29"/>
        <w:szCs w:val="29"/>
        <w:u w:val="none" w:color="000000"/>
        <w:bdr w:val="none" w:sz="0" w:space="0" w:color="auto"/>
        <w:shd w:val="clear" w:color="auto" w:fill="auto"/>
        <w:vertAlign w:val="baseline"/>
      </w:rPr>
    </w:lvl>
  </w:abstractNum>
  <w:abstractNum w:abstractNumId="12" w15:restartNumberingAfterBreak="0">
    <w:nsid w:val="66F34B9F"/>
    <w:multiLevelType w:val="hybridMultilevel"/>
    <w:tmpl w:val="C2946274"/>
    <w:lvl w:ilvl="0" w:tplc="729AF14C">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A242564C">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F580EA48">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51801E7A">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804A1540">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A6E07FB2">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410264B4">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BA6AF784">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402071C8">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abstractNum w:abstractNumId="13" w15:restartNumberingAfterBreak="0">
    <w:nsid w:val="79C4153D"/>
    <w:multiLevelType w:val="hybridMultilevel"/>
    <w:tmpl w:val="017AE0E2"/>
    <w:lvl w:ilvl="0" w:tplc="CAA80438">
      <w:start w:val="1"/>
      <w:numFmt w:val="bullet"/>
      <w:lvlText w:val="✓"/>
      <w:lvlJc w:val="left"/>
      <w:pPr>
        <w:ind w:left="375"/>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1" w:tplc="18061FDC">
      <w:start w:val="1"/>
      <w:numFmt w:val="bullet"/>
      <w:lvlText w:val="o"/>
      <w:lvlJc w:val="left"/>
      <w:pPr>
        <w:ind w:left="10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2" w:tplc="94E0F460">
      <w:start w:val="1"/>
      <w:numFmt w:val="bullet"/>
      <w:lvlText w:val="▪"/>
      <w:lvlJc w:val="left"/>
      <w:pPr>
        <w:ind w:left="18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3" w:tplc="A0CC343A">
      <w:start w:val="1"/>
      <w:numFmt w:val="bullet"/>
      <w:lvlText w:val="•"/>
      <w:lvlJc w:val="left"/>
      <w:pPr>
        <w:ind w:left="25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4" w:tplc="DD3E518E">
      <w:start w:val="1"/>
      <w:numFmt w:val="bullet"/>
      <w:lvlText w:val="o"/>
      <w:lvlJc w:val="left"/>
      <w:pPr>
        <w:ind w:left="324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5" w:tplc="0D6E9094">
      <w:start w:val="1"/>
      <w:numFmt w:val="bullet"/>
      <w:lvlText w:val="▪"/>
      <w:lvlJc w:val="left"/>
      <w:pPr>
        <w:ind w:left="396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6" w:tplc="01F0D728">
      <w:start w:val="1"/>
      <w:numFmt w:val="bullet"/>
      <w:lvlText w:val="•"/>
      <w:lvlJc w:val="left"/>
      <w:pPr>
        <w:ind w:left="468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7" w:tplc="C3A88B70">
      <w:start w:val="1"/>
      <w:numFmt w:val="bullet"/>
      <w:lvlText w:val="o"/>
      <w:lvlJc w:val="left"/>
      <w:pPr>
        <w:ind w:left="540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lvl w:ilvl="8" w:tplc="E342FC3E">
      <w:start w:val="1"/>
      <w:numFmt w:val="bullet"/>
      <w:lvlText w:val="▪"/>
      <w:lvlJc w:val="left"/>
      <w:pPr>
        <w:ind w:left="6120"/>
      </w:pPr>
      <w:rPr>
        <w:rFonts w:ascii="Calibri" w:eastAsia="Calibri" w:hAnsi="Calibri" w:cs="Calibri"/>
        <w:b w:val="0"/>
        <w:i w:val="0"/>
        <w:strike w:val="0"/>
        <w:dstrike w:val="0"/>
        <w:color w:val="F5A623"/>
        <w:sz w:val="26"/>
        <w:szCs w:val="26"/>
        <w:u w:val="none" w:color="000000"/>
        <w:bdr w:val="none" w:sz="0" w:space="0" w:color="auto"/>
        <w:shd w:val="clear" w:color="auto" w:fill="auto"/>
        <w:vertAlign w:val="baseline"/>
      </w:rPr>
    </w:lvl>
  </w:abstractNum>
  <w:num w:numId="1">
    <w:abstractNumId w:val="3"/>
  </w:num>
  <w:num w:numId="2">
    <w:abstractNumId w:val="4"/>
  </w:num>
  <w:num w:numId="3">
    <w:abstractNumId w:val="8"/>
  </w:num>
  <w:num w:numId="4">
    <w:abstractNumId w:val="12"/>
  </w:num>
  <w:num w:numId="5">
    <w:abstractNumId w:val="10"/>
  </w:num>
  <w:num w:numId="6">
    <w:abstractNumId w:val="5"/>
  </w:num>
  <w:num w:numId="7">
    <w:abstractNumId w:val="13"/>
  </w:num>
  <w:num w:numId="8">
    <w:abstractNumId w:val="7"/>
  </w:num>
  <w:num w:numId="9">
    <w:abstractNumId w:val="11"/>
  </w:num>
  <w:num w:numId="10">
    <w:abstractNumId w:val="1"/>
  </w:num>
  <w:num w:numId="11">
    <w:abstractNumId w:val="2"/>
  </w:num>
  <w:num w:numId="12">
    <w:abstractNumId w:val="0"/>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12F"/>
    <w:rsid w:val="00433DCC"/>
    <w:rsid w:val="005B1F5C"/>
    <w:rsid w:val="006E712F"/>
    <w:rsid w:val="00F30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2D77"/>
  <w15:docId w15:val="{19EE5408-CA2A-46B7-A3A1-016B0F25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6" w:line="324" w:lineRule="auto"/>
      <w:ind w:left="397" w:hanging="385"/>
      <w:jc w:val="both"/>
    </w:pPr>
    <w:rPr>
      <w:rFonts w:ascii="Calibri" w:eastAsia="Calibri" w:hAnsi="Calibri" w:cs="Calibri"/>
      <w:color w:val="333333"/>
      <w:sz w:val="26"/>
    </w:rPr>
  </w:style>
  <w:style w:type="paragraph" w:styleId="Titre1">
    <w:name w:val="heading 1"/>
    <w:next w:val="Normal"/>
    <w:link w:val="Titre1Car"/>
    <w:uiPriority w:val="9"/>
    <w:unhideWhenUsed/>
    <w:qFormat/>
    <w:pPr>
      <w:keepNext/>
      <w:keepLines/>
      <w:spacing w:after="0"/>
      <w:ind w:left="22" w:hanging="10"/>
      <w:outlineLvl w:val="0"/>
    </w:pPr>
    <w:rPr>
      <w:rFonts w:ascii="Calibri" w:eastAsia="Calibri" w:hAnsi="Calibri" w:cs="Calibri"/>
      <w:b/>
      <w:color w:val="003366"/>
      <w:sz w:val="60"/>
    </w:rPr>
  </w:style>
  <w:style w:type="paragraph" w:styleId="Titre2">
    <w:name w:val="heading 2"/>
    <w:next w:val="Normal"/>
    <w:link w:val="Titre2Car"/>
    <w:uiPriority w:val="9"/>
    <w:unhideWhenUsed/>
    <w:qFormat/>
    <w:pPr>
      <w:keepNext/>
      <w:keepLines/>
      <w:spacing w:after="198"/>
      <w:ind w:left="23" w:hanging="10"/>
      <w:outlineLvl w:val="1"/>
    </w:pPr>
    <w:rPr>
      <w:rFonts w:ascii="Calibri" w:eastAsia="Calibri" w:hAnsi="Calibri" w:cs="Calibri"/>
      <w:b/>
      <w:color w:val="4A90E2"/>
      <w:sz w:val="36"/>
    </w:rPr>
  </w:style>
  <w:style w:type="paragraph" w:styleId="Titre3">
    <w:name w:val="heading 3"/>
    <w:next w:val="Normal"/>
    <w:link w:val="Titre3Car"/>
    <w:uiPriority w:val="9"/>
    <w:unhideWhenUsed/>
    <w:qFormat/>
    <w:pPr>
      <w:keepNext/>
      <w:keepLines/>
      <w:spacing w:after="297"/>
      <w:ind w:left="22" w:hanging="10"/>
      <w:outlineLvl w:val="2"/>
    </w:pPr>
    <w:rPr>
      <w:rFonts w:ascii="Calibri" w:eastAsia="Calibri" w:hAnsi="Calibri" w:cs="Calibri"/>
      <w:b/>
      <w:color w:val="003366"/>
      <w:sz w:val="2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b/>
      <w:color w:val="003366"/>
      <w:sz w:val="29"/>
    </w:rPr>
  </w:style>
  <w:style w:type="character" w:customStyle="1" w:styleId="Titre2Car">
    <w:name w:val="Titre 2 Car"/>
    <w:link w:val="Titre2"/>
    <w:rPr>
      <w:rFonts w:ascii="Calibri" w:eastAsia="Calibri" w:hAnsi="Calibri" w:cs="Calibri"/>
      <w:b/>
      <w:color w:val="4A90E2"/>
      <w:sz w:val="36"/>
    </w:rPr>
  </w:style>
  <w:style w:type="character" w:customStyle="1" w:styleId="Titre1Car">
    <w:name w:val="Titre 1 Car"/>
    <w:link w:val="Titre1"/>
    <w:rPr>
      <w:rFonts w:ascii="Calibri" w:eastAsia="Calibri" w:hAnsi="Calibri" w:cs="Calibri"/>
      <w:b/>
      <w:color w:val="003366"/>
      <w:sz w:val="6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ev">
    <w:name w:val="Strong"/>
    <w:basedOn w:val="Policepardfaut"/>
    <w:uiPriority w:val="22"/>
    <w:qFormat/>
    <w:rsid w:val="00433D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3330</Words>
  <Characters>18986</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cp:lastModifiedBy>Sam</cp:lastModifiedBy>
  <cp:revision>2</cp:revision>
  <dcterms:created xsi:type="dcterms:W3CDTF">2026-01-12T16:37:00Z</dcterms:created>
  <dcterms:modified xsi:type="dcterms:W3CDTF">2026-01-12T16:37:00Z</dcterms:modified>
</cp:coreProperties>
</file>