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6876F" w14:textId="734DF893" w:rsidR="0008064C" w:rsidRDefault="00BC6594" w:rsidP="00BC6594">
      <w:pPr>
        <w:pStyle w:val="1"/>
        <w:jc w:val="center"/>
      </w:pPr>
      <w:r>
        <w:rPr>
          <w:rFonts w:hint="eastAsia"/>
        </w:rPr>
        <w:t>Tensorflow Playground试用报告</w:t>
      </w:r>
    </w:p>
    <w:p w14:paraId="43D2E19D" w14:textId="31E08CC4" w:rsidR="002D0605" w:rsidRDefault="002D0605" w:rsidP="002D0605">
      <w:pPr>
        <w:ind w:firstLineChars="200" w:firstLine="420"/>
      </w:pPr>
      <w:r w:rsidRPr="002D0605">
        <w:rPr>
          <w:rFonts w:hint="eastAsia"/>
        </w:rPr>
        <w:t>Tensorflow palyground</w:t>
      </w:r>
      <w:r w:rsidRPr="002D0605">
        <w:t>页面如图所示，主要分为DATA（数据），FEATURES（特征），HIDDEN LAYERS（隐含层），OUTPUT（输出层）</w:t>
      </w:r>
    </w:p>
    <w:tbl>
      <w:tblPr>
        <w:tblStyle w:val="a3"/>
        <w:tblW w:w="0" w:type="auto"/>
        <w:tblLook w:val="04A0" w:firstRow="1" w:lastRow="0" w:firstColumn="1" w:lastColumn="0" w:noHBand="0" w:noVBand="1"/>
      </w:tblPr>
      <w:tblGrid>
        <w:gridCol w:w="8522"/>
      </w:tblGrid>
      <w:tr w:rsidR="002D0605" w14:paraId="012D3EEA" w14:textId="77777777" w:rsidTr="002D0605">
        <w:tc>
          <w:tcPr>
            <w:tcW w:w="8522" w:type="dxa"/>
          </w:tcPr>
          <w:p w14:paraId="03C6EAE0" w14:textId="492B7BC6" w:rsidR="002D0605" w:rsidRDefault="002D0605" w:rsidP="002D0605">
            <w:pPr>
              <w:rPr>
                <w:rFonts w:hint="eastAsia"/>
              </w:rPr>
            </w:pPr>
            <w:r>
              <w:rPr>
                <w:rFonts w:hint="eastAsia"/>
                <w:noProof/>
              </w:rPr>
              <w:drawing>
                <wp:inline distT="0" distB="0" distL="0" distR="0" wp14:anchorId="24383A2A" wp14:editId="67DA11ED">
                  <wp:extent cx="5274310" cy="2910205"/>
                  <wp:effectExtent l="0" t="0" r="0" b="0"/>
                  <wp:docPr id="1248316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671" name="图片 12483167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inline>
              </w:drawing>
            </w:r>
          </w:p>
        </w:tc>
      </w:tr>
    </w:tbl>
    <w:p w14:paraId="68B96C0A" w14:textId="275188E7" w:rsidR="002D0605" w:rsidRPr="002D0605" w:rsidRDefault="002D0605" w:rsidP="002D0605">
      <w:pPr>
        <w:ind w:firstLineChars="200" w:firstLine="420"/>
        <w:rPr>
          <w:rFonts w:hint="eastAsia"/>
        </w:rPr>
      </w:pPr>
      <w:r w:rsidRPr="002D0605">
        <w:t>DATA一栏里提供了4种不同形态的数据，分别是圆形、异或、高斯和螺旋。平面内的数据分为蓝色和黄色两类。</w:t>
      </w:r>
    </w:p>
    <w:tbl>
      <w:tblPr>
        <w:tblStyle w:val="a3"/>
        <w:tblW w:w="8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4"/>
      </w:tblGrid>
      <w:tr w:rsidR="002D0605" w14:paraId="0BB6D9C5" w14:textId="77777777" w:rsidTr="002D0605">
        <w:trPr>
          <w:trHeight w:val="5098"/>
        </w:trPr>
        <w:tc>
          <w:tcPr>
            <w:tcW w:w="8534" w:type="dxa"/>
          </w:tcPr>
          <w:p w14:paraId="4043FFBD" w14:textId="17961DDF" w:rsidR="002D0605" w:rsidRDefault="002D0605" w:rsidP="002D0605">
            <w:pPr>
              <w:jc w:val="center"/>
            </w:pPr>
            <w:r>
              <w:rPr>
                <w:noProof/>
              </w:rPr>
              <w:drawing>
                <wp:inline distT="0" distB="0" distL="0" distR="0" wp14:anchorId="55508451" wp14:editId="02F4A356">
                  <wp:extent cx="3125527" cy="3125527"/>
                  <wp:effectExtent l="0" t="0" r="0" b="0"/>
                  <wp:docPr id="2453832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107" cy="3134107"/>
                          </a:xfrm>
                          <a:prstGeom prst="rect">
                            <a:avLst/>
                          </a:prstGeom>
                          <a:noFill/>
                        </pic:spPr>
                      </pic:pic>
                    </a:graphicData>
                  </a:graphic>
                </wp:inline>
              </w:drawing>
            </w:r>
          </w:p>
        </w:tc>
      </w:tr>
    </w:tbl>
    <w:p w14:paraId="68E98ED8" w14:textId="77777777" w:rsidR="00A226D6" w:rsidRPr="00A226D6" w:rsidRDefault="00A226D6" w:rsidP="00A226D6">
      <w:pPr>
        <w:ind w:firstLineChars="200" w:firstLine="420"/>
      </w:pPr>
      <w:r w:rsidRPr="00A226D6">
        <w:t>我们的目标就是通过神经网络将这两种数据分类，可以看出螺旋形态的数据分类是难度最高的。除此之外，PlayGround还提供了非常灵活的数据配置，可以调节噪声、训练数据和测试数据的比例和Batch size的大小。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226D6" w14:paraId="740573B7" w14:textId="77777777" w:rsidTr="00A226D6">
        <w:tc>
          <w:tcPr>
            <w:tcW w:w="8522" w:type="dxa"/>
          </w:tcPr>
          <w:p w14:paraId="4A1DCB1A" w14:textId="50C6F0FB" w:rsidR="00A226D6" w:rsidRDefault="00A226D6" w:rsidP="00A226D6">
            <w:pPr>
              <w:jc w:val="center"/>
              <w:rPr>
                <w:rFonts w:hint="eastAsia"/>
              </w:rPr>
            </w:pPr>
            <w:r>
              <w:rPr>
                <w:rFonts w:hint="eastAsia"/>
                <w:noProof/>
              </w:rPr>
              <w:lastRenderedPageBreak/>
              <w:drawing>
                <wp:inline distT="0" distB="0" distL="0" distR="0" wp14:anchorId="7B17AEF6" wp14:editId="5657F6FE">
                  <wp:extent cx="1362075" cy="1809750"/>
                  <wp:effectExtent l="0" t="0" r="0" b="0"/>
                  <wp:docPr id="20268452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5253" name="图片 2026845253"/>
                          <pic:cNvPicPr/>
                        </pic:nvPicPr>
                        <pic:blipFill>
                          <a:blip r:embed="rId6">
                            <a:extLst>
                              <a:ext uri="{28A0092B-C50C-407E-A947-70E740481C1C}">
                                <a14:useLocalDpi xmlns:a14="http://schemas.microsoft.com/office/drawing/2010/main" val="0"/>
                              </a:ext>
                            </a:extLst>
                          </a:blip>
                          <a:stretch>
                            <a:fillRect/>
                          </a:stretch>
                        </pic:blipFill>
                        <pic:spPr>
                          <a:xfrm>
                            <a:off x="0" y="0"/>
                            <a:ext cx="1362075" cy="1809750"/>
                          </a:xfrm>
                          <a:prstGeom prst="rect">
                            <a:avLst/>
                          </a:prstGeom>
                        </pic:spPr>
                      </pic:pic>
                    </a:graphicData>
                  </a:graphic>
                </wp:inline>
              </w:drawing>
            </w:r>
          </w:p>
        </w:tc>
      </w:tr>
    </w:tbl>
    <w:p w14:paraId="6319E383" w14:textId="1749B245" w:rsidR="00A226D6" w:rsidRDefault="00A226D6" w:rsidP="00A226D6">
      <w:r>
        <w:rPr>
          <w:rFonts w:hint="eastAsia"/>
        </w:rPr>
        <w:t>Ratio of training to test data是训练集和测试集的比例，Noise是数据是否添加噪声，Batch size的设置是每次给网络喂进去多少数据。如果太大的话，处理器可能吃力。</w:t>
      </w:r>
    </w:p>
    <w:p w14:paraId="5DE402ED" w14:textId="2A1AABCF" w:rsidR="00A226D6" w:rsidRDefault="00A226D6" w:rsidP="00A226D6">
      <w:pPr>
        <w:ind w:firstLineChars="200" w:firstLine="420"/>
      </w:pPr>
      <w:r>
        <w:rPr>
          <w:rFonts w:hint="eastAsia"/>
        </w:rPr>
        <w:t>下面来检验特征数量对网络训练结果的影响。采用最简单的cycle数据集，特征数量分别为2，3，4。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332D5" w14:paraId="1B923111" w14:textId="77777777" w:rsidTr="008332D5">
        <w:tc>
          <w:tcPr>
            <w:tcW w:w="8522" w:type="dxa"/>
          </w:tcPr>
          <w:p w14:paraId="075323D4" w14:textId="4FC3162E" w:rsidR="008332D5" w:rsidRDefault="008332D5" w:rsidP="008332D5">
            <w:pPr>
              <w:jc w:val="center"/>
              <w:rPr>
                <w:rFonts w:hint="eastAsia"/>
              </w:rPr>
            </w:pPr>
            <w:r>
              <w:rPr>
                <w:rFonts w:hint="eastAsia"/>
                <w:noProof/>
              </w:rPr>
              <w:drawing>
                <wp:inline distT="0" distB="0" distL="0" distR="0" wp14:anchorId="0A36D548" wp14:editId="1BF18F9B">
                  <wp:extent cx="3633444" cy="1924335"/>
                  <wp:effectExtent l="0" t="0" r="0" b="0"/>
                  <wp:docPr id="19399440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44005" name="图片 19399440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4851" cy="1940969"/>
                          </a:xfrm>
                          <a:prstGeom prst="rect">
                            <a:avLst/>
                          </a:prstGeom>
                        </pic:spPr>
                      </pic:pic>
                    </a:graphicData>
                  </a:graphic>
                </wp:inline>
              </w:drawing>
            </w:r>
          </w:p>
        </w:tc>
      </w:tr>
      <w:tr w:rsidR="008332D5" w14:paraId="59748C82" w14:textId="77777777" w:rsidTr="008332D5">
        <w:tc>
          <w:tcPr>
            <w:tcW w:w="8522" w:type="dxa"/>
          </w:tcPr>
          <w:p w14:paraId="527123BB" w14:textId="38F2E7F7" w:rsidR="008332D5" w:rsidRDefault="008332D5" w:rsidP="008332D5">
            <w:pPr>
              <w:jc w:val="center"/>
              <w:rPr>
                <w:rFonts w:hint="eastAsia"/>
              </w:rPr>
            </w:pPr>
            <w:r>
              <w:rPr>
                <w:rFonts w:hint="eastAsia"/>
                <w:noProof/>
              </w:rPr>
              <w:drawing>
                <wp:inline distT="0" distB="0" distL="0" distR="0" wp14:anchorId="59B9CD4A" wp14:editId="699BE01C">
                  <wp:extent cx="3650776" cy="1904502"/>
                  <wp:effectExtent l="0" t="0" r="0" b="0"/>
                  <wp:docPr id="11184485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8524" name="图片 11184485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9945" cy="1924935"/>
                          </a:xfrm>
                          <a:prstGeom prst="rect">
                            <a:avLst/>
                          </a:prstGeom>
                        </pic:spPr>
                      </pic:pic>
                    </a:graphicData>
                  </a:graphic>
                </wp:inline>
              </w:drawing>
            </w:r>
          </w:p>
        </w:tc>
      </w:tr>
      <w:tr w:rsidR="008332D5" w14:paraId="7DBA714F" w14:textId="77777777" w:rsidTr="008332D5">
        <w:tc>
          <w:tcPr>
            <w:tcW w:w="8522" w:type="dxa"/>
          </w:tcPr>
          <w:p w14:paraId="673F2D51" w14:textId="140C5347" w:rsidR="008332D5" w:rsidRDefault="008332D5" w:rsidP="008332D5">
            <w:pPr>
              <w:jc w:val="center"/>
              <w:rPr>
                <w:rFonts w:hint="eastAsia"/>
              </w:rPr>
            </w:pPr>
            <w:r>
              <w:rPr>
                <w:rFonts w:hint="eastAsia"/>
                <w:noProof/>
              </w:rPr>
              <w:drawing>
                <wp:inline distT="0" distB="0" distL="0" distR="0" wp14:anchorId="37E3883C" wp14:editId="409D3235">
                  <wp:extent cx="3628811" cy="1917511"/>
                  <wp:effectExtent l="0" t="0" r="0" b="0"/>
                  <wp:docPr id="13979344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4488" name="图片 13979344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9675" cy="1928536"/>
                          </a:xfrm>
                          <a:prstGeom prst="rect">
                            <a:avLst/>
                          </a:prstGeom>
                        </pic:spPr>
                      </pic:pic>
                    </a:graphicData>
                  </a:graphic>
                </wp:inline>
              </w:drawing>
            </w:r>
          </w:p>
        </w:tc>
      </w:tr>
    </w:tbl>
    <w:p w14:paraId="3937C52E" w14:textId="70B3E676" w:rsidR="008332D5" w:rsidRDefault="008332D5" w:rsidP="00A226D6">
      <w:pPr>
        <w:ind w:firstLineChars="200" w:firstLine="420"/>
      </w:pPr>
      <w:r>
        <w:rPr>
          <w:rFonts w:hint="eastAsia"/>
        </w:rPr>
        <w:t>随着特征数量的增加Test loss和Training loss都越来越小。特征数量的增加对模型的拟合能力有很大的提升。</w:t>
      </w:r>
    </w:p>
    <w:tbl>
      <w:tblPr>
        <w:tblStyle w:val="a3"/>
        <w:tblW w:w="0" w:type="auto"/>
        <w:tblLook w:val="04A0" w:firstRow="1" w:lastRow="0" w:firstColumn="1" w:lastColumn="0" w:noHBand="0" w:noVBand="1"/>
      </w:tblPr>
      <w:tblGrid>
        <w:gridCol w:w="8522"/>
      </w:tblGrid>
      <w:tr w:rsidR="003109F7" w14:paraId="01DDFA21" w14:textId="77777777" w:rsidTr="003109F7">
        <w:tc>
          <w:tcPr>
            <w:tcW w:w="8522" w:type="dxa"/>
          </w:tcPr>
          <w:p w14:paraId="431E70E6" w14:textId="1F534E08" w:rsidR="003109F7" w:rsidRDefault="003109F7" w:rsidP="00A226D6">
            <w:pPr>
              <w:rPr>
                <w:rFonts w:hint="eastAsia"/>
              </w:rPr>
            </w:pPr>
            <w:r>
              <w:rPr>
                <w:rFonts w:hint="eastAsia"/>
                <w:noProof/>
              </w:rPr>
              <w:lastRenderedPageBreak/>
              <w:drawing>
                <wp:inline distT="0" distB="0" distL="0" distR="0" wp14:anchorId="59E540BA" wp14:editId="4AE42546">
                  <wp:extent cx="5274310" cy="2787015"/>
                  <wp:effectExtent l="0" t="0" r="0" b="0"/>
                  <wp:docPr id="252205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05872" name="图片 252205872"/>
                          <pic:cNvPicPr/>
                        </pic:nvPicPr>
                        <pic:blipFill>
                          <a:blip r:embed="rId10">
                            <a:extLst>
                              <a:ext uri="{28A0092B-C50C-407E-A947-70E740481C1C}">
                                <a14:useLocalDpi xmlns:a14="http://schemas.microsoft.com/office/drawing/2010/main" val="0"/>
                              </a:ext>
                            </a:extLst>
                          </a:blip>
                          <a:stretch>
                            <a:fillRect/>
                          </a:stretch>
                        </pic:blipFill>
                        <pic:spPr>
                          <a:xfrm>
                            <a:off x="0" y="0"/>
                            <a:ext cx="5274310" cy="2787015"/>
                          </a:xfrm>
                          <a:prstGeom prst="rect">
                            <a:avLst/>
                          </a:prstGeom>
                        </pic:spPr>
                      </pic:pic>
                    </a:graphicData>
                  </a:graphic>
                </wp:inline>
              </w:drawing>
            </w:r>
          </w:p>
        </w:tc>
      </w:tr>
      <w:tr w:rsidR="003109F7" w14:paraId="6ED816C8" w14:textId="77777777" w:rsidTr="003109F7">
        <w:tc>
          <w:tcPr>
            <w:tcW w:w="8522" w:type="dxa"/>
          </w:tcPr>
          <w:p w14:paraId="3BD17DE9" w14:textId="5BED8CFC" w:rsidR="003109F7" w:rsidRDefault="003109F7" w:rsidP="00A226D6">
            <w:pPr>
              <w:rPr>
                <w:rFonts w:hint="eastAsia"/>
              </w:rPr>
            </w:pPr>
            <w:r>
              <w:rPr>
                <w:rFonts w:hint="eastAsia"/>
                <w:noProof/>
              </w:rPr>
              <w:drawing>
                <wp:inline distT="0" distB="0" distL="0" distR="0" wp14:anchorId="43467E55" wp14:editId="3FA89FEB">
                  <wp:extent cx="5274310" cy="2899410"/>
                  <wp:effectExtent l="0" t="0" r="0" b="0"/>
                  <wp:docPr id="1761384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8440" name="图片 176138440"/>
                          <pic:cNvPicPr/>
                        </pic:nvPicPr>
                        <pic:blipFill>
                          <a:blip r:embed="rId11">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tc>
      </w:tr>
    </w:tbl>
    <w:p w14:paraId="67A8D120" w14:textId="7F345F03" w:rsidR="003109F7" w:rsidRDefault="003109F7" w:rsidP="00A226D6">
      <w:pPr>
        <w:ind w:firstLineChars="200" w:firstLine="420"/>
      </w:pPr>
      <w:r>
        <w:rPr>
          <w:rFonts w:hint="eastAsia"/>
        </w:rPr>
        <w:t>四个隐藏层的训练效果比三个训练效果更好。</w:t>
      </w:r>
    </w:p>
    <w:p w14:paraId="58237A71" w14:textId="551F0FA9" w:rsidR="003109F7" w:rsidRPr="00A226D6" w:rsidRDefault="003109F7" w:rsidP="00A226D6">
      <w:pPr>
        <w:ind w:firstLineChars="200" w:firstLine="420"/>
        <w:rPr>
          <w:rFonts w:hint="eastAsia"/>
        </w:rPr>
      </w:pPr>
      <w:r>
        <w:rPr>
          <w:rFonts w:hint="eastAsia"/>
        </w:rPr>
        <w:t>介绍完以上之后，我们进行模型训练参数的介绍。</w:t>
      </w:r>
    </w:p>
    <w:p w14:paraId="65186BEE" w14:textId="7647581E" w:rsidR="00BC6594" w:rsidRPr="00A226D6" w:rsidRDefault="00BC6594" w:rsidP="00BC6594"/>
    <w:tbl>
      <w:tblPr>
        <w:tblStyle w:val="a3"/>
        <w:tblW w:w="8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BC6594" w14:paraId="1D33A75F" w14:textId="77777777" w:rsidTr="00BC6594">
        <w:trPr>
          <w:trHeight w:val="1320"/>
        </w:trPr>
        <w:tc>
          <w:tcPr>
            <w:tcW w:w="8943" w:type="dxa"/>
          </w:tcPr>
          <w:p w14:paraId="79ED3C6A" w14:textId="5A18D7E6" w:rsidR="00BC6594" w:rsidRDefault="00BC6594" w:rsidP="00BC6594">
            <w:pPr>
              <w:rPr>
                <w:rFonts w:hint="eastAsia"/>
              </w:rPr>
            </w:pPr>
            <w:r>
              <w:rPr>
                <w:rFonts w:hint="eastAsia"/>
                <w:noProof/>
              </w:rPr>
              <w:drawing>
                <wp:inline distT="0" distB="0" distL="0" distR="0" wp14:anchorId="061F7B62" wp14:editId="4DD9FD7D">
                  <wp:extent cx="5959094" cy="600501"/>
                  <wp:effectExtent l="0" t="0" r="0" b="0"/>
                  <wp:docPr id="162498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8638" name="图片 162498638"/>
                          <pic:cNvPicPr/>
                        </pic:nvPicPr>
                        <pic:blipFill>
                          <a:blip r:embed="rId12">
                            <a:extLst>
                              <a:ext uri="{28A0092B-C50C-407E-A947-70E740481C1C}">
                                <a14:useLocalDpi xmlns:a14="http://schemas.microsoft.com/office/drawing/2010/main" val="0"/>
                              </a:ext>
                            </a:extLst>
                          </a:blip>
                          <a:stretch>
                            <a:fillRect/>
                          </a:stretch>
                        </pic:blipFill>
                        <pic:spPr>
                          <a:xfrm>
                            <a:off x="0" y="0"/>
                            <a:ext cx="6044437" cy="609101"/>
                          </a:xfrm>
                          <a:prstGeom prst="rect">
                            <a:avLst/>
                          </a:prstGeom>
                        </pic:spPr>
                      </pic:pic>
                    </a:graphicData>
                  </a:graphic>
                </wp:inline>
              </w:drawing>
            </w:r>
          </w:p>
        </w:tc>
      </w:tr>
      <w:tr w:rsidR="00BC6594" w14:paraId="1C3D6E5C" w14:textId="77777777" w:rsidTr="00BC6594">
        <w:trPr>
          <w:trHeight w:val="439"/>
        </w:trPr>
        <w:tc>
          <w:tcPr>
            <w:tcW w:w="8943" w:type="dxa"/>
          </w:tcPr>
          <w:p w14:paraId="61A89A89" w14:textId="3A8CA420" w:rsidR="00BC6594" w:rsidRDefault="00BC6594" w:rsidP="00A226D6">
            <w:pPr>
              <w:rPr>
                <w:rFonts w:hint="eastAsia"/>
              </w:rPr>
            </w:pPr>
          </w:p>
        </w:tc>
      </w:tr>
    </w:tbl>
    <w:p w14:paraId="0B3072F4" w14:textId="37D703CB" w:rsidR="00BC6594" w:rsidRDefault="00A226D6" w:rsidP="00BC6594">
      <w:pPr>
        <w:ind w:firstLineChars="200" w:firstLine="420"/>
      </w:pPr>
      <w:r>
        <w:rPr>
          <w:rFonts w:hint="eastAsia"/>
        </w:rPr>
        <w:t>上</w:t>
      </w:r>
      <w:r w:rsidR="00BC6594">
        <w:rPr>
          <w:rFonts w:hint="eastAsia"/>
        </w:rPr>
        <w:t>图为Tensorflow palyground页面打开后的部分参数显示与设置，Epoch指的是训练次数，一次</w:t>
      </w:r>
      <w:r w:rsidR="00BC6594" w:rsidRPr="00BC6594">
        <w:t>Epoch</w:t>
      </w:r>
      <w:r w:rsidR="00BC6594">
        <w:rPr>
          <w:rFonts w:hint="eastAsia"/>
        </w:rPr>
        <w:t>具体是指</w:t>
      </w:r>
      <w:r w:rsidR="00BC6594" w:rsidRPr="00BC6594">
        <w:t>是指完成一次完整的训练数据遍历的过程。换句话说，每个Epoch都是对整个训练集的一次迭代。在这个过程中，深度学习模型会使用所有的训练数据来更新其内部参数。</w:t>
      </w:r>
      <w:r w:rsidR="00432B88" w:rsidRPr="00432B88">
        <w:t>通过多次迭代（即多个Epochs），模型可以逐渐优化其参数，以更准确地预测输出结果。</w:t>
      </w:r>
      <w:r w:rsidR="00432B88">
        <w:rPr>
          <w:rFonts w:hint="eastAsia"/>
        </w:rPr>
        <w:t>下面来具体展示不同次迭代后的效果。</w:t>
      </w:r>
      <w:r w:rsidR="006D2870">
        <w:rPr>
          <w:rFonts w:hint="eastAsia"/>
        </w:rPr>
        <w:t>上图（505次）下图（1523次）</w:t>
      </w:r>
    </w:p>
    <w:tbl>
      <w:tblPr>
        <w:tblStyle w:val="a3"/>
        <w:tblW w:w="0" w:type="auto"/>
        <w:tblLook w:val="04A0" w:firstRow="1" w:lastRow="0" w:firstColumn="1" w:lastColumn="0" w:noHBand="0" w:noVBand="1"/>
      </w:tblPr>
      <w:tblGrid>
        <w:gridCol w:w="8522"/>
      </w:tblGrid>
      <w:tr w:rsidR="006D2870" w14:paraId="40B5EA92" w14:textId="77777777" w:rsidTr="006D2870">
        <w:tc>
          <w:tcPr>
            <w:tcW w:w="8522" w:type="dxa"/>
            <w:tcBorders>
              <w:top w:val="nil"/>
              <w:left w:val="nil"/>
              <w:bottom w:val="nil"/>
              <w:right w:val="nil"/>
            </w:tcBorders>
          </w:tcPr>
          <w:p w14:paraId="20CBACEE" w14:textId="7456F2F8" w:rsidR="006D2870" w:rsidRDefault="006D2870" w:rsidP="006D2870">
            <w:pPr>
              <w:jc w:val="center"/>
              <w:rPr>
                <w:rFonts w:hint="eastAsia"/>
              </w:rPr>
            </w:pPr>
            <w:r>
              <w:rPr>
                <w:rFonts w:hint="eastAsia"/>
                <w:noProof/>
              </w:rPr>
              <w:lastRenderedPageBreak/>
              <w:drawing>
                <wp:inline distT="0" distB="0" distL="0" distR="0" wp14:anchorId="46B41306" wp14:editId="1A0F8EF4">
                  <wp:extent cx="3603009" cy="2312936"/>
                  <wp:effectExtent l="0" t="0" r="0" b="0"/>
                  <wp:docPr id="10327915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91502" name="图片 10327915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1216" cy="2331043"/>
                          </a:xfrm>
                          <a:prstGeom prst="rect">
                            <a:avLst/>
                          </a:prstGeom>
                        </pic:spPr>
                      </pic:pic>
                    </a:graphicData>
                  </a:graphic>
                </wp:inline>
              </w:drawing>
            </w:r>
          </w:p>
        </w:tc>
      </w:tr>
      <w:tr w:rsidR="006D2870" w14:paraId="51A2AE0A" w14:textId="77777777" w:rsidTr="006D2870">
        <w:tc>
          <w:tcPr>
            <w:tcW w:w="8522" w:type="dxa"/>
            <w:tcBorders>
              <w:top w:val="nil"/>
              <w:left w:val="nil"/>
              <w:bottom w:val="nil"/>
              <w:right w:val="nil"/>
            </w:tcBorders>
          </w:tcPr>
          <w:p w14:paraId="1DF4C127" w14:textId="05185043" w:rsidR="006D2870" w:rsidRDefault="006D2870" w:rsidP="006D2870">
            <w:pPr>
              <w:jc w:val="center"/>
              <w:rPr>
                <w:rFonts w:hint="eastAsia"/>
              </w:rPr>
            </w:pPr>
            <w:r>
              <w:rPr>
                <w:rFonts w:hint="eastAsia"/>
                <w:noProof/>
              </w:rPr>
              <w:drawing>
                <wp:inline distT="0" distB="0" distL="0" distR="0" wp14:anchorId="10CBBF82" wp14:editId="57E57D95">
                  <wp:extent cx="3616657" cy="2340421"/>
                  <wp:effectExtent l="0" t="0" r="0" b="0"/>
                  <wp:docPr id="9312909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0998" name="图片 9312909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6261" cy="2353107"/>
                          </a:xfrm>
                          <a:prstGeom prst="rect">
                            <a:avLst/>
                          </a:prstGeom>
                        </pic:spPr>
                      </pic:pic>
                    </a:graphicData>
                  </a:graphic>
                </wp:inline>
              </w:drawing>
            </w:r>
          </w:p>
        </w:tc>
      </w:tr>
    </w:tbl>
    <w:p w14:paraId="4AB01DA8" w14:textId="72E72607" w:rsidR="00432B88" w:rsidRDefault="006D2870" w:rsidP="00BC6594">
      <w:pPr>
        <w:ind w:firstLineChars="200" w:firstLine="420"/>
      </w:pPr>
      <w:r>
        <w:rPr>
          <w:rFonts w:hint="eastAsia"/>
        </w:rPr>
        <w:t>可以看到训练1523次的Test loss和Traning loss更加低。</w:t>
      </w:r>
    </w:p>
    <w:p w14:paraId="0F9EBD63" w14:textId="48736B13" w:rsidR="006D2870" w:rsidRDefault="006D2870" w:rsidP="00BC6594">
      <w:pPr>
        <w:ind w:firstLineChars="200" w:firstLine="420"/>
      </w:pPr>
      <w:r w:rsidRPr="006D2870">
        <w:rPr>
          <w:rFonts w:hint="eastAsia"/>
        </w:rPr>
        <w:t>L</w:t>
      </w:r>
      <w:r w:rsidRPr="006D2870">
        <w:t>ear</w:t>
      </w:r>
      <w:r w:rsidRPr="006D2870">
        <w:rPr>
          <w:rFonts w:hint="eastAsia"/>
        </w:rPr>
        <w:t>n</w:t>
      </w:r>
      <w:r w:rsidRPr="006D2870">
        <w:t>ing</w:t>
      </w:r>
      <w:r w:rsidRPr="006D2870">
        <w:rPr>
          <w:rFonts w:hint="eastAsia"/>
        </w:rPr>
        <w:t xml:space="preserve"> rate</w:t>
      </w:r>
      <w:r w:rsidRPr="006D2870">
        <w:t>是指学习率</w:t>
      </w:r>
      <w:r w:rsidRPr="006D2870">
        <w:rPr>
          <w:rFonts w:hint="eastAsia"/>
        </w:rPr>
        <w:t>，学习速率的设置第一次可以设置大一点的学习率加快收敛，后续慢慢调整；也可以采用动态变化学习速率的方式（比如，每一轮乘以一个衰减系数或者根据损失的变化动态调整学习速率）。但在该可视化工具中并不支持随着训练自动调节。</w:t>
      </w:r>
      <w:r>
        <w:rPr>
          <w:rFonts w:hint="eastAsia"/>
        </w:rPr>
        <w:t>下面具体展示学习率的不同。</w:t>
      </w:r>
    </w:p>
    <w:tbl>
      <w:tblPr>
        <w:tblStyle w:val="a3"/>
        <w:tblW w:w="0" w:type="auto"/>
        <w:tblLook w:val="04A0" w:firstRow="1" w:lastRow="0" w:firstColumn="1" w:lastColumn="0" w:noHBand="0" w:noVBand="1"/>
      </w:tblPr>
      <w:tblGrid>
        <w:gridCol w:w="8522"/>
      </w:tblGrid>
      <w:tr w:rsidR="006D2870" w14:paraId="01FE60A4" w14:textId="77777777" w:rsidTr="006D2870">
        <w:tc>
          <w:tcPr>
            <w:tcW w:w="8522" w:type="dxa"/>
            <w:tcBorders>
              <w:top w:val="nil"/>
              <w:left w:val="nil"/>
              <w:bottom w:val="nil"/>
              <w:right w:val="nil"/>
            </w:tcBorders>
          </w:tcPr>
          <w:p w14:paraId="34CEF0F3" w14:textId="39550F07" w:rsidR="006D2870" w:rsidRDefault="006D2870" w:rsidP="006D2870">
            <w:pPr>
              <w:jc w:val="center"/>
              <w:rPr>
                <w:rFonts w:hint="eastAsia"/>
              </w:rPr>
            </w:pPr>
            <w:r>
              <w:rPr>
                <w:rFonts w:hint="eastAsia"/>
                <w:noProof/>
              </w:rPr>
              <w:drawing>
                <wp:inline distT="0" distB="0" distL="0" distR="0" wp14:anchorId="0F2E563D" wp14:editId="0B019CB5">
                  <wp:extent cx="3848669" cy="2501681"/>
                  <wp:effectExtent l="0" t="0" r="0" b="0"/>
                  <wp:docPr id="17103731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3126" name="图片 17103731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9957" cy="2509018"/>
                          </a:xfrm>
                          <a:prstGeom prst="rect">
                            <a:avLst/>
                          </a:prstGeom>
                        </pic:spPr>
                      </pic:pic>
                    </a:graphicData>
                  </a:graphic>
                </wp:inline>
              </w:drawing>
            </w:r>
          </w:p>
        </w:tc>
      </w:tr>
      <w:tr w:rsidR="006D2870" w14:paraId="7B3652DB" w14:textId="77777777" w:rsidTr="006D2870">
        <w:tc>
          <w:tcPr>
            <w:tcW w:w="8522" w:type="dxa"/>
            <w:tcBorders>
              <w:top w:val="nil"/>
              <w:left w:val="nil"/>
              <w:bottom w:val="nil"/>
              <w:right w:val="nil"/>
            </w:tcBorders>
          </w:tcPr>
          <w:p w14:paraId="16CE1633" w14:textId="02AD8940" w:rsidR="006D2870" w:rsidRDefault="006D2870" w:rsidP="006D2870">
            <w:pPr>
              <w:jc w:val="center"/>
              <w:rPr>
                <w:rFonts w:hint="eastAsia"/>
              </w:rPr>
            </w:pPr>
            <w:r>
              <w:rPr>
                <w:rFonts w:hint="eastAsia"/>
                <w:noProof/>
              </w:rPr>
              <w:lastRenderedPageBreak/>
              <w:drawing>
                <wp:inline distT="0" distB="0" distL="0" distR="0" wp14:anchorId="567711D3" wp14:editId="4FF527B8">
                  <wp:extent cx="3882788" cy="2544428"/>
                  <wp:effectExtent l="0" t="0" r="0" b="0"/>
                  <wp:docPr id="7322618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1816" name="图片 7322618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826" cy="2549695"/>
                          </a:xfrm>
                          <a:prstGeom prst="rect">
                            <a:avLst/>
                          </a:prstGeom>
                        </pic:spPr>
                      </pic:pic>
                    </a:graphicData>
                  </a:graphic>
                </wp:inline>
              </w:drawing>
            </w:r>
          </w:p>
        </w:tc>
      </w:tr>
    </w:tbl>
    <w:p w14:paraId="2FE74EB7" w14:textId="3F6FA62F" w:rsidR="006D2870" w:rsidRDefault="0092427A" w:rsidP="00BC6594">
      <w:pPr>
        <w:ind w:firstLineChars="200" w:firstLine="420"/>
      </w:pPr>
      <w:r>
        <w:rPr>
          <w:rFonts w:hint="eastAsia"/>
        </w:rPr>
        <w:t>这次我们使用较为复杂的数据，并增加每个隐藏层的神经元个数以增加其拟合能力。我们可以看出学习率设置为0.001和0.01时各自经历训练3700次左右。学习率为0.01的Test loss明显比0.001的低很多，但在训练过程中的震荡也比较明显。所以现在有很多使用随着训练过程而变化的学习率的设置。</w:t>
      </w:r>
    </w:p>
    <w:p w14:paraId="106B0A39" w14:textId="43F5B0D6" w:rsidR="0092427A" w:rsidRDefault="0092427A" w:rsidP="00BC6594">
      <w:pPr>
        <w:ind w:firstLineChars="200" w:firstLine="420"/>
      </w:pPr>
      <w:r w:rsidRPr="0092427A">
        <w:rPr>
          <w:rFonts w:hint="eastAsia"/>
        </w:rPr>
        <w:t>A</w:t>
      </w:r>
      <w:r w:rsidRPr="0092427A">
        <w:t>ctivation</w:t>
      </w:r>
      <w:r w:rsidRPr="0092427A">
        <w:rPr>
          <w:rFonts w:hint="eastAsia"/>
        </w:rPr>
        <w:t>是指激活</w:t>
      </w:r>
      <w:r w:rsidR="00596532">
        <w:rPr>
          <w:rFonts w:hint="eastAsia"/>
        </w:rPr>
        <w:t>函数，它</w:t>
      </w:r>
      <w:r w:rsidR="00596532" w:rsidRPr="00596532">
        <w:t>是一种非线性函数，应用于神经网络的每个神经元上。它的作用是引入非线性映射，使神经网络能够学习和表示复杂的函数关系。激活函数能够增加网络的表达能力，解决线性不可分问题，并提取数据的高级特征和抽象表示，从而提高模型的拟合能力和学习能力。</w:t>
      </w:r>
      <w:r w:rsidRPr="0092427A">
        <w:t>。</w:t>
      </w:r>
      <w:r>
        <w:rPr>
          <w:rFonts w:hint="eastAsia"/>
        </w:rPr>
        <w:t>下面展示不同的激活函数在训练</w:t>
      </w:r>
      <w:r w:rsidR="00596532">
        <w:rPr>
          <w:rFonts w:hint="eastAsia"/>
        </w:rPr>
        <w:t>迭代大概2000次的效果。</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96532" w14:paraId="6FDC9F99" w14:textId="77777777" w:rsidTr="00596532">
        <w:tc>
          <w:tcPr>
            <w:tcW w:w="8522" w:type="dxa"/>
          </w:tcPr>
          <w:p w14:paraId="33AC30E5" w14:textId="24B04137" w:rsidR="00596532" w:rsidRDefault="00596532" w:rsidP="00596532">
            <w:pPr>
              <w:jc w:val="center"/>
              <w:rPr>
                <w:rFonts w:hint="eastAsia"/>
              </w:rPr>
            </w:pPr>
            <w:r>
              <w:rPr>
                <w:rFonts w:hint="eastAsia"/>
                <w:noProof/>
              </w:rPr>
              <w:drawing>
                <wp:inline distT="0" distB="0" distL="0" distR="0" wp14:anchorId="18C2A623" wp14:editId="088A31CF">
                  <wp:extent cx="2925308" cy="1944806"/>
                  <wp:effectExtent l="0" t="0" r="0" b="0"/>
                  <wp:docPr id="3823686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8652" name="图片 3823686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6837" cy="1959119"/>
                          </a:xfrm>
                          <a:prstGeom prst="rect">
                            <a:avLst/>
                          </a:prstGeom>
                        </pic:spPr>
                      </pic:pic>
                    </a:graphicData>
                  </a:graphic>
                </wp:inline>
              </w:drawing>
            </w:r>
          </w:p>
        </w:tc>
      </w:tr>
      <w:tr w:rsidR="00596532" w14:paraId="223E6990" w14:textId="77777777" w:rsidTr="00596532">
        <w:tc>
          <w:tcPr>
            <w:tcW w:w="8522" w:type="dxa"/>
          </w:tcPr>
          <w:p w14:paraId="7DE3ABB0" w14:textId="1156433A" w:rsidR="00596532" w:rsidRDefault="00596532" w:rsidP="00596532">
            <w:pPr>
              <w:jc w:val="center"/>
              <w:rPr>
                <w:rFonts w:hint="eastAsia"/>
              </w:rPr>
            </w:pPr>
            <w:r>
              <w:rPr>
                <w:rFonts w:hint="eastAsia"/>
                <w:noProof/>
              </w:rPr>
              <w:drawing>
                <wp:inline distT="0" distB="0" distL="0" distR="0" wp14:anchorId="355DBEC5" wp14:editId="5C06B63D">
                  <wp:extent cx="3243654" cy="2088107"/>
                  <wp:effectExtent l="0" t="0" r="0" b="0"/>
                  <wp:docPr id="6443839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3924" name="图片 6443839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8473" cy="2091209"/>
                          </a:xfrm>
                          <a:prstGeom prst="rect">
                            <a:avLst/>
                          </a:prstGeom>
                        </pic:spPr>
                      </pic:pic>
                    </a:graphicData>
                  </a:graphic>
                </wp:inline>
              </w:drawing>
            </w:r>
          </w:p>
        </w:tc>
      </w:tr>
      <w:tr w:rsidR="00596532" w14:paraId="5D6BB37F" w14:textId="77777777" w:rsidTr="00596532">
        <w:tc>
          <w:tcPr>
            <w:tcW w:w="8522" w:type="dxa"/>
          </w:tcPr>
          <w:p w14:paraId="4F647F12" w14:textId="4932A297" w:rsidR="00596532" w:rsidRDefault="00596532" w:rsidP="00596532">
            <w:pPr>
              <w:jc w:val="center"/>
              <w:rPr>
                <w:rFonts w:hint="eastAsia"/>
              </w:rPr>
            </w:pPr>
            <w:r>
              <w:rPr>
                <w:rFonts w:hint="eastAsia"/>
                <w:noProof/>
              </w:rPr>
              <w:lastRenderedPageBreak/>
              <w:drawing>
                <wp:inline distT="0" distB="0" distL="0" distR="0" wp14:anchorId="36945F8F" wp14:editId="1B927106">
                  <wp:extent cx="3235806" cy="2101755"/>
                  <wp:effectExtent l="0" t="0" r="0" b="0"/>
                  <wp:docPr id="21389992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9223" name="图片 21389992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3457" cy="2106724"/>
                          </a:xfrm>
                          <a:prstGeom prst="rect">
                            <a:avLst/>
                          </a:prstGeom>
                        </pic:spPr>
                      </pic:pic>
                    </a:graphicData>
                  </a:graphic>
                </wp:inline>
              </w:drawing>
            </w:r>
          </w:p>
        </w:tc>
      </w:tr>
      <w:tr w:rsidR="00596532" w14:paraId="1F5B9D06" w14:textId="77777777" w:rsidTr="00596532">
        <w:tc>
          <w:tcPr>
            <w:tcW w:w="8522" w:type="dxa"/>
          </w:tcPr>
          <w:p w14:paraId="07D206CD" w14:textId="7455CF02" w:rsidR="00596532" w:rsidRDefault="00596532" w:rsidP="00596532">
            <w:pPr>
              <w:jc w:val="center"/>
              <w:rPr>
                <w:rFonts w:hint="eastAsia"/>
              </w:rPr>
            </w:pPr>
            <w:r>
              <w:rPr>
                <w:rFonts w:hint="eastAsia"/>
                <w:noProof/>
              </w:rPr>
              <w:drawing>
                <wp:inline distT="0" distB="0" distL="0" distR="0" wp14:anchorId="1AF3646F" wp14:editId="27B9BCF3">
                  <wp:extent cx="3289110" cy="2124497"/>
                  <wp:effectExtent l="0" t="0" r="0" b="0"/>
                  <wp:docPr id="7811325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32558" name="图片 7811325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3206" cy="2133602"/>
                          </a:xfrm>
                          <a:prstGeom prst="rect">
                            <a:avLst/>
                          </a:prstGeom>
                        </pic:spPr>
                      </pic:pic>
                    </a:graphicData>
                  </a:graphic>
                </wp:inline>
              </w:drawing>
            </w:r>
          </w:p>
        </w:tc>
      </w:tr>
    </w:tbl>
    <w:p w14:paraId="0DBEA07E" w14:textId="11F0C8A8" w:rsidR="00596532" w:rsidRDefault="00596532" w:rsidP="00BC6594">
      <w:pPr>
        <w:ind w:firstLineChars="200" w:firstLine="420"/>
      </w:pPr>
      <w:r>
        <w:rPr>
          <w:rFonts w:hint="eastAsia"/>
        </w:rPr>
        <w:t>可以明显看出使用激活函数的神经网络比不使用激活函数的神经网络的拟合能力更强。</w:t>
      </w:r>
    </w:p>
    <w:p w14:paraId="27B841D5" w14:textId="436683D1" w:rsidR="00596532" w:rsidRDefault="00596532" w:rsidP="00596532">
      <w:pPr>
        <w:rPr>
          <w:rFonts w:hint="eastAsia"/>
        </w:rPr>
      </w:pPr>
      <w:r>
        <w:rPr>
          <w:rFonts w:hint="eastAsia"/>
        </w:rPr>
        <w:t>再来讲一下</w:t>
      </w:r>
      <w:r w:rsidRPr="00596532">
        <w:t>Regularization</w:t>
      </w:r>
      <w:r>
        <w:rPr>
          <w:rFonts w:hint="eastAsia"/>
        </w:rPr>
        <w:t>（正则函数）的引入，</w:t>
      </w:r>
      <w:r w:rsidRPr="00596532">
        <w:rPr>
          <w:rFonts w:hint="eastAsia"/>
        </w:rPr>
        <w:t>正则化函数</w:t>
      </w:r>
      <w:r w:rsidR="002D0605">
        <w:rPr>
          <w:rFonts w:hint="eastAsia"/>
        </w:rPr>
        <w:t>是在损失函数</w:t>
      </w:r>
      <w:r w:rsidRPr="00596532">
        <w:rPr>
          <w:rFonts w:hint="eastAsia"/>
        </w:rPr>
        <w:t>中加入</w:t>
      </w:r>
      <w:r w:rsidR="002D0605">
        <w:rPr>
          <w:rFonts w:hint="eastAsia"/>
        </w:rPr>
        <w:t>的</w:t>
      </w:r>
      <w:r w:rsidRPr="00596532">
        <w:rPr>
          <w:rFonts w:hint="eastAsia"/>
        </w:rPr>
        <w:t>一个额外的项。这个额外的项</w:t>
      </w:r>
      <w:r w:rsidR="002D0605">
        <w:rPr>
          <w:rFonts w:hint="eastAsia"/>
        </w:rPr>
        <w:t>也</w:t>
      </w:r>
      <w:r w:rsidRPr="00596532">
        <w:rPr>
          <w:rFonts w:hint="eastAsia"/>
        </w:rPr>
        <w:t>被称为正则项，它对模型参数施加了一定的惩罚，从而限制了模型参数的大小或复杂度。这样做可以使模型更加简单，从而减少过拟合的风险</w:t>
      </w:r>
      <w:r w:rsidR="002D0605">
        <w:rPr>
          <w:rFonts w:hint="eastAsia"/>
        </w:rPr>
        <w:t>。防止</w:t>
      </w:r>
      <w:r w:rsidR="002D0605" w:rsidRPr="002D0605">
        <w:rPr>
          <w:rFonts w:hint="eastAsia"/>
        </w:rPr>
        <w:t>在未见过的新数据上表现不佳</w:t>
      </w:r>
      <w:r w:rsidR="002D0605">
        <w:rPr>
          <w:rFonts w:hint="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0605" w14:paraId="6CFF16B2" w14:textId="77777777" w:rsidTr="002D0605">
        <w:tc>
          <w:tcPr>
            <w:tcW w:w="8522" w:type="dxa"/>
          </w:tcPr>
          <w:p w14:paraId="47AA5802" w14:textId="678A9A2C" w:rsidR="002D0605" w:rsidRDefault="002D0605" w:rsidP="002D0605">
            <w:pPr>
              <w:jc w:val="center"/>
              <w:rPr>
                <w:rFonts w:hint="eastAsia"/>
              </w:rPr>
            </w:pPr>
            <w:r>
              <w:rPr>
                <w:rFonts w:hint="eastAsia"/>
                <w:noProof/>
              </w:rPr>
              <w:drawing>
                <wp:inline distT="0" distB="0" distL="0" distR="0" wp14:anchorId="4B4968C5" wp14:editId="1C7C4E71">
                  <wp:extent cx="3562066" cy="2300805"/>
                  <wp:effectExtent l="0" t="0" r="0" b="0"/>
                  <wp:docPr id="21369151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5195" name="图片 21369151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2024" cy="2307237"/>
                          </a:xfrm>
                          <a:prstGeom prst="rect">
                            <a:avLst/>
                          </a:prstGeom>
                        </pic:spPr>
                      </pic:pic>
                    </a:graphicData>
                  </a:graphic>
                </wp:inline>
              </w:drawing>
            </w:r>
          </w:p>
        </w:tc>
      </w:tr>
      <w:tr w:rsidR="002D0605" w14:paraId="2C022B47" w14:textId="77777777" w:rsidTr="002D0605">
        <w:tc>
          <w:tcPr>
            <w:tcW w:w="8522" w:type="dxa"/>
          </w:tcPr>
          <w:p w14:paraId="11169FEE" w14:textId="1205DB8F" w:rsidR="002D0605" w:rsidRDefault="002D0605" w:rsidP="002D0605">
            <w:pPr>
              <w:jc w:val="center"/>
              <w:rPr>
                <w:rFonts w:hint="eastAsia"/>
              </w:rPr>
            </w:pPr>
            <w:r>
              <w:rPr>
                <w:rFonts w:hint="eastAsia"/>
                <w:noProof/>
              </w:rPr>
              <w:lastRenderedPageBreak/>
              <w:drawing>
                <wp:inline distT="0" distB="0" distL="0" distR="0" wp14:anchorId="05C4C449" wp14:editId="36314DA4">
                  <wp:extent cx="3561545" cy="2306471"/>
                  <wp:effectExtent l="0" t="0" r="0" b="0"/>
                  <wp:docPr id="7627802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0297" name="图片 7627802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4623" cy="2314940"/>
                          </a:xfrm>
                          <a:prstGeom prst="rect">
                            <a:avLst/>
                          </a:prstGeom>
                        </pic:spPr>
                      </pic:pic>
                    </a:graphicData>
                  </a:graphic>
                </wp:inline>
              </w:drawing>
            </w:r>
          </w:p>
        </w:tc>
      </w:tr>
    </w:tbl>
    <w:p w14:paraId="2A04DF81" w14:textId="7AA93F42" w:rsidR="0092427A" w:rsidRDefault="002D0605" w:rsidP="00BC6594">
      <w:pPr>
        <w:ind w:firstLineChars="200" w:firstLine="420"/>
      </w:pPr>
      <w:r>
        <w:rPr>
          <w:rFonts w:hint="eastAsia"/>
        </w:rPr>
        <w:t>对比可以看出引入正则函数后再测试集上的Test loss明显降低了。符合我们引入正则函数的目的。</w:t>
      </w:r>
    </w:p>
    <w:p w14:paraId="44EE2641" w14:textId="0DCEB5B0" w:rsidR="00B61FC0" w:rsidRPr="00BC6594" w:rsidRDefault="00B61FC0" w:rsidP="00BC6594">
      <w:pPr>
        <w:ind w:firstLineChars="200" w:firstLine="420"/>
        <w:rPr>
          <w:rFonts w:hint="eastAsia"/>
        </w:rPr>
      </w:pPr>
      <w:r>
        <w:rPr>
          <w:rFonts w:hint="eastAsia"/>
        </w:rPr>
        <w:t>以上就是该神经网络可视化的试用报告。</w:t>
      </w:r>
    </w:p>
    <w:sectPr w:rsidR="00B61FC0" w:rsidRPr="00BC65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C6594"/>
    <w:rsid w:val="0008064C"/>
    <w:rsid w:val="00124841"/>
    <w:rsid w:val="00156DDC"/>
    <w:rsid w:val="001A5C24"/>
    <w:rsid w:val="001F1775"/>
    <w:rsid w:val="002158CC"/>
    <w:rsid w:val="002C6897"/>
    <w:rsid w:val="002D0605"/>
    <w:rsid w:val="003109F7"/>
    <w:rsid w:val="00323C15"/>
    <w:rsid w:val="00432B88"/>
    <w:rsid w:val="004939D0"/>
    <w:rsid w:val="004A1FEB"/>
    <w:rsid w:val="004D2999"/>
    <w:rsid w:val="0058350C"/>
    <w:rsid w:val="00596532"/>
    <w:rsid w:val="005D349C"/>
    <w:rsid w:val="006D2870"/>
    <w:rsid w:val="00780631"/>
    <w:rsid w:val="00792B81"/>
    <w:rsid w:val="008332D5"/>
    <w:rsid w:val="008F403E"/>
    <w:rsid w:val="0092427A"/>
    <w:rsid w:val="00A226D6"/>
    <w:rsid w:val="00B207D7"/>
    <w:rsid w:val="00B61FC0"/>
    <w:rsid w:val="00BC6594"/>
    <w:rsid w:val="00BF3F9E"/>
    <w:rsid w:val="00D34F97"/>
    <w:rsid w:val="00E05F74"/>
    <w:rsid w:val="00EB1F6E"/>
    <w:rsid w:val="00F63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DD93"/>
  <w15:chartTrackingRefBased/>
  <w15:docId w15:val="{51ACB9AC-B4F4-486A-99D4-B613C845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6594"/>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F634CF"/>
    <w:pPr>
      <w:keepNext/>
      <w:keepLines/>
      <w:spacing w:before="260" w:after="260" w:line="416" w:lineRule="auto"/>
      <w:outlineLvl w:val="1"/>
    </w:pPr>
    <w:rPr>
      <w:rFonts w:asciiTheme="majorHAnsi" w:eastAsia="宋体"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634CF"/>
    <w:rPr>
      <w:rFonts w:asciiTheme="majorHAnsi" w:eastAsia="宋体" w:hAnsiTheme="majorHAnsi" w:cstheme="majorBidi"/>
      <w:b/>
      <w:bCs/>
      <w:sz w:val="32"/>
      <w:szCs w:val="32"/>
    </w:rPr>
  </w:style>
  <w:style w:type="character" w:customStyle="1" w:styleId="10">
    <w:name w:val="标题 1 字符"/>
    <w:basedOn w:val="a0"/>
    <w:link w:val="1"/>
    <w:uiPriority w:val="9"/>
    <w:rsid w:val="00BC6594"/>
    <w:rPr>
      <w:b/>
      <w:bCs/>
      <w:kern w:val="44"/>
      <w:sz w:val="44"/>
      <w:szCs w:val="44"/>
    </w:rPr>
  </w:style>
  <w:style w:type="table" w:styleId="a3">
    <w:name w:val="Table Grid"/>
    <w:basedOn w:val="a1"/>
    <w:uiPriority w:val="39"/>
    <w:rsid w:val="00BC6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596532"/>
    <w:rPr>
      <w:color w:val="0563C1" w:themeColor="hyperlink"/>
      <w:u w:val="single"/>
    </w:rPr>
  </w:style>
  <w:style w:type="character" w:styleId="a5">
    <w:name w:val="Unresolved Mention"/>
    <w:basedOn w:val="a0"/>
    <w:uiPriority w:val="99"/>
    <w:semiHidden/>
    <w:unhideWhenUsed/>
    <w:rsid w:val="00596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142447">
      <w:bodyDiv w:val="1"/>
      <w:marLeft w:val="0"/>
      <w:marRight w:val="0"/>
      <w:marTop w:val="0"/>
      <w:marBottom w:val="0"/>
      <w:divBdr>
        <w:top w:val="none" w:sz="0" w:space="0" w:color="auto"/>
        <w:left w:val="none" w:sz="0" w:space="0" w:color="auto"/>
        <w:bottom w:val="none" w:sz="0" w:space="0" w:color="auto"/>
        <w:right w:val="none" w:sz="0" w:space="0" w:color="auto"/>
      </w:divBdr>
      <w:divsChild>
        <w:div w:id="1357081522">
          <w:marLeft w:val="0"/>
          <w:marRight w:val="0"/>
          <w:marTop w:val="0"/>
          <w:marBottom w:val="0"/>
          <w:divBdr>
            <w:top w:val="none" w:sz="0" w:space="0" w:color="auto"/>
            <w:left w:val="none" w:sz="0" w:space="0" w:color="auto"/>
            <w:bottom w:val="none" w:sz="0" w:space="0" w:color="auto"/>
            <w:right w:val="none" w:sz="0" w:space="0" w:color="auto"/>
          </w:divBdr>
          <w:divsChild>
            <w:div w:id="5629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228</Words>
  <Characters>1306</Characters>
  <Application>Microsoft Office Word</Application>
  <DocSecurity>0</DocSecurity>
  <Lines>10</Lines>
  <Paragraphs>3</Paragraphs>
  <ScaleCrop>false</ScaleCrop>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兵 冯</dc:creator>
  <cp:keywords/>
  <dc:description/>
  <cp:lastModifiedBy>兵 冯</cp:lastModifiedBy>
  <cp:revision>2</cp:revision>
  <dcterms:created xsi:type="dcterms:W3CDTF">2024-05-17T08:03:00Z</dcterms:created>
  <dcterms:modified xsi:type="dcterms:W3CDTF">2024-05-17T09:52:00Z</dcterms:modified>
</cp:coreProperties>
</file>