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9B1DAF" w14:textId="77777777" w:rsidR="00D27707" w:rsidRPr="00D27707" w:rsidRDefault="00D27707" w:rsidP="00C41201">
      <w:pPr>
        <w:pStyle w:val="Heading1"/>
        <w:tabs>
          <w:tab w:val="left" w:pos="4305"/>
        </w:tabs>
        <w:rPr>
          <w:rFonts w:ascii="Garamond" w:hAnsi="Garamond"/>
          <w:sz w:val="20"/>
          <w:szCs w:val="20"/>
        </w:rPr>
      </w:pPr>
    </w:p>
    <w:p w14:paraId="3ACEB152" w14:textId="77777777" w:rsidR="00C41201" w:rsidRDefault="00BC585D" w:rsidP="00C41201">
      <w:pPr>
        <w:pStyle w:val="Heading1"/>
        <w:tabs>
          <w:tab w:val="left" w:pos="4305"/>
        </w:tabs>
        <w:rPr>
          <w:rFonts w:ascii="Garamond" w:hAnsi="Garamond"/>
          <w:sz w:val="44"/>
          <w:szCs w:val="44"/>
        </w:rPr>
      </w:pPr>
      <w:bookmarkStart w:id="0" w:name="_Toc335828392"/>
      <w:bookmarkStart w:id="1" w:name="_Toc339271364"/>
      <w:r>
        <w:rPr>
          <w:noProof/>
        </w:rPr>
        <w:drawing>
          <wp:anchor distT="0" distB="0" distL="114300" distR="114300" simplePos="0" relativeHeight="251687936" behindDoc="1" locked="0" layoutInCell="1" allowOverlap="1" wp14:anchorId="5ADA3EDF" wp14:editId="01AAC5D6">
            <wp:simplePos x="0" y="0"/>
            <wp:positionH relativeFrom="margin">
              <wp:align>center</wp:align>
            </wp:positionH>
            <wp:positionV relativeFrom="paragraph">
              <wp:posOffset>-266700</wp:posOffset>
            </wp:positionV>
            <wp:extent cx="5298198" cy="1234440"/>
            <wp:effectExtent l="0" t="0" r="0" b="3810"/>
            <wp:wrapNone/>
            <wp:docPr id="27" name="Picture 27" descr="D:\gis\graphics\logos\columbia\skyline_transpar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gis\graphics\logos\columbia\skyline_transparent.gif"/>
                    <pic:cNvPicPr>
                      <a:picLocks noChangeAspect="1" noChangeArrowheads="1"/>
                    </pic:cNvPicPr>
                  </pic:nvPicPr>
                  <pic:blipFill>
                    <a:blip r:embed="rId9">
                      <a:extLst>
                        <a:ext uri="{BEBA8EAE-BF5A-486C-A8C5-ECC9F3942E4B}">
                          <a14:imgProps xmlns:a14="http://schemas.microsoft.com/office/drawing/2010/main">
                            <a14:imgLayer r:embed="rId10">
                              <a14:imgEffect>
                                <a14:artisticPlasticWrap/>
                              </a14:imgEffect>
                            </a14:imgLayer>
                          </a14:imgProps>
                        </a:ext>
                        <a:ext uri="{28A0092B-C50C-407E-A947-70E740481C1C}">
                          <a14:useLocalDpi xmlns:a14="http://schemas.microsoft.com/office/drawing/2010/main"/>
                        </a:ext>
                      </a:extLst>
                    </a:blip>
                    <a:srcRect/>
                    <a:stretch>
                      <a:fillRect/>
                    </a:stretch>
                  </pic:blipFill>
                  <pic:spPr bwMode="auto">
                    <a:xfrm>
                      <a:off x="0" y="0"/>
                      <a:ext cx="5298198" cy="123444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r w:rsidR="005A7EE8">
        <w:rPr>
          <w:rFonts w:ascii="Garamond" w:hAnsi="Garamond"/>
          <w:sz w:val="44"/>
          <w:szCs w:val="44"/>
        </w:rPr>
        <w:tab/>
      </w:r>
    </w:p>
    <w:p w14:paraId="26755C1A" w14:textId="77777777" w:rsidR="00C41201" w:rsidRDefault="00C41201" w:rsidP="00C41201">
      <w:pPr>
        <w:pStyle w:val="NoSpacing"/>
        <w:jc w:val="center"/>
        <w:rPr>
          <w:b/>
          <w:i/>
          <w:sz w:val="20"/>
          <w:szCs w:val="20"/>
        </w:rPr>
      </w:pPr>
    </w:p>
    <w:p w14:paraId="7F5B0598" w14:textId="77777777" w:rsidR="004C1835" w:rsidRPr="00C41201" w:rsidRDefault="004C1835" w:rsidP="00C41201">
      <w:pPr>
        <w:pStyle w:val="NoSpacing"/>
        <w:jc w:val="center"/>
        <w:rPr>
          <w:b/>
          <w:i/>
          <w:sz w:val="20"/>
          <w:szCs w:val="20"/>
        </w:rPr>
      </w:pPr>
    </w:p>
    <w:p w14:paraId="61F2823E" w14:textId="3FB9E2C4" w:rsidR="00424842" w:rsidRPr="00C41201" w:rsidRDefault="00424842" w:rsidP="00C41201">
      <w:pPr>
        <w:pStyle w:val="NoSpacing"/>
        <w:jc w:val="center"/>
        <w:rPr>
          <w:b/>
          <w:i/>
          <w:sz w:val="52"/>
          <w:szCs w:val="52"/>
        </w:rPr>
      </w:pPr>
      <w:r w:rsidRPr="00C41201">
        <w:rPr>
          <w:b/>
          <w:i/>
          <w:sz w:val="52"/>
          <w:szCs w:val="52"/>
        </w:rPr>
        <w:t xml:space="preserve">GIS Code Book: </w:t>
      </w:r>
      <w:r w:rsidR="00797BA2">
        <w:rPr>
          <w:b/>
          <w:i/>
          <w:sz w:val="52"/>
          <w:szCs w:val="52"/>
        </w:rPr>
        <w:t xml:space="preserve">New York City       </w:t>
      </w:r>
      <w:r w:rsidR="00E251BC">
        <w:rPr>
          <w:b/>
          <w:i/>
          <w:sz w:val="52"/>
          <w:szCs w:val="52"/>
        </w:rPr>
        <w:t xml:space="preserve">                 2010 Census </w:t>
      </w:r>
      <w:r w:rsidR="00281949">
        <w:rPr>
          <w:b/>
          <w:i/>
          <w:sz w:val="52"/>
          <w:szCs w:val="52"/>
        </w:rPr>
        <w:t>Tract</w:t>
      </w:r>
      <w:r w:rsidR="00E251BC">
        <w:rPr>
          <w:b/>
          <w:i/>
          <w:sz w:val="52"/>
          <w:szCs w:val="52"/>
        </w:rPr>
        <w:t xml:space="preserve"> Walkability Index</w:t>
      </w:r>
    </w:p>
    <w:p w14:paraId="2F7B5F43" w14:textId="77777777" w:rsidR="005A7EE8" w:rsidRDefault="005A7EE8" w:rsidP="00424842">
      <w:pPr>
        <w:rPr>
          <w:rFonts w:ascii="Garamond" w:hAnsi="Garamond"/>
          <w:smallCaps/>
        </w:rPr>
      </w:pPr>
    </w:p>
    <w:tbl>
      <w:tblPr>
        <w:tblStyle w:val="TableGrid"/>
        <w:tblW w:w="11916" w:type="dxa"/>
        <w:jc w:val="center"/>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gridCol w:w="6126"/>
      </w:tblGrid>
      <w:tr w:rsidR="00E251BC" w14:paraId="6F897DD9" w14:textId="77777777" w:rsidTr="00E251BC">
        <w:trPr>
          <w:jc w:val="center"/>
        </w:trPr>
        <w:tc>
          <w:tcPr>
            <w:tcW w:w="5958" w:type="dxa"/>
            <w:vAlign w:val="center"/>
          </w:tcPr>
          <w:p w14:paraId="2B0265E8" w14:textId="77777777" w:rsidR="00E251BC" w:rsidRDefault="00EA136F" w:rsidP="00D27707">
            <w:pPr>
              <w:jc w:val="center"/>
              <w:rPr>
                <w:rFonts w:ascii="Garamond" w:hAnsi="Garamond"/>
                <w:smallCaps/>
              </w:rPr>
            </w:pPr>
            <w:r w:rsidRPr="00C41201">
              <w:rPr>
                <w:rFonts w:ascii="Garamond" w:hAnsi="Garamond"/>
                <w:noProof/>
                <w:sz w:val="20"/>
                <w:szCs w:val="20"/>
              </w:rPr>
              <mc:AlternateContent>
                <mc:Choice Requires="wps">
                  <w:drawing>
                    <wp:anchor distT="0" distB="0" distL="114300" distR="114300" simplePos="0" relativeHeight="251666432" behindDoc="0" locked="0" layoutInCell="1" allowOverlap="1" wp14:anchorId="0F744789" wp14:editId="7AE90D5D">
                      <wp:simplePos x="0" y="0"/>
                      <wp:positionH relativeFrom="column">
                        <wp:posOffset>464820</wp:posOffset>
                      </wp:positionH>
                      <wp:positionV relativeFrom="paragraph">
                        <wp:posOffset>3715385</wp:posOffset>
                      </wp:positionV>
                      <wp:extent cx="1714500" cy="266700"/>
                      <wp:effectExtent l="0" t="0" r="12700" b="127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66700"/>
                              </a:xfrm>
                              <a:prstGeom prst="rect">
                                <a:avLst/>
                              </a:prstGeom>
                              <a:solidFill>
                                <a:srgbClr val="FFFFFF"/>
                              </a:solidFill>
                              <a:ln w="9525">
                                <a:noFill/>
                                <a:miter lim="800000"/>
                                <a:headEnd/>
                                <a:tailEnd/>
                              </a:ln>
                            </wps:spPr>
                            <wps:txbx>
                              <w:txbxContent>
                                <w:p w14:paraId="440477BC" w14:textId="77777777" w:rsidR="00EE0E5C" w:rsidRPr="00C41201" w:rsidRDefault="00EE0E5C">
                                  <w:pPr>
                                    <w:rPr>
                                      <w:sz w:val="16"/>
                                      <w:szCs w:val="16"/>
                                    </w:rPr>
                                  </w:pPr>
                                  <w:r w:rsidRPr="00C41201">
                                    <w:rPr>
                                      <w:rFonts w:ascii="Garamond" w:hAnsi="Garamond"/>
                                      <w:smallCaps/>
                                      <w:sz w:val="16"/>
                                      <w:szCs w:val="16"/>
                                    </w:rPr>
                                    <w:t xml:space="preserve">♠ </w:t>
                                  </w:r>
                                  <w:r w:rsidRPr="00C41201">
                                    <w:rPr>
                                      <w:rFonts w:ascii="Garamond" w:hAnsi="Garamond"/>
                                      <w:sz w:val="16"/>
                                      <w:szCs w:val="16"/>
                                    </w:rPr>
                                    <w:t xml:space="preserve">Last Updated:  </w:t>
                                  </w:r>
                                  <w:r w:rsidR="00EA136F">
                                    <w:rPr>
                                      <w:rFonts w:ascii="Garamond" w:hAnsi="Garamond"/>
                                      <w:sz w:val="16"/>
                                      <w:szCs w:val="16"/>
                                    </w:rPr>
                                    <w:t>12</w:t>
                                  </w:r>
                                  <w:r w:rsidRPr="00C41201">
                                    <w:rPr>
                                      <w:rFonts w:ascii="Garamond" w:hAnsi="Garamond"/>
                                      <w:sz w:val="16"/>
                                      <w:szCs w:val="16"/>
                                    </w:rPr>
                                    <w:t>-</w:t>
                                  </w:r>
                                  <w:r w:rsidR="00EA136F">
                                    <w:rPr>
                                      <w:rFonts w:ascii="Garamond" w:hAnsi="Garamond"/>
                                      <w:sz w:val="16"/>
                                      <w:szCs w:val="16"/>
                                    </w:rPr>
                                    <w:t>January</w:t>
                                  </w:r>
                                  <w:r w:rsidR="000A07EF">
                                    <w:rPr>
                                      <w:rFonts w:ascii="Garamond" w:hAnsi="Garamond"/>
                                      <w:sz w:val="16"/>
                                      <w:szCs w:val="16"/>
                                    </w:rPr>
                                    <w:t>-201</w:t>
                                  </w:r>
                                  <w:r w:rsidR="00EA136F">
                                    <w:rPr>
                                      <w:rFonts w:ascii="Garamond" w:hAnsi="Garamond"/>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36.6pt;margin-top:292.55pt;width:13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" stroked="f">
                      <v:textbox>
                        <w:txbxContent>
                          <w:p w14:paraId="440477BC" w14:textId="77777777" w:rsidR="00EE0E5C" w:rsidRPr="00C41201" w:rsidRDefault="00EE0E5C">
                            <w:pPr>
                              <w:rPr>
                                <w:sz w:val="16"/>
                                <w:szCs w:val="16"/>
                              </w:rPr>
                            </w:pPr>
                            <w:r w:rsidRPr="00C41201">
                              <w:rPr>
                                <w:rFonts w:ascii="Garamond" w:hAnsi="Garamond"/>
                                <w:smallCaps/>
                                <w:sz w:val="16"/>
                                <w:szCs w:val="16"/>
                              </w:rPr>
                              <w:t xml:space="preserve">♠ </w:t>
                            </w:r>
                            <w:r w:rsidRPr="00C41201">
                              <w:rPr>
                                <w:rFonts w:ascii="Garamond" w:hAnsi="Garamond"/>
                                <w:sz w:val="16"/>
                                <w:szCs w:val="16"/>
                              </w:rPr>
                              <w:t xml:space="preserve">Last Updated:  </w:t>
                            </w:r>
                            <w:r w:rsidR="00EA136F">
                              <w:rPr>
                                <w:rFonts w:ascii="Garamond" w:hAnsi="Garamond"/>
                                <w:sz w:val="16"/>
                                <w:szCs w:val="16"/>
                              </w:rPr>
                              <w:t>12</w:t>
                            </w:r>
                            <w:r w:rsidRPr="00C41201">
                              <w:rPr>
                                <w:rFonts w:ascii="Garamond" w:hAnsi="Garamond"/>
                                <w:sz w:val="16"/>
                                <w:szCs w:val="16"/>
                              </w:rPr>
                              <w:t>-</w:t>
                            </w:r>
                            <w:r w:rsidR="00EA136F">
                              <w:rPr>
                                <w:rFonts w:ascii="Garamond" w:hAnsi="Garamond"/>
                                <w:sz w:val="16"/>
                                <w:szCs w:val="16"/>
                              </w:rPr>
                              <w:t>January</w:t>
                            </w:r>
                            <w:r w:rsidR="000A07EF">
                              <w:rPr>
                                <w:rFonts w:ascii="Garamond" w:hAnsi="Garamond"/>
                                <w:sz w:val="16"/>
                                <w:szCs w:val="16"/>
                              </w:rPr>
                              <w:t>-201</w:t>
                            </w:r>
                            <w:r w:rsidR="00EA136F">
                              <w:rPr>
                                <w:rFonts w:ascii="Garamond" w:hAnsi="Garamond"/>
                                <w:sz w:val="16"/>
                                <w:szCs w:val="16"/>
                              </w:rPr>
                              <w:t>5</w:t>
                            </w:r>
                          </w:p>
                        </w:txbxContent>
                      </v:textbox>
                    </v:shape>
                  </w:pict>
                </mc:Fallback>
              </mc:AlternateContent>
            </w:r>
            <w:r w:rsidR="00E251BC">
              <w:rPr>
                <w:noProof/>
              </w:rPr>
              <w:drawing>
                <wp:inline distT="0" distB="0" distL="0" distR="0" wp14:anchorId="59B29B46" wp14:editId="33FBBB40">
                  <wp:extent cx="3749040" cy="3749040"/>
                  <wp:effectExtent l="0" t="0" r="3810" b="3810"/>
                  <wp:docPr id="1" name="Picture 1" descr="D:\gis\projects\walkability\maps\blk_walk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s\projects\walkability\maps\blk_walkability.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3749040" cy="37490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958" w:type="dxa"/>
            <w:vAlign w:val="center"/>
          </w:tcPr>
          <w:p w14:paraId="160C4396" w14:textId="77777777" w:rsidR="00E251BC" w:rsidRDefault="00E251BC" w:rsidP="001B7E51">
            <w:pPr>
              <w:jc w:val="both"/>
              <w:rPr>
                <w:rFonts w:ascii="Garamond" w:hAnsi="Garamond"/>
                <w:smallCaps/>
              </w:rPr>
            </w:pPr>
            <w:r>
              <w:rPr>
                <w:noProof/>
              </w:rPr>
              <w:drawing>
                <wp:inline distT="0" distB="0" distL="0" distR="0" wp14:anchorId="5B4B5287" wp14:editId="73A9DB6F">
                  <wp:extent cx="3749040" cy="3749040"/>
                  <wp:effectExtent l="0" t="0" r="3810" b="3810"/>
                  <wp:docPr id="2" name="Picture 2" descr="D:\gis\projects\walkability\maps\blk_walkability_nol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s\projects\walkability\maps\blk_walkability_nolines.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3749040" cy="374904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ADDC0E" w14:textId="77777777" w:rsidR="00E251BC" w:rsidRDefault="00E251BC" w:rsidP="004C1835">
      <w:bookmarkStart w:id="2" w:name="_Toc331085285"/>
    </w:p>
    <w:p w14:paraId="10DFC00F" w14:textId="77777777" w:rsidR="00E251BC" w:rsidRDefault="00EA136F" w:rsidP="00EA136F">
      <w:pPr>
        <w:pStyle w:val="NoSpacing"/>
        <w:rPr>
          <w:rFonts w:ascii="Garamond" w:hAnsi="Garamond"/>
          <w:sz w:val="20"/>
          <w:szCs w:val="20"/>
        </w:rPr>
      </w:pPr>
      <w:r>
        <w:rPr>
          <w:rFonts w:ascii="Garamond" w:hAnsi="Garamond"/>
          <w:b/>
          <w:sz w:val="20"/>
          <w:szCs w:val="20"/>
        </w:rPr>
        <w:t>Edited</w:t>
      </w:r>
      <w:r w:rsidRPr="00C41201">
        <w:rPr>
          <w:rFonts w:ascii="Garamond" w:hAnsi="Garamond"/>
          <w:b/>
          <w:sz w:val="20"/>
          <w:szCs w:val="20"/>
        </w:rPr>
        <w:t xml:space="preserve"> by</w:t>
      </w:r>
      <w:r w:rsidRPr="00C41201">
        <w:rPr>
          <w:rFonts w:ascii="Garamond" w:hAnsi="Garamond"/>
          <w:sz w:val="20"/>
          <w:szCs w:val="20"/>
        </w:rPr>
        <w:t>:</w:t>
      </w:r>
    </w:p>
    <w:p w14:paraId="72D7B10D" w14:textId="77777777" w:rsidR="00EA136F" w:rsidRDefault="00EA136F" w:rsidP="00EA136F">
      <w:pPr>
        <w:pStyle w:val="NoSpacing"/>
        <w:rPr>
          <w:rFonts w:ascii="Garamond" w:hAnsi="Garamond"/>
          <w:sz w:val="20"/>
          <w:szCs w:val="20"/>
        </w:rPr>
      </w:pPr>
      <w:r>
        <w:rPr>
          <w:rFonts w:ascii="Garamond" w:hAnsi="Garamond"/>
          <w:sz w:val="20"/>
          <w:szCs w:val="20"/>
        </w:rPr>
        <w:t>Daniel M. Sheehan</w:t>
      </w:r>
    </w:p>
    <w:p w14:paraId="57B02300" w14:textId="77777777" w:rsidR="00EA136F" w:rsidRPr="00EA136F" w:rsidRDefault="00EA136F" w:rsidP="00EA136F">
      <w:pPr>
        <w:pStyle w:val="NoSpacing"/>
        <w:rPr>
          <w:rFonts w:ascii="Garamond" w:hAnsi="Garamond"/>
          <w:sz w:val="20"/>
          <w:szCs w:val="20"/>
        </w:rPr>
      </w:pPr>
      <w:r>
        <w:rPr>
          <w:rFonts w:ascii="Garamond" w:hAnsi="Garamond"/>
          <w:sz w:val="20"/>
          <w:szCs w:val="20"/>
        </w:rPr>
        <w:t>Geographer, GIS Analyst</w:t>
      </w:r>
    </w:p>
    <w:tbl>
      <w:tblPr>
        <w:tblW w:w="10188" w:type="dxa"/>
        <w:tblLayout w:type="fixed"/>
        <w:tblLook w:val="04A0" w:firstRow="1" w:lastRow="0" w:firstColumn="1" w:lastColumn="0" w:noHBand="0" w:noVBand="1"/>
      </w:tblPr>
      <w:tblGrid>
        <w:gridCol w:w="5148"/>
        <w:gridCol w:w="5040"/>
      </w:tblGrid>
      <w:tr w:rsidR="00E251BC" w:rsidRPr="00026F1B" w14:paraId="429436BF" w14:textId="77777777" w:rsidTr="001B7E51">
        <w:tc>
          <w:tcPr>
            <w:tcW w:w="5148" w:type="dxa"/>
            <w:vAlign w:val="center"/>
          </w:tcPr>
          <w:p w14:paraId="1B3BAAC4" w14:textId="77777777" w:rsidR="00E251BC" w:rsidRPr="00C41201" w:rsidRDefault="00E251BC" w:rsidP="00D07119">
            <w:pPr>
              <w:pStyle w:val="NoSpacing"/>
              <w:rPr>
                <w:rFonts w:ascii="Garamond" w:hAnsi="Garamond"/>
                <w:sz w:val="20"/>
                <w:szCs w:val="20"/>
              </w:rPr>
            </w:pPr>
            <w:r w:rsidRPr="00C41201">
              <w:rPr>
                <w:rFonts w:ascii="Garamond" w:hAnsi="Garamond"/>
                <w:b/>
                <w:sz w:val="20"/>
                <w:szCs w:val="20"/>
              </w:rPr>
              <w:t>Prepared by</w:t>
            </w:r>
            <w:r w:rsidRPr="00C41201">
              <w:rPr>
                <w:rFonts w:ascii="Garamond" w:hAnsi="Garamond"/>
                <w:sz w:val="20"/>
                <w:szCs w:val="20"/>
              </w:rPr>
              <w:t>:</w:t>
            </w:r>
          </w:p>
          <w:p w14:paraId="5B12ED07" w14:textId="77777777" w:rsidR="0052277A" w:rsidRPr="0052277A" w:rsidRDefault="0052277A" w:rsidP="00D07119">
            <w:pPr>
              <w:pStyle w:val="NoSpacing"/>
              <w:rPr>
                <w:rFonts w:ascii="Garamond" w:hAnsi="Garamond"/>
                <w:sz w:val="4"/>
                <w:szCs w:val="4"/>
              </w:rPr>
            </w:pPr>
          </w:p>
          <w:p w14:paraId="001C1EDB" w14:textId="77777777" w:rsidR="00E251BC" w:rsidRPr="00C41201" w:rsidRDefault="00E251BC" w:rsidP="00D07119">
            <w:pPr>
              <w:pStyle w:val="NoSpacing"/>
              <w:rPr>
                <w:rFonts w:ascii="Garamond" w:hAnsi="Garamond"/>
                <w:sz w:val="20"/>
                <w:szCs w:val="20"/>
              </w:rPr>
            </w:pPr>
            <w:r w:rsidRPr="00C41201">
              <w:rPr>
                <w:rFonts w:ascii="Garamond" w:hAnsi="Garamond"/>
                <w:sz w:val="20"/>
                <w:szCs w:val="20"/>
              </w:rPr>
              <w:t>James W. Quinn, MA</w:t>
            </w:r>
          </w:p>
          <w:p w14:paraId="51D86DF5" w14:textId="77777777" w:rsidR="00E251BC" w:rsidRPr="00C41201" w:rsidRDefault="00CB4C50" w:rsidP="00D07119">
            <w:pPr>
              <w:pStyle w:val="NoSpacing"/>
              <w:rPr>
                <w:rFonts w:ascii="Garamond" w:hAnsi="Garamond"/>
                <w:sz w:val="20"/>
                <w:szCs w:val="20"/>
              </w:rPr>
            </w:pPr>
            <w:r>
              <w:rPr>
                <w:rFonts w:ascii="Garamond" w:hAnsi="Garamond"/>
                <w:sz w:val="20"/>
                <w:szCs w:val="20"/>
              </w:rPr>
              <w:t>Geograph</w:t>
            </w:r>
            <w:r w:rsidR="00CC5134">
              <w:rPr>
                <w:rFonts w:ascii="Garamond" w:hAnsi="Garamond"/>
                <w:sz w:val="20"/>
                <w:szCs w:val="20"/>
              </w:rPr>
              <w:t>er</w:t>
            </w:r>
            <w:r>
              <w:rPr>
                <w:rFonts w:ascii="Garamond" w:hAnsi="Garamond"/>
                <w:sz w:val="20"/>
                <w:szCs w:val="20"/>
              </w:rPr>
              <w:t xml:space="preserve">, </w:t>
            </w:r>
            <w:r w:rsidR="00E251BC" w:rsidRPr="00C41201">
              <w:rPr>
                <w:rFonts w:ascii="Garamond" w:hAnsi="Garamond"/>
                <w:sz w:val="20"/>
                <w:szCs w:val="20"/>
              </w:rPr>
              <w:t>GIS Analyst</w:t>
            </w:r>
          </w:p>
          <w:p w14:paraId="76FF24E5" w14:textId="77777777" w:rsidR="00E251BC" w:rsidRPr="00C41201" w:rsidRDefault="00E251BC" w:rsidP="00D07119">
            <w:pPr>
              <w:pStyle w:val="NoSpacing"/>
              <w:rPr>
                <w:rFonts w:ascii="Garamond" w:hAnsi="Garamond"/>
                <w:sz w:val="20"/>
                <w:szCs w:val="20"/>
              </w:rPr>
            </w:pPr>
            <w:r w:rsidRPr="00C41201">
              <w:rPr>
                <w:rFonts w:ascii="Garamond" w:hAnsi="Garamond"/>
                <w:sz w:val="20"/>
                <w:szCs w:val="20"/>
              </w:rPr>
              <w:t>Built Environment and Health Working Group</w:t>
            </w:r>
          </w:p>
          <w:p w14:paraId="35376C10" w14:textId="77777777" w:rsidR="00230355" w:rsidRDefault="00230355" w:rsidP="00230355">
            <w:pPr>
              <w:pStyle w:val="NoSpacing"/>
              <w:rPr>
                <w:rFonts w:ascii="Garamond" w:hAnsi="Garamond"/>
                <w:sz w:val="20"/>
                <w:szCs w:val="20"/>
              </w:rPr>
            </w:pPr>
            <w:r>
              <w:rPr>
                <w:rFonts w:ascii="Garamond" w:hAnsi="Garamond"/>
                <w:sz w:val="20"/>
                <w:szCs w:val="20"/>
              </w:rPr>
              <w:t>Department of Epidemiology</w:t>
            </w:r>
          </w:p>
          <w:p w14:paraId="2A3979DB" w14:textId="77777777" w:rsidR="00230355" w:rsidRDefault="00230355" w:rsidP="00230355">
            <w:pPr>
              <w:pStyle w:val="NoSpacing"/>
              <w:rPr>
                <w:rFonts w:ascii="Garamond" w:hAnsi="Garamond"/>
                <w:sz w:val="20"/>
                <w:szCs w:val="20"/>
              </w:rPr>
            </w:pPr>
            <w:r>
              <w:rPr>
                <w:rFonts w:ascii="Garamond" w:hAnsi="Garamond"/>
                <w:sz w:val="20"/>
                <w:szCs w:val="20"/>
              </w:rPr>
              <w:t>Mailman School of Public Health</w:t>
            </w:r>
          </w:p>
          <w:p w14:paraId="7A048A71" w14:textId="77777777" w:rsidR="00230355" w:rsidRDefault="00230355" w:rsidP="00230355">
            <w:pPr>
              <w:pStyle w:val="NoSpacing"/>
              <w:rPr>
                <w:rFonts w:ascii="Garamond" w:hAnsi="Garamond"/>
                <w:sz w:val="20"/>
                <w:szCs w:val="20"/>
              </w:rPr>
            </w:pPr>
            <w:r>
              <w:rPr>
                <w:rFonts w:ascii="Garamond" w:hAnsi="Garamond"/>
                <w:sz w:val="20"/>
                <w:szCs w:val="20"/>
              </w:rPr>
              <w:t>Columbia University</w:t>
            </w:r>
          </w:p>
          <w:p w14:paraId="1B40009F" w14:textId="77777777" w:rsidR="00E251BC" w:rsidRPr="00C41201" w:rsidRDefault="00E251BC" w:rsidP="00CB4C50">
            <w:pPr>
              <w:pStyle w:val="NoSpacing"/>
              <w:rPr>
                <w:sz w:val="20"/>
                <w:szCs w:val="20"/>
              </w:rPr>
            </w:pPr>
            <w:r w:rsidRPr="00C41201">
              <w:rPr>
                <w:rFonts w:ascii="Garamond" w:hAnsi="Garamond"/>
                <w:sz w:val="20"/>
                <w:szCs w:val="20"/>
              </w:rPr>
              <w:t>e:</w:t>
            </w:r>
            <w:r w:rsidR="00C4390E">
              <w:rPr>
                <w:rFonts w:ascii="Garamond" w:hAnsi="Garamond"/>
                <w:sz w:val="20"/>
                <w:szCs w:val="20"/>
              </w:rPr>
              <w:t xml:space="preserve">  jq2145@columbia.edu | p:  (</w:t>
            </w:r>
            <w:r w:rsidR="00CB4C50">
              <w:rPr>
                <w:rFonts w:ascii="Garamond" w:hAnsi="Garamond"/>
                <w:sz w:val="20"/>
                <w:szCs w:val="20"/>
              </w:rPr>
              <w:t>319</w:t>
            </w:r>
            <w:r w:rsidR="00C4390E">
              <w:rPr>
                <w:rFonts w:ascii="Garamond" w:hAnsi="Garamond"/>
                <w:sz w:val="20"/>
                <w:szCs w:val="20"/>
              </w:rPr>
              <w:t xml:space="preserve">) </w:t>
            </w:r>
            <w:r w:rsidR="00CB4C50">
              <w:rPr>
                <w:rFonts w:ascii="Garamond" w:hAnsi="Garamond"/>
                <w:sz w:val="20"/>
                <w:szCs w:val="20"/>
              </w:rPr>
              <w:t>332</w:t>
            </w:r>
            <w:r w:rsidR="00C4390E">
              <w:rPr>
                <w:rFonts w:ascii="Garamond" w:hAnsi="Garamond"/>
                <w:sz w:val="20"/>
                <w:szCs w:val="20"/>
              </w:rPr>
              <w:t>-</w:t>
            </w:r>
            <w:r w:rsidR="00CB4C50">
              <w:rPr>
                <w:rFonts w:ascii="Garamond" w:hAnsi="Garamond"/>
                <w:sz w:val="20"/>
                <w:szCs w:val="20"/>
              </w:rPr>
              <w:t>1236</w:t>
            </w:r>
          </w:p>
        </w:tc>
        <w:tc>
          <w:tcPr>
            <w:tcW w:w="5040" w:type="dxa"/>
            <w:vAlign w:val="center"/>
          </w:tcPr>
          <w:p w14:paraId="01649913" w14:textId="77777777" w:rsidR="00E251BC" w:rsidRDefault="00E251BC" w:rsidP="00D07119">
            <w:pPr>
              <w:rPr>
                <w:rFonts w:ascii="Garamond" w:hAnsi="Garamond"/>
                <w:smallCaps/>
                <w:sz w:val="20"/>
                <w:szCs w:val="20"/>
              </w:rPr>
            </w:pPr>
          </w:p>
          <w:p w14:paraId="0B51220E" w14:textId="77777777" w:rsidR="00E251BC" w:rsidRPr="00026F1B" w:rsidRDefault="00E251BC" w:rsidP="00D07119">
            <w:pPr>
              <w:jc w:val="right"/>
              <w:rPr>
                <w:rFonts w:ascii="Garamond" w:hAnsi="Garamond"/>
                <w:smallCaps/>
                <w:sz w:val="20"/>
                <w:szCs w:val="20"/>
              </w:rPr>
            </w:pPr>
            <w:r>
              <w:rPr>
                <w:rFonts w:ascii="Garamond" w:hAnsi="Garamond"/>
                <w:noProof/>
                <w:sz w:val="20"/>
                <w:szCs w:val="20"/>
              </w:rPr>
              <w:drawing>
                <wp:inline distT="0" distB="0" distL="0" distR="0" wp14:anchorId="56541BB9" wp14:editId="73B85F59">
                  <wp:extent cx="2297723" cy="1143000"/>
                  <wp:effectExtent l="0" t="0" r="7620" b="0"/>
                  <wp:docPr id="10" name="Picture 10" descr="D:\gis\graphics\logos\columbia\ceh_legend_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is\graphics\logos\columbia\ceh_legend_cropped.jpg"/>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2297723" cy="1143000"/>
                          </a:xfrm>
                          <a:prstGeom prst="rect">
                            <a:avLst/>
                          </a:prstGeom>
                          <a:noFill/>
                          <a:ln>
                            <a:noFill/>
                          </a:ln>
                        </pic:spPr>
                      </pic:pic>
                    </a:graphicData>
                  </a:graphic>
                </wp:inline>
              </w:drawing>
            </w:r>
          </w:p>
        </w:tc>
      </w:tr>
    </w:tbl>
    <w:p w14:paraId="4B05238D" w14:textId="77777777" w:rsidR="004C1835" w:rsidRDefault="004C1835" w:rsidP="004C1835">
      <w:pPr>
        <w:rPr>
          <w:rFonts w:eastAsiaTheme="majorEastAsia" w:cstheme="majorBidi"/>
          <w:lang w:eastAsia="ja-JP"/>
        </w:rPr>
      </w:pPr>
    </w:p>
    <w:bookmarkStart w:id="3" w:name="_Toc354058454"/>
    <w:bookmarkStart w:id="4" w:name="_Toc360211091"/>
    <w:bookmarkStart w:id="5" w:name="_Toc339271366"/>
    <w:bookmarkEnd w:id="2"/>
    <w:p w14:paraId="1F31B86F" w14:textId="77777777" w:rsidR="00920487" w:rsidRPr="00AA5BEC" w:rsidRDefault="00920487" w:rsidP="00920487">
      <w:pPr>
        <w:pStyle w:val="Heading1"/>
        <w:rPr>
          <w:rFonts w:asciiTheme="minorHAnsi" w:hAnsiTheme="minorHAnsi" w:cstheme="minorHAnsi"/>
          <w:color w:val="auto"/>
          <w:sz w:val="40"/>
          <w:szCs w:val="40"/>
        </w:rPr>
      </w:pPr>
      <w:r w:rsidRPr="00AA5BEC">
        <w:rPr>
          <w:rFonts w:asciiTheme="minorHAnsi" w:hAnsiTheme="minorHAnsi" w:cstheme="minorHAnsi"/>
          <w:noProof/>
          <w:color w:val="auto"/>
          <w:sz w:val="40"/>
          <w:szCs w:val="40"/>
        </w:rPr>
        <mc:AlternateContent>
          <mc:Choice Requires="wpg">
            <w:drawing>
              <wp:anchor distT="0" distB="0" distL="114300" distR="114300" simplePos="0" relativeHeight="251726848" behindDoc="1" locked="0" layoutInCell="1" allowOverlap="1" wp14:anchorId="032EBCB1" wp14:editId="33098062">
                <wp:simplePos x="0" y="0"/>
                <wp:positionH relativeFrom="column">
                  <wp:posOffset>5579745</wp:posOffset>
                </wp:positionH>
                <wp:positionV relativeFrom="paragraph">
                  <wp:posOffset>55245</wp:posOffset>
                </wp:positionV>
                <wp:extent cx="873760" cy="2781300"/>
                <wp:effectExtent l="0" t="0" r="2540" b="0"/>
                <wp:wrapTight wrapText="bothSides">
                  <wp:wrapPolygon edited="0">
                    <wp:start x="0" y="0"/>
                    <wp:lineTo x="0" y="6510"/>
                    <wp:lineTo x="10831" y="7101"/>
                    <wp:lineTo x="0" y="7101"/>
                    <wp:lineTo x="0" y="21452"/>
                    <wp:lineTo x="21192" y="21452"/>
                    <wp:lineTo x="21192" y="7101"/>
                    <wp:lineTo x="10831" y="7101"/>
                    <wp:lineTo x="21192" y="6510"/>
                    <wp:lineTo x="21192" y="0"/>
                    <wp:lineTo x="0" y="0"/>
                  </wp:wrapPolygon>
                </wp:wrapTight>
                <wp:docPr id="207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3760" cy="2781300"/>
                          <a:chOff x="9862" y="7466"/>
                          <a:chExt cx="1496" cy="4781"/>
                        </a:xfrm>
                      </wpg:grpSpPr>
                      <pic:pic xmlns:pic="http://schemas.openxmlformats.org/drawingml/2006/picture">
                        <pic:nvPicPr>
                          <pic:cNvPr id="2079" name="Picture 158" descr="walkability"/>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9862" y="7466"/>
                            <a:ext cx="1496" cy="14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159" descr="walkability_4"/>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9868" y="9080"/>
                            <a:ext cx="1485" cy="14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160" descr="walkability_8"/>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9866" y="10735"/>
                            <a:ext cx="1488" cy="15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57" o:spid="_x0000_s1026" style="position:absolute;margin-left:439.35pt;margin-top:4.35pt;width:68.8pt;height:219pt;z-index:-251589632" coordorigin="9862,7466" coordsize="1496,47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8" o:spid="_x0000_s1027" type="#_x0000_t75" alt="walkability" style="position:absolute;left:9862;top:7466;width:1496;height:1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qg/FAAAA3QAAAA8AAABkcnMvZG93bnJldi54bWxEj81qwzAQhO+BvoPYQm+JFEPz40YJpVBo&#10;Q3Kw0wdYrI3txFoZSY3dt68ChR6HmfmG2exG24kb+dA61jCfKRDElTMt1xq+Tu/TFYgQkQ12jknD&#10;DwXYbR8mG8yNG7igWxlrkSAcctTQxNjnUoaqIYth5nri5J2dtxiT9LU0HocEt53MlFpIiy2nhQZ7&#10;emuoupbfVsMJffwM4bm/lge1nmeXYtgfC62fHsfXFxCRxvgf/mt/GA2ZWq7h/iY9Abn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m6oPxQAAAN0AAAAPAAAAAAAAAAAAAAAA&#10;AJ8CAABkcnMvZG93bnJldi54bWxQSwUGAAAAAAQABAD3AAAAkQMAAAAA&#10;">
                  <v:imagedata r:id="rId17" o:title="walkability"/>
                </v:shape>
                <v:shape id="Picture 159" o:spid="_x0000_s1028" type="#_x0000_t75" alt="walkability_4" style="position:absolute;left:9868;top:9080;width:1485;height:1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bMl/DAAAA2wAAAA8AAABkcnMvZG93bnJldi54bWxEj0FrAjEUhO8F/0N4greatYLUrVF0i9Ae&#10;XbXnx+Z1d+nmJU1SXf31RhB6HGbmG2ax6k0nTuRDa1nBZJyBIK6sbrlWcNhvn19BhIissbNMCi4U&#10;YLUcPC0w1/bMOzqVsRYJwiFHBU2MLpcyVA0ZDGPriJP3bb3BmKSvpfZ4TnDTyZcsm0mDLaeFBh0V&#10;DVU/5Z9RcJ0er5ty/n74dOuuvHhXtF+/hVKjYb9+AxGpj//hR/tDK5jO4P4l/QC5v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lsyX8MAAADbAAAADwAAAAAAAAAAAAAAAACf&#10;AgAAZHJzL2Rvd25yZXYueG1sUEsFBgAAAAAEAAQA9wAAAI8DAAAAAA==&#10;">
                  <v:imagedata r:id="rId18" o:title="walkability_4"/>
                </v:shape>
                <v:shape id="Picture 160" o:spid="_x0000_s1029" type="#_x0000_t75" alt="walkability_8" style="position:absolute;left:9866;top:10735;width:1488;height:1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7IpzDAAAA2wAAAA8AAABkcnMvZG93bnJldi54bWxEj0FrAjEUhO8F/0N4Qm81q0ItW6MUxbJ4&#10;KKgtvb5unpulm5cliZr++0YQPA4z8w0zXybbiTP50DpWMB4VIIhrp1tuFHweNk8vIEJE1tg5JgV/&#10;FGC5GDzMsdTuwjs672MjMoRDiQpMjH0pZagNWQwj1xNn7+i8xZilb6T2eMlw28lJUTxLiy3nBYM9&#10;rQzVv/uTVbCyqT76iqY/6+/qa5s+0Izft0o9DtPbK4hIKd7Dt3alFUxncP2Sf4Bc/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3sinMMAAADbAAAADwAAAAAAAAAAAAAAAACf&#10;AgAAZHJzL2Rvd25yZXYueG1sUEsFBgAAAAAEAAQA9wAAAI8DAAAAAA==&#10;">
                  <v:imagedata r:id="rId19" o:title="walkability_8"/>
                </v:shape>
                <w10:wrap type="tight"/>
              </v:group>
            </w:pict>
          </mc:Fallback>
        </mc:AlternateContent>
      </w:r>
      <w:r w:rsidRPr="00AA5BEC">
        <w:rPr>
          <w:rFonts w:asciiTheme="minorHAnsi" w:hAnsiTheme="minorHAnsi" w:cstheme="minorHAnsi"/>
          <w:color w:val="auto"/>
          <w:sz w:val="40"/>
          <w:szCs w:val="40"/>
        </w:rPr>
        <w:t>Walkability Index Scale</w:t>
      </w:r>
      <w:bookmarkEnd w:id="3"/>
      <w:bookmarkEnd w:id="4"/>
    </w:p>
    <w:p w14:paraId="517D367E" w14:textId="77777777" w:rsidR="00920487" w:rsidRDefault="00920487" w:rsidP="00920487">
      <w:pPr>
        <w:pStyle w:val="NoSpacing"/>
        <w:rPr>
          <w:rFonts w:ascii="Garamond" w:hAnsi="Garamond"/>
          <w:sz w:val="21"/>
          <w:szCs w:val="21"/>
        </w:rPr>
      </w:pPr>
      <w:r w:rsidRPr="00522943">
        <w:rPr>
          <w:rFonts w:ascii="Garamond" w:hAnsi="Garamond"/>
          <w:sz w:val="21"/>
          <w:szCs w:val="21"/>
        </w:rPr>
        <w:t>A number of researchers have constructed walkability indices which summarize built environment features believed to promote walking. Although specification details vary, these indices typically include measures of population density, land use, and street network. Our walkability measure was adapted from that employed in recent papers by Frank and colleagues (2005 and 2006), which includes four components: residential population density (density of population per total residential land area), intersection density, an entropy measure of land use based on the distribution of building floor area among six land use types (education, entertainment, single-family residential, multi-family residential, retail, and office), and the retail floor area ratio, or the ratio of retail building floor area to retail land area. All of the Frank components were z-scored and summed, with intersection de</w:t>
      </w:r>
      <w:r>
        <w:rPr>
          <w:rFonts w:ascii="Garamond" w:hAnsi="Garamond"/>
          <w:sz w:val="21"/>
          <w:szCs w:val="21"/>
        </w:rPr>
        <w:t xml:space="preserve">nsity receiving a double weight for the </w:t>
      </w:r>
      <w:r w:rsidRPr="00B0540F">
        <w:rPr>
          <w:rFonts w:ascii="Garamond" w:hAnsi="Garamond"/>
          <w:i/>
          <w:sz w:val="21"/>
          <w:szCs w:val="21"/>
        </w:rPr>
        <w:t>Frank Scale</w:t>
      </w:r>
      <w:r>
        <w:rPr>
          <w:rFonts w:ascii="Garamond" w:hAnsi="Garamond"/>
          <w:sz w:val="21"/>
          <w:szCs w:val="21"/>
        </w:rPr>
        <w:t xml:space="preserve">, but not for </w:t>
      </w:r>
      <w:r w:rsidR="00950897" w:rsidRPr="00950897">
        <w:rPr>
          <w:rFonts w:ascii="Garamond" w:hAnsi="Garamond"/>
          <w:sz w:val="21"/>
          <w:szCs w:val="21"/>
        </w:rPr>
        <w:t>our</w:t>
      </w:r>
      <w:r w:rsidRPr="00950897">
        <w:rPr>
          <w:rFonts w:ascii="Garamond" w:hAnsi="Garamond"/>
          <w:sz w:val="21"/>
          <w:szCs w:val="21"/>
        </w:rPr>
        <w:t xml:space="preserve"> </w:t>
      </w:r>
      <w:r w:rsidR="00950897" w:rsidRPr="00950897">
        <w:rPr>
          <w:rFonts w:ascii="Garamond" w:hAnsi="Garamond"/>
          <w:sz w:val="21"/>
          <w:szCs w:val="21"/>
        </w:rPr>
        <w:t>s</w:t>
      </w:r>
      <w:r w:rsidRPr="00950897">
        <w:rPr>
          <w:rFonts w:ascii="Garamond" w:hAnsi="Garamond"/>
          <w:sz w:val="21"/>
          <w:szCs w:val="21"/>
        </w:rPr>
        <w:t>cale.</w:t>
      </w:r>
      <w:r w:rsidR="00F23DCF">
        <w:rPr>
          <w:rFonts w:ascii="Garamond" w:hAnsi="Garamond"/>
          <w:sz w:val="21"/>
          <w:szCs w:val="21"/>
        </w:rPr>
        <w:t xml:space="preserve"> Our “BEH walkability scale” is documented in a paper by Neckerman and colleagues (2009). </w:t>
      </w:r>
    </w:p>
    <w:p w14:paraId="4BA05424" w14:textId="77777777" w:rsidR="00920487" w:rsidRPr="00730D4F" w:rsidRDefault="00920487" w:rsidP="00920487">
      <w:pPr>
        <w:pStyle w:val="NoSpacing"/>
        <w:rPr>
          <w:rFonts w:ascii="Garamond" w:hAnsi="Garamond"/>
          <w:sz w:val="21"/>
          <w:szCs w:val="21"/>
        </w:rPr>
      </w:pPr>
    </w:p>
    <w:p w14:paraId="60C8D725" w14:textId="77777777" w:rsidR="00920487" w:rsidRPr="00730D4F" w:rsidRDefault="00920487" w:rsidP="00920487">
      <w:pPr>
        <w:pStyle w:val="NoSpacing"/>
        <w:rPr>
          <w:rFonts w:ascii="Garamond" w:hAnsi="Garamond" w:cs="AdvOT67d36577"/>
          <w:i/>
          <w:sz w:val="21"/>
          <w:szCs w:val="21"/>
        </w:rPr>
      </w:pPr>
      <w:r w:rsidRPr="00730D4F">
        <w:rPr>
          <w:rFonts w:ascii="Garamond" w:hAnsi="Garamond" w:cs="AdvOT67d36577"/>
          <w:i/>
          <w:sz w:val="21"/>
          <w:szCs w:val="21"/>
        </w:rPr>
        <w:t xml:space="preserve">Frank et al. Linking objectively measured physical activity with objectively measured urban form: findings from SMARTRAQ. </w:t>
      </w:r>
      <w:proofErr w:type="gramStart"/>
      <w:r w:rsidRPr="00730D4F">
        <w:rPr>
          <w:rFonts w:ascii="Garamond" w:hAnsi="Garamond" w:cs="AdvOT67d36577"/>
          <w:i/>
          <w:sz w:val="21"/>
          <w:szCs w:val="21"/>
        </w:rPr>
        <w:t>American Journal of Preventive Medicine.</w:t>
      </w:r>
      <w:proofErr w:type="gramEnd"/>
      <w:r w:rsidRPr="00730D4F">
        <w:rPr>
          <w:rFonts w:ascii="Garamond" w:hAnsi="Garamond" w:cs="AdvOT67d36577"/>
          <w:i/>
          <w:sz w:val="21"/>
          <w:szCs w:val="21"/>
        </w:rPr>
        <w:t xml:space="preserve"> 2005</w:t>
      </w:r>
      <w:proofErr w:type="gramStart"/>
      <w:r w:rsidRPr="00730D4F">
        <w:rPr>
          <w:rFonts w:ascii="Garamond" w:hAnsi="Garamond" w:cs="AdvOT67d36577"/>
          <w:i/>
          <w:sz w:val="21"/>
          <w:szCs w:val="21"/>
        </w:rPr>
        <w:t>;28</w:t>
      </w:r>
      <w:proofErr w:type="gramEnd"/>
      <w:r w:rsidRPr="00730D4F">
        <w:rPr>
          <w:rFonts w:ascii="Garamond" w:hAnsi="Garamond" w:cs="AdvOT67d36577"/>
          <w:i/>
          <w:sz w:val="21"/>
          <w:szCs w:val="21"/>
        </w:rPr>
        <w:t xml:space="preserve">(2 </w:t>
      </w:r>
      <w:proofErr w:type="spellStart"/>
      <w:r w:rsidRPr="00730D4F">
        <w:rPr>
          <w:rFonts w:ascii="Garamond" w:hAnsi="Garamond" w:cs="AdvOT67d36577"/>
          <w:i/>
          <w:sz w:val="21"/>
          <w:szCs w:val="21"/>
        </w:rPr>
        <w:t>Suppl</w:t>
      </w:r>
      <w:proofErr w:type="spellEnd"/>
      <w:r w:rsidRPr="00730D4F">
        <w:rPr>
          <w:rFonts w:ascii="Garamond" w:hAnsi="Garamond" w:cs="AdvOT67d36577"/>
          <w:i/>
          <w:sz w:val="21"/>
          <w:szCs w:val="21"/>
        </w:rPr>
        <w:t xml:space="preserve"> 2):117-125.</w:t>
      </w:r>
    </w:p>
    <w:p w14:paraId="13F2A021" w14:textId="77777777" w:rsidR="00920487" w:rsidRPr="00E338A6" w:rsidRDefault="00920487" w:rsidP="00920487">
      <w:pPr>
        <w:pStyle w:val="NoSpacing"/>
        <w:rPr>
          <w:rFonts w:ascii="Garamond" w:hAnsi="Garamond" w:cs="AdvOT67d36577"/>
          <w:sz w:val="16"/>
          <w:szCs w:val="16"/>
        </w:rPr>
      </w:pPr>
    </w:p>
    <w:p w14:paraId="5DF5C4DD" w14:textId="77777777" w:rsidR="00920487" w:rsidRDefault="00920487" w:rsidP="00920487">
      <w:pPr>
        <w:pStyle w:val="NoSpacing"/>
        <w:rPr>
          <w:rFonts w:ascii="Garamond" w:hAnsi="Garamond" w:cs="AdvOT67d36577"/>
          <w:i/>
          <w:sz w:val="21"/>
          <w:szCs w:val="21"/>
        </w:rPr>
      </w:pPr>
      <w:r w:rsidRPr="00522943">
        <w:rPr>
          <w:rFonts w:ascii="Garamond" w:hAnsi="Garamond" w:cs="AdvOT67d36577"/>
          <w:i/>
          <w:sz w:val="21"/>
          <w:szCs w:val="21"/>
        </w:rPr>
        <w:t xml:space="preserve">Frank et al. Many Pathways from Land Use to Health: Associations between Neighborhood Walkability and Active Transportation, Body Mass Index, and Air Quality. </w:t>
      </w:r>
      <w:proofErr w:type="gramStart"/>
      <w:r w:rsidRPr="00522943">
        <w:rPr>
          <w:rFonts w:ascii="Garamond" w:hAnsi="Garamond" w:cs="AdvOT67d36577"/>
          <w:i/>
          <w:sz w:val="21"/>
          <w:szCs w:val="21"/>
        </w:rPr>
        <w:t>Journal of the American Planning Association.</w:t>
      </w:r>
      <w:proofErr w:type="gramEnd"/>
      <w:r w:rsidRPr="00522943">
        <w:rPr>
          <w:rFonts w:ascii="Garamond" w:hAnsi="Garamond" w:cs="AdvOT67d36577"/>
          <w:i/>
          <w:sz w:val="21"/>
          <w:szCs w:val="21"/>
        </w:rPr>
        <w:t xml:space="preserve"> 2006</w:t>
      </w:r>
      <w:proofErr w:type="gramStart"/>
      <w:r w:rsidRPr="00522943">
        <w:rPr>
          <w:rFonts w:ascii="Garamond" w:hAnsi="Garamond" w:cs="AdvOT67d36577"/>
          <w:i/>
          <w:sz w:val="21"/>
          <w:szCs w:val="21"/>
        </w:rPr>
        <w:t>;72</w:t>
      </w:r>
      <w:proofErr w:type="gramEnd"/>
      <w:r w:rsidRPr="00522943">
        <w:rPr>
          <w:rFonts w:ascii="Garamond" w:hAnsi="Garamond" w:cs="AdvOT67d36577"/>
          <w:i/>
          <w:sz w:val="21"/>
          <w:szCs w:val="21"/>
        </w:rPr>
        <w:t>(1):75-87.</w:t>
      </w:r>
    </w:p>
    <w:p w14:paraId="388E38F0" w14:textId="77777777" w:rsidR="00B2438F" w:rsidRDefault="00B2438F" w:rsidP="00920487">
      <w:pPr>
        <w:pStyle w:val="NoSpacing"/>
        <w:rPr>
          <w:rFonts w:ascii="Garamond" w:hAnsi="Garamond" w:cs="AdvOT67d36577"/>
          <w:sz w:val="21"/>
          <w:szCs w:val="21"/>
        </w:rPr>
      </w:pPr>
    </w:p>
    <w:p w14:paraId="432B232F" w14:textId="77777777" w:rsidR="00A0708E" w:rsidRDefault="00F23DCF" w:rsidP="00920487">
      <w:pPr>
        <w:pStyle w:val="NoSpacing"/>
        <w:rPr>
          <w:rFonts w:ascii="Garamond" w:hAnsi="Garamond" w:cs="AdvOT67d36577"/>
          <w:i/>
          <w:sz w:val="21"/>
          <w:szCs w:val="21"/>
        </w:rPr>
      </w:pPr>
      <w:r w:rsidRPr="00F23DCF">
        <w:rPr>
          <w:rFonts w:ascii="Garamond" w:hAnsi="Garamond" w:cs="AdvOT67d36577"/>
          <w:i/>
          <w:sz w:val="21"/>
          <w:szCs w:val="21"/>
        </w:rPr>
        <w:t xml:space="preserve">Neckerman et al. Disparities in urban neighborhood conditions: Evidence from GIS measures and field observation in New York City. </w:t>
      </w:r>
      <w:proofErr w:type="gramStart"/>
      <w:r w:rsidRPr="00F23DCF">
        <w:rPr>
          <w:rFonts w:ascii="Garamond" w:hAnsi="Garamond" w:cs="AdvOT67d36577"/>
          <w:i/>
          <w:sz w:val="21"/>
          <w:szCs w:val="21"/>
        </w:rPr>
        <w:t>Journal of Public Health Policy.</w:t>
      </w:r>
      <w:proofErr w:type="gramEnd"/>
      <w:r w:rsidRPr="00F23DCF">
        <w:rPr>
          <w:rFonts w:ascii="Garamond" w:hAnsi="Garamond" w:cs="AdvOT67d36577"/>
          <w:i/>
          <w:sz w:val="21"/>
          <w:szCs w:val="21"/>
        </w:rPr>
        <w:t xml:space="preserve"> 2009</w:t>
      </w:r>
      <w:proofErr w:type="gramStart"/>
      <w:r w:rsidRPr="00F23DCF">
        <w:rPr>
          <w:rFonts w:ascii="Garamond" w:hAnsi="Garamond" w:cs="AdvOT67d36577"/>
          <w:i/>
          <w:sz w:val="21"/>
          <w:szCs w:val="21"/>
        </w:rPr>
        <w:t>;1</w:t>
      </w:r>
      <w:proofErr w:type="gramEnd"/>
      <w:r w:rsidRPr="00F23DCF">
        <w:rPr>
          <w:rFonts w:ascii="Garamond" w:hAnsi="Garamond" w:cs="AdvOT67d36577"/>
          <w:i/>
          <w:sz w:val="21"/>
          <w:szCs w:val="21"/>
        </w:rPr>
        <w:t xml:space="preserve">(1 </w:t>
      </w:r>
      <w:proofErr w:type="spellStart"/>
      <w:r w:rsidRPr="00F23DCF">
        <w:rPr>
          <w:rFonts w:ascii="Garamond" w:hAnsi="Garamond" w:cs="AdvOT67d36577"/>
          <w:i/>
          <w:sz w:val="21"/>
          <w:szCs w:val="21"/>
        </w:rPr>
        <w:t>Suppl</w:t>
      </w:r>
      <w:proofErr w:type="spellEnd"/>
      <w:r w:rsidRPr="00F23DCF">
        <w:rPr>
          <w:rFonts w:ascii="Garamond" w:hAnsi="Garamond" w:cs="AdvOT67d36577"/>
          <w:i/>
          <w:sz w:val="21"/>
          <w:szCs w:val="21"/>
        </w:rPr>
        <w:t>): S264-S285.</w:t>
      </w:r>
    </w:p>
    <w:p w14:paraId="68F18D4D" w14:textId="77777777" w:rsidR="00EA136F" w:rsidRDefault="00EA136F" w:rsidP="00920487">
      <w:pPr>
        <w:pStyle w:val="NoSpacing"/>
        <w:rPr>
          <w:rFonts w:ascii="Garamond" w:hAnsi="Garamond" w:cs="AdvOT67d36577"/>
          <w:i/>
          <w:sz w:val="21"/>
          <w:szCs w:val="21"/>
        </w:rPr>
      </w:pPr>
    </w:p>
    <w:p w14:paraId="15C6AAE7" w14:textId="77777777" w:rsidR="00EA136F" w:rsidRPr="00EA136F" w:rsidRDefault="00EA136F" w:rsidP="00EA136F">
      <w:pPr>
        <w:pStyle w:val="NoSpacing"/>
        <w:rPr>
          <w:rFonts w:ascii="Garamond" w:hAnsi="Garamond"/>
          <w:b/>
          <w:u w:val="single"/>
        </w:rPr>
      </w:pPr>
      <w:r w:rsidRPr="00EA136F">
        <w:rPr>
          <w:rFonts w:ascii="Garamond" w:hAnsi="Garamond"/>
          <w:b/>
          <w:u w:val="single"/>
        </w:rPr>
        <w:t>Important Note</w:t>
      </w:r>
    </w:p>
    <w:p w14:paraId="019710ED" w14:textId="77777777" w:rsidR="00EA136F" w:rsidRPr="00EA136F" w:rsidRDefault="00EA136F" w:rsidP="00EA136F">
      <w:pPr>
        <w:pStyle w:val="NoSpacing"/>
        <w:rPr>
          <w:rFonts w:ascii="Garamond" w:hAnsi="Garamond" w:cs="AdvOT67d36577"/>
          <w:sz w:val="21"/>
          <w:szCs w:val="21"/>
        </w:rPr>
      </w:pPr>
      <w:r w:rsidRPr="00EA136F">
        <w:rPr>
          <w:rFonts w:ascii="Garamond" w:hAnsi="Garamond" w:cs="AdvOT67d36577"/>
          <w:sz w:val="21"/>
          <w:szCs w:val="21"/>
        </w:rPr>
        <w:t xml:space="preserve">Many of the figures in this document refer to 2010 Census Blocks. This data dictionary is for the 2010 Census Tracts. Figures are only for illustrative purposes. </w:t>
      </w:r>
    </w:p>
    <w:p w14:paraId="1B70FFA2" w14:textId="77777777" w:rsidR="00920487" w:rsidRPr="00B2438F" w:rsidRDefault="00920487" w:rsidP="00B2438F">
      <w:pPr>
        <w:pStyle w:val="Heading1"/>
        <w:rPr>
          <w:rFonts w:asciiTheme="minorHAnsi" w:hAnsiTheme="minorHAnsi" w:cstheme="minorHAnsi"/>
          <w:color w:val="auto"/>
          <w:sz w:val="40"/>
          <w:szCs w:val="40"/>
        </w:rPr>
      </w:pPr>
      <w:bookmarkStart w:id="6" w:name="_Toc354058460"/>
      <w:bookmarkStart w:id="7" w:name="_Toc360211092"/>
      <w:r w:rsidRPr="00B2438F">
        <w:rPr>
          <w:rFonts w:asciiTheme="minorHAnsi" w:hAnsiTheme="minorHAnsi" w:cstheme="minorHAnsi"/>
          <w:color w:val="auto"/>
          <w:sz w:val="40"/>
          <w:szCs w:val="40"/>
        </w:rPr>
        <w:lastRenderedPageBreak/>
        <w:t>Walkability Index Scales: City-Wide Buffers</w:t>
      </w:r>
      <w:bookmarkEnd w:id="6"/>
      <w:bookmarkEnd w:id="7"/>
    </w:p>
    <w:tbl>
      <w:tblPr>
        <w:tblStyle w:val="TableGrid"/>
        <w:tblW w:w="108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8"/>
        <w:gridCol w:w="6030"/>
      </w:tblGrid>
      <w:tr w:rsidR="00920487" w14:paraId="1A6E0C34" w14:textId="77777777" w:rsidTr="00C4584A">
        <w:tc>
          <w:tcPr>
            <w:tcW w:w="4788" w:type="dxa"/>
            <w:vAlign w:val="center"/>
          </w:tcPr>
          <w:p w14:paraId="590BB1C8" w14:textId="77777777" w:rsidR="00920487" w:rsidRDefault="00920487" w:rsidP="00920487">
            <w:pPr>
              <w:pStyle w:val="NoSpacing"/>
              <w:rPr>
                <w:rFonts w:ascii="Garamond" w:hAnsi="Garamond"/>
                <w:sz w:val="21"/>
                <w:szCs w:val="21"/>
              </w:rPr>
            </w:pPr>
            <w:r>
              <w:rPr>
                <w:rFonts w:ascii="Garamond" w:hAnsi="Garamond"/>
                <w:sz w:val="21"/>
                <w:szCs w:val="21"/>
              </w:rPr>
              <w:t>As an alternative to creating a ‘neighborhood walkability index scale’ based solely on the z-scored components within buffers specific to a study cohort, the BEH Working Group has developed a walkability index scale that considers the z-scored components across New York City as a whole.</w:t>
            </w:r>
          </w:p>
          <w:p w14:paraId="30B03962" w14:textId="77777777" w:rsidR="00920487" w:rsidRDefault="00920487" w:rsidP="00920487">
            <w:pPr>
              <w:pStyle w:val="NoSpacing"/>
              <w:rPr>
                <w:rFonts w:ascii="Garamond" w:hAnsi="Garamond"/>
                <w:sz w:val="21"/>
                <w:szCs w:val="21"/>
              </w:rPr>
            </w:pPr>
          </w:p>
          <w:p w14:paraId="73964029" w14:textId="77777777" w:rsidR="00920487" w:rsidRDefault="00920487" w:rsidP="00920487">
            <w:pPr>
              <w:pStyle w:val="NoSpacing"/>
              <w:rPr>
                <w:rFonts w:ascii="Garamond" w:hAnsi="Garamond"/>
                <w:sz w:val="21"/>
                <w:szCs w:val="21"/>
              </w:rPr>
            </w:pPr>
            <w:r>
              <w:rPr>
                <w:rFonts w:ascii="Garamond" w:hAnsi="Garamond"/>
                <w:sz w:val="21"/>
                <w:szCs w:val="21"/>
              </w:rPr>
              <w:t>The issue with creating a walkability index scale using buffer definitions specific to a study cohort is that the cohort may be spatially biased or clustered in a particular neighborhood(s) or parts of the City (e.g., northern Manhattan or the south Bronx). This could dramatically influence the range of z-scored components, and thus not provide a representative scale of walkability for that cohort compared to the walkability of the rest of the City.</w:t>
            </w:r>
          </w:p>
          <w:p w14:paraId="662863BF" w14:textId="77777777" w:rsidR="00920487" w:rsidRDefault="00920487" w:rsidP="00920487">
            <w:pPr>
              <w:pStyle w:val="NoSpacing"/>
              <w:rPr>
                <w:rFonts w:ascii="Garamond" w:hAnsi="Garamond"/>
                <w:sz w:val="21"/>
                <w:szCs w:val="21"/>
              </w:rPr>
            </w:pPr>
          </w:p>
          <w:p w14:paraId="36878428" w14:textId="116D95BF" w:rsidR="00920487" w:rsidRDefault="00920487" w:rsidP="00920487">
            <w:pPr>
              <w:pStyle w:val="NoSpacing"/>
              <w:rPr>
                <w:rFonts w:ascii="Garamond" w:hAnsi="Garamond"/>
                <w:sz w:val="21"/>
                <w:szCs w:val="21"/>
              </w:rPr>
            </w:pPr>
            <w:r>
              <w:rPr>
                <w:rFonts w:ascii="Garamond" w:hAnsi="Garamond"/>
                <w:sz w:val="21"/>
                <w:szCs w:val="21"/>
              </w:rPr>
              <w:t xml:space="preserve">The BEH Working Group has tackled this problem by buffering 2010 </w:t>
            </w:r>
            <w:r w:rsidR="00824578">
              <w:rPr>
                <w:rFonts w:ascii="Garamond" w:hAnsi="Garamond"/>
                <w:sz w:val="21"/>
                <w:szCs w:val="21"/>
              </w:rPr>
              <w:t xml:space="preserve">Census Block centroids </w:t>
            </w:r>
            <w:r w:rsidR="00824578">
              <w:rPr>
                <w:rFonts w:ascii="Garamond" w:hAnsi="Garamond"/>
                <w:i/>
                <w:sz w:val="21"/>
                <w:szCs w:val="21"/>
              </w:rPr>
              <w:t>(n=38,526)</w:t>
            </w:r>
            <w:r w:rsidR="00824578">
              <w:rPr>
                <w:rFonts w:ascii="Garamond" w:hAnsi="Garamond"/>
                <w:sz w:val="21"/>
                <w:szCs w:val="21"/>
              </w:rPr>
              <w:t xml:space="preserve"> </w:t>
            </w:r>
            <w:r>
              <w:rPr>
                <w:rFonts w:ascii="Garamond" w:hAnsi="Garamond"/>
                <w:sz w:val="21"/>
                <w:szCs w:val="21"/>
              </w:rPr>
              <w:t>by 1-km radial buffers and then deriving the walkability components that are later z-scored. In doing so, a more appropriate apples-to-apple comparison of walkability can be made between, say, an address in Staten Island to the rest of the City as whole rather than a cluster of addresses all within a similar built environment.</w:t>
            </w:r>
          </w:p>
          <w:p w14:paraId="07E5D058" w14:textId="77777777" w:rsidR="00920487" w:rsidRPr="00E338A6" w:rsidRDefault="00920487" w:rsidP="00920487">
            <w:pPr>
              <w:pStyle w:val="NoSpacing"/>
              <w:rPr>
                <w:rFonts w:ascii="Garamond" w:hAnsi="Garamond"/>
                <w:sz w:val="40"/>
                <w:szCs w:val="40"/>
              </w:rPr>
            </w:pPr>
          </w:p>
        </w:tc>
        <w:tc>
          <w:tcPr>
            <w:tcW w:w="6030" w:type="dxa"/>
            <w:vAlign w:val="center"/>
          </w:tcPr>
          <w:p w14:paraId="16768355" w14:textId="77777777" w:rsidR="00920487" w:rsidRDefault="00920487" w:rsidP="00920487">
            <w:pPr>
              <w:pStyle w:val="NoSpacing"/>
              <w:jc w:val="right"/>
              <w:rPr>
                <w:rFonts w:ascii="Garamond" w:hAnsi="Garamond"/>
                <w:sz w:val="21"/>
                <w:szCs w:val="21"/>
              </w:rPr>
            </w:pPr>
            <w:r>
              <w:rPr>
                <w:rFonts w:ascii="Garamond" w:hAnsi="Garamond"/>
                <w:noProof/>
                <w:sz w:val="21"/>
                <w:szCs w:val="21"/>
              </w:rPr>
              <w:drawing>
                <wp:inline distT="0" distB="0" distL="0" distR="0" wp14:anchorId="0E8EFE48" wp14:editId="1EBDCFFF">
                  <wp:extent cx="3744674" cy="3657600"/>
                  <wp:effectExtent l="0" t="0" r="8255" b="0"/>
                  <wp:docPr id="38" name="Picture 38" descr="D:\gis\projects\walkability\maps\blks2010_walkability_nol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s\projects\walkability\maps\blks2010_walkability_nolines.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94" r="1990"/>
                          <a:stretch/>
                        </pic:blipFill>
                        <pic:spPr bwMode="auto">
                          <a:xfrm>
                            <a:off x="0" y="0"/>
                            <a:ext cx="3744674"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5B9912AB" w14:textId="77777777" w:rsidR="00920487" w:rsidRPr="0096640C" w:rsidRDefault="00920487" w:rsidP="00920487">
            <w:pPr>
              <w:pStyle w:val="NoSpacing"/>
              <w:jc w:val="center"/>
              <w:rPr>
                <w:rFonts w:ascii="Garamond" w:hAnsi="Garamond"/>
                <w:i/>
                <w:sz w:val="21"/>
                <w:szCs w:val="21"/>
              </w:rPr>
            </w:pPr>
            <w:r w:rsidRPr="0096640C">
              <w:rPr>
                <w:rFonts w:ascii="Garamond" w:hAnsi="Garamond"/>
                <w:i/>
                <w:sz w:val="21"/>
                <w:szCs w:val="21"/>
              </w:rPr>
              <w:t>New York City-wide Walkability Index Scale using Census Blocks</w:t>
            </w:r>
          </w:p>
        </w:tc>
      </w:tr>
    </w:tbl>
    <w:p w14:paraId="0AD6F7D1" w14:textId="77777777" w:rsidR="00D65CD3" w:rsidRDefault="00D65CD3" w:rsidP="006A0AF3">
      <w:pPr>
        <w:pStyle w:val="Default"/>
        <w:rPr>
          <w:sz w:val="21"/>
          <w:szCs w:val="21"/>
        </w:rPr>
      </w:pPr>
    </w:p>
    <w:p w14:paraId="73EDC6FE" w14:textId="77777777" w:rsidR="00D65CD3" w:rsidRDefault="00D65CD3" w:rsidP="00D65CD3">
      <w:pPr>
        <w:rPr>
          <w:rFonts w:ascii="Garamond" w:hAnsi="Garamond" w:cs="Garamond"/>
          <w:color w:val="000000"/>
        </w:rPr>
      </w:pPr>
      <w:bookmarkStart w:id="8" w:name="_GoBack"/>
      <w:bookmarkEnd w:id="8"/>
    </w:p>
    <w:p w14:paraId="03F7F5B7" w14:textId="77777777" w:rsidR="00D65CD3" w:rsidRDefault="006A0AF3" w:rsidP="006A0AF3">
      <w:pPr>
        <w:pStyle w:val="Default"/>
        <w:rPr>
          <w:sz w:val="21"/>
          <w:szCs w:val="21"/>
        </w:rPr>
      </w:pPr>
      <w:r w:rsidRPr="003604F2">
        <w:rPr>
          <w:sz w:val="21"/>
          <w:szCs w:val="21"/>
        </w:rPr>
        <w:t xml:space="preserve">In order to assign each </w:t>
      </w:r>
      <w:r w:rsidR="00D65CD3">
        <w:rPr>
          <w:sz w:val="21"/>
          <w:szCs w:val="21"/>
        </w:rPr>
        <w:t xml:space="preserve">2010 Census Tract </w:t>
      </w:r>
      <w:r w:rsidRPr="003604F2">
        <w:rPr>
          <w:sz w:val="21"/>
          <w:szCs w:val="21"/>
        </w:rPr>
        <w:t xml:space="preserve">with the </w:t>
      </w:r>
      <w:proofErr w:type="gramStart"/>
      <w:r w:rsidRPr="003604F2">
        <w:rPr>
          <w:sz w:val="21"/>
          <w:szCs w:val="21"/>
        </w:rPr>
        <w:t>city-wide</w:t>
      </w:r>
      <w:proofErr w:type="gramEnd"/>
      <w:r w:rsidRPr="003604F2">
        <w:rPr>
          <w:sz w:val="21"/>
          <w:szCs w:val="21"/>
        </w:rPr>
        <w:t xml:space="preserve"> walkability index scale, </w:t>
      </w:r>
      <w:r w:rsidR="00D65CD3" w:rsidRPr="003604F2">
        <w:rPr>
          <w:sz w:val="21"/>
          <w:szCs w:val="21"/>
        </w:rPr>
        <w:t xml:space="preserve">the walkability index scale values for each Block centroid were </w:t>
      </w:r>
      <w:r w:rsidR="00D65CD3">
        <w:rPr>
          <w:sz w:val="21"/>
          <w:szCs w:val="21"/>
        </w:rPr>
        <w:t xml:space="preserve">simply </w:t>
      </w:r>
      <w:r w:rsidR="00D65CD3" w:rsidRPr="003604F2">
        <w:rPr>
          <w:sz w:val="21"/>
          <w:szCs w:val="21"/>
        </w:rPr>
        <w:t xml:space="preserve">averaged up to the </w:t>
      </w:r>
      <w:r w:rsidR="00D65CD3">
        <w:rPr>
          <w:sz w:val="21"/>
          <w:szCs w:val="21"/>
        </w:rPr>
        <w:t>Tract</w:t>
      </w:r>
      <w:r w:rsidR="00D65CD3" w:rsidRPr="003604F2">
        <w:rPr>
          <w:sz w:val="21"/>
          <w:szCs w:val="21"/>
        </w:rPr>
        <w:t xml:space="preserve"> level. The following variables </w:t>
      </w:r>
      <w:r w:rsidR="00D65CD3">
        <w:rPr>
          <w:sz w:val="21"/>
          <w:szCs w:val="21"/>
        </w:rPr>
        <w:t>are the result of that process:</w:t>
      </w:r>
    </w:p>
    <w:p w14:paraId="5A9A0F46" w14:textId="77777777" w:rsidR="006A0AF3" w:rsidRDefault="006A0AF3" w:rsidP="006A0AF3">
      <w:pPr>
        <w:pStyle w:val="Default"/>
        <w:rPr>
          <w:sz w:val="21"/>
          <w:szCs w:val="21"/>
        </w:rPr>
      </w:pPr>
    </w:p>
    <w:p w14:paraId="6348C732" w14:textId="77777777" w:rsidR="004230A8" w:rsidRDefault="00D65CD3" w:rsidP="006A0AF3">
      <w:pPr>
        <w:pStyle w:val="Default"/>
        <w:rPr>
          <w:sz w:val="21"/>
          <w:szCs w:val="21"/>
        </w:rPr>
      </w:pPr>
      <w:proofErr w:type="gramStart"/>
      <w:r>
        <w:rPr>
          <w:b/>
          <w:bCs/>
          <w:sz w:val="21"/>
          <w:szCs w:val="21"/>
        </w:rPr>
        <w:t>t10</w:t>
      </w:r>
      <w:proofErr w:type="gramEnd"/>
      <w:r w:rsidR="004230A8">
        <w:rPr>
          <w:b/>
          <w:bCs/>
          <w:sz w:val="21"/>
          <w:szCs w:val="21"/>
        </w:rPr>
        <w:t>_</w:t>
      </w:r>
      <w:r>
        <w:rPr>
          <w:b/>
          <w:bCs/>
          <w:sz w:val="21"/>
          <w:szCs w:val="21"/>
        </w:rPr>
        <w:t>key</w:t>
      </w:r>
      <w:r w:rsidR="004230A8" w:rsidRPr="006A0AF3">
        <w:rPr>
          <w:b/>
          <w:bCs/>
          <w:sz w:val="21"/>
          <w:szCs w:val="21"/>
        </w:rPr>
        <w:t xml:space="preserve"> </w:t>
      </w:r>
      <w:r w:rsidR="004230A8" w:rsidRPr="006A0AF3">
        <w:rPr>
          <w:sz w:val="21"/>
          <w:szCs w:val="21"/>
        </w:rPr>
        <w:t>–</w:t>
      </w:r>
      <w:r w:rsidR="004230A8">
        <w:rPr>
          <w:sz w:val="21"/>
          <w:szCs w:val="21"/>
        </w:rPr>
        <w:t xml:space="preserve"> </w:t>
      </w:r>
      <w:r>
        <w:rPr>
          <w:sz w:val="21"/>
          <w:szCs w:val="21"/>
        </w:rPr>
        <w:t xml:space="preserve">Unique 11-digit US 2010 Census </w:t>
      </w:r>
      <w:r w:rsidR="00EA136F">
        <w:rPr>
          <w:sz w:val="21"/>
          <w:szCs w:val="21"/>
        </w:rPr>
        <w:t>Tract</w:t>
      </w:r>
      <w:r>
        <w:rPr>
          <w:sz w:val="21"/>
          <w:szCs w:val="21"/>
        </w:rPr>
        <w:t xml:space="preserve"> ID.</w:t>
      </w:r>
    </w:p>
    <w:p w14:paraId="7A0EB00A" w14:textId="77777777" w:rsidR="00D65CD3" w:rsidRDefault="00D65CD3" w:rsidP="006A0AF3">
      <w:pPr>
        <w:pStyle w:val="Default"/>
        <w:rPr>
          <w:sz w:val="21"/>
          <w:szCs w:val="21"/>
        </w:rPr>
      </w:pPr>
    </w:p>
    <w:p w14:paraId="20845889" w14:textId="77777777" w:rsidR="00D65CD3" w:rsidRDefault="00D65CD3" w:rsidP="00D65CD3">
      <w:pPr>
        <w:pStyle w:val="NoSpacing"/>
        <w:rPr>
          <w:rFonts w:ascii="Garamond" w:hAnsi="Garamond"/>
          <w:sz w:val="21"/>
          <w:szCs w:val="21"/>
        </w:rPr>
      </w:pPr>
      <w:proofErr w:type="gramStart"/>
      <w:r>
        <w:rPr>
          <w:rFonts w:ascii="Garamond" w:hAnsi="Garamond"/>
          <w:b/>
          <w:sz w:val="21"/>
          <w:szCs w:val="21"/>
        </w:rPr>
        <w:t>t10</w:t>
      </w:r>
      <w:proofErr w:type="gramEnd"/>
      <w:r>
        <w:rPr>
          <w:rFonts w:ascii="Garamond" w:hAnsi="Garamond"/>
          <w:b/>
          <w:sz w:val="21"/>
          <w:szCs w:val="21"/>
        </w:rPr>
        <w:t>_km2 –</w:t>
      </w:r>
      <w:r>
        <w:rPr>
          <w:rFonts w:ascii="Garamond" w:hAnsi="Garamond"/>
          <w:sz w:val="21"/>
          <w:szCs w:val="21"/>
        </w:rPr>
        <w:t xml:space="preserve"> Total area of US 2010 Census Tract geography in km2.</w:t>
      </w:r>
    </w:p>
    <w:p w14:paraId="10453EA3" w14:textId="77777777" w:rsidR="00D65CD3" w:rsidRDefault="00D65CD3" w:rsidP="00D65CD3">
      <w:pPr>
        <w:pStyle w:val="NoSpacing"/>
        <w:rPr>
          <w:rFonts w:ascii="Garamond" w:hAnsi="Garamond"/>
          <w:b/>
          <w:sz w:val="21"/>
          <w:szCs w:val="21"/>
        </w:rPr>
      </w:pPr>
    </w:p>
    <w:p w14:paraId="4B80B5E7" w14:textId="77777777" w:rsidR="00D65CD3" w:rsidRDefault="00D65CD3" w:rsidP="00D65CD3">
      <w:pPr>
        <w:pStyle w:val="NoSpacing"/>
        <w:rPr>
          <w:rFonts w:ascii="Garamond" w:hAnsi="Garamond"/>
          <w:i/>
          <w:sz w:val="21"/>
          <w:szCs w:val="21"/>
        </w:rPr>
      </w:pPr>
      <w:r>
        <w:rPr>
          <w:rFonts w:ascii="Garamond" w:hAnsi="Garamond"/>
          <w:b/>
          <w:sz w:val="21"/>
          <w:szCs w:val="21"/>
        </w:rPr>
        <w:t>t10_lndkm2 –</w:t>
      </w:r>
      <w:r>
        <w:rPr>
          <w:rFonts w:ascii="Garamond" w:hAnsi="Garamond"/>
          <w:sz w:val="21"/>
          <w:szCs w:val="21"/>
        </w:rPr>
        <w:t xml:space="preserve"> Total </w:t>
      </w:r>
      <w:r>
        <w:rPr>
          <w:rFonts w:ascii="Garamond" w:hAnsi="Garamond"/>
          <w:b/>
          <w:sz w:val="21"/>
          <w:szCs w:val="21"/>
        </w:rPr>
        <w:t>land</w:t>
      </w:r>
      <w:r>
        <w:rPr>
          <w:rFonts w:ascii="Garamond" w:hAnsi="Garamond"/>
          <w:sz w:val="21"/>
          <w:szCs w:val="21"/>
        </w:rPr>
        <w:t xml:space="preserve"> area of US 2010 Census Tract geography in km2 </w:t>
      </w:r>
      <w:r>
        <w:rPr>
          <w:rFonts w:ascii="Garamond" w:hAnsi="Garamond"/>
          <w:i/>
          <w:sz w:val="21"/>
          <w:szCs w:val="21"/>
        </w:rPr>
        <w:t>(inland water bodies removed).</w:t>
      </w:r>
    </w:p>
    <w:p w14:paraId="23CF2BB9" w14:textId="77777777" w:rsidR="00D65CD3" w:rsidRDefault="00D65CD3" w:rsidP="006A0AF3">
      <w:pPr>
        <w:pStyle w:val="Default"/>
        <w:rPr>
          <w:sz w:val="21"/>
          <w:szCs w:val="21"/>
        </w:rPr>
      </w:pPr>
    </w:p>
    <w:p w14:paraId="5DCD12A6" w14:textId="77777777" w:rsidR="006A0AF3" w:rsidRPr="006A0AF3" w:rsidRDefault="00EA136F" w:rsidP="006A0AF3">
      <w:pPr>
        <w:pStyle w:val="Default"/>
        <w:rPr>
          <w:sz w:val="21"/>
          <w:szCs w:val="21"/>
        </w:rPr>
      </w:pPr>
      <w:proofErr w:type="gramStart"/>
      <w:r>
        <w:rPr>
          <w:b/>
          <w:bCs/>
          <w:sz w:val="21"/>
          <w:szCs w:val="21"/>
        </w:rPr>
        <w:t>t</w:t>
      </w:r>
      <w:r w:rsidR="006A0AF3" w:rsidRPr="006A0AF3">
        <w:rPr>
          <w:b/>
          <w:bCs/>
          <w:sz w:val="21"/>
          <w:szCs w:val="21"/>
        </w:rPr>
        <w:t>10</w:t>
      </w:r>
      <w:proofErr w:type="gramEnd"/>
      <w:r w:rsidR="006A0AF3" w:rsidRPr="006A0AF3">
        <w:rPr>
          <w:b/>
          <w:bCs/>
          <w:sz w:val="21"/>
          <w:szCs w:val="21"/>
        </w:rPr>
        <w:t xml:space="preserve">_cnt </w:t>
      </w:r>
      <w:r w:rsidR="006A0AF3" w:rsidRPr="006A0AF3">
        <w:rPr>
          <w:sz w:val="21"/>
          <w:szCs w:val="21"/>
        </w:rPr>
        <w:t>– Count of unique 2010 Census Block</w:t>
      </w:r>
      <w:r w:rsidR="001A4029">
        <w:rPr>
          <w:sz w:val="21"/>
          <w:szCs w:val="21"/>
        </w:rPr>
        <w:t>s nested within each Tract and whose</w:t>
      </w:r>
      <w:r w:rsidR="006A0AF3" w:rsidRPr="006A0AF3">
        <w:rPr>
          <w:sz w:val="21"/>
          <w:szCs w:val="21"/>
        </w:rPr>
        <w:t xml:space="preserve"> walkability index scale value</w:t>
      </w:r>
      <w:r w:rsidR="001A4029">
        <w:rPr>
          <w:sz w:val="21"/>
          <w:szCs w:val="21"/>
        </w:rPr>
        <w:t>s</w:t>
      </w:r>
      <w:r w:rsidR="006A0AF3" w:rsidRPr="006A0AF3">
        <w:rPr>
          <w:sz w:val="21"/>
          <w:szCs w:val="21"/>
        </w:rPr>
        <w:t xml:space="preserve"> partic</w:t>
      </w:r>
      <w:r w:rsidR="001A4029">
        <w:rPr>
          <w:sz w:val="21"/>
          <w:szCs w:val="21"/>
        </w:rPr>
        <w:t>ipated in averaging-up process for each Tract.</w:t>
      </w:r>
    </w:p>
    <w:p w14:paraId="1F515E39" w14:textId="77777777" w:rsidR="006A0AF3" w:rsidRPr="006A0AF3" w:rsidRDefault="006A0AF3" w:rsidP="006A0AF3">
      <w:pPr>
        <w:pStyle w:val="Default"/>
        <w:rPr>
          <w:sz w:val="21"/>
          <w:szCs w:val="21"/>
        </w:rPr>
      </w:pPr>
    </w:p>
    <w:p w14:paraId="0F98641C" w14:textId="77777777" w:rsidR="009422C6" w:rsidRDefault="00EA136F" w:rsidP="006A0AF3">
      <w:pPr>
        <w:pStyle w:val="NoSpacing"/>
        <w:rPr>
          <w:rFonts w:ascii="Garamond" w:hAnsi="Garamond"/>
          <w:sz w:val="21"/>
          <w:szCs w:val="21"/>
        </w:rPr>
      </w:pPr>
      <w:proofErr w:type="gramStart"/>
      <w:r>
        <w:rPr>
          <w:rFonts w:ascii="Garamond" w:hAnsi="Garamond"/>
          <w:b/>
          <w:bCs/>
          <w:sz w:val="21"/>
          <w:szCs w:val="21"/>
        </w:rPr>
        <w:t>t10</w:t>
      </w:r>
      <w:proofErr w:type="gramEnd"/>
      <w:r w:rsidR="006A0AF3" w:rsidRPr="006A0AF3">
        <w:rPr>
          <w:rFonts w:ascii="Garamond" w:hAnsi="Garamond"/>
          <w:b/>
          <w:bCs/>
          <w:sz w:val="21"/>
          <w:szCs w:val="21"/>
        </w:rPr>
        <w:t xml:space="preserve">_walk – </w:t>
      </w:r>
      <w:r w:rsidR="001A4029">
        <w:rPr>
          <w:rFonts w:ascii="Garamond" w:hAnsi="Garamond"/>
          <w:sz w:val="21"/>
          <w:szCs w:val="21"/>
        </w:rPr>
        <w:t xml:space="preserve">BEH </w:t>
      </w:r>
      <w:r w:rsidR="006A0AF3" w:rsidRPr="006A0AF3">
        <w:rPr>
          <w:rFonts w:ascii="Garamond" w:hAnsi="Garamond"/>
          <w:sz w:val="21"/>
          <w:szCs w:val="21"/>
        </w:rPr>
        <w:t>Walkability Scale</w:t>
      </w:r>
      <w:r w:rsidR="006D0C9D">
        <w:rPr>
          <w:rFonts w:ascii="Garamond" w:hAnsi="Garamond"/>
          <w:sz w:val="21"/>
          <w:szCs w:val="21"/>
        </w:rPr>
        <w:t>.</w:t>
      </w:r>
    </w:p>
    <w:p w14:paraId="644550E0" w14:textId="77777777" w:rsidR="00204352" w:rsidRPr="006A0AF3" w:rsidRDefault="00204352" w:rsidP="006A0AF3">
      <w:pPr>
        <w:pStyle w:val="NoSpacing"/>
        <w:rPr>
          <w:rFonts w:ascii="Garamond" w:hAnsi="Garamond"/>
          <w:sz w:val="21"/>
          <w:szCs w:val="21"/>
        </w:rPr>
      </w:pPr>
    </w:p>
    <w:bookmarkEnd w:id="5"/>
    <w:p w14:paraId="758EF5C2" w14:textId="77777777" w:rsidR="001F26A3" w:rsidRPr="00C774E9" w:rsidRDefault="001F26A3" w:rsidP="00C774E9">
      <w:pPr>
        <w:pStyle w:val="NoSpacing"/>
        <w:rPr>
          <w:rFonts w:ascii="Garamond" w:hAnsi="Garamond" w:cs="Times New Roman"/>
          <w:color w:val="7F7F7F" w:themeColor="text1" w:themeTint="80"/>
          <w:sz w:val="21"/>
          <w:szCs w:val="21"/>
        </w:rPr>
      </w:pPr>
    </w:p>
    <w:p w14:paraId="0877006D" w14:textId="77777777" w:rsidR="00EA136F" w:rsidRDefault="00EA136F">
      <w:pPr>
        <w:rPr>
          <w:rFonts w:eastAsia="Calibri" w:cstheme="minorHAnsi"/>
          <w:b/>
          <w:bCs/>
          <w:sz w:val="40"/>
          <w:szCs w:val="40"/>
        </w:rPr>
      </w:pPr>
      <w:bookmarkStart w:id="9" w:name="_Toc335828474"/>
      <w:r>
        <w:rPr>
          <w:rFonts w:eastAsia="Calibri" w:cstheme="minorHAnsi"/>
          <w:sz w:val="40"/>
          <w:szCs w:val="40"/>
        </w:rPr>
        <w:br w:type="page"/>
      </w:r>
    </w:p>
    <w:p w14:paraId="58580D45" w14:textId="77777777" w:rsidR="00AA5BEC" w:rsidRPr="00EA136F" w:rsidRDefault="00AA5BEC" w:rsidP="00AA5BEC">
      <w:pPr>
        <w:pStyle w:val="Heading1"/>
        <w:rPr>
          <w:rFonts w:asciiTheme="minorHAnsi" w:hAnsiTheme="minorHAnsi" w:cstheme="minorHAnsi"/>
          <w:color w:val="auto"/>
          <w:sz w:val="40"/>
          <w:szCs w:val="40"/>
        </w:rPr>
      </w:pPr>
      <w:r w:rsidRPr="00EA136F">
        <w:rPr>
          <w:rFonts w:asciiTheme="minorHAnsi" w:eastAsia="Calibri" w:hAnsiTheme="minorHAnsi" w:cstheme="minorHAnsi"/>
          <w:color w:val="auto"/>
          <w:sz w:val="40"/>
          <w:szCs w:val="40"/>
        </w:rPr>
        <w:lastRenderedPageBreak/>
        <w:t xml:space="preserve">Walkability </w:t>
      </w:r>
      <w:r w:rsidRPr="00EA136F">
        <w:rPr>
          <w:rFonts w:asciiTheme="minorHAnsi" w:hAnsiTheme="minorHAnsi" w:cstheme="minorHAnsi"/>
          <w:color w:val="auto"/>
          <w:sz w:val="40"/>
          <w:szCs w:val="40"/>
        </w:rPr>
        <w:t>Index Scale Variables</w:t>
      </w:r>
      <w:bookmarkEnd w:id="9"/>
    </w:p>
    <w:p w14:paraId="4501E855" w14:textId="77777777" w:rsidR="00AA5BEC" w:rsidRPr="00EA136F" w:rsidRDefault="00AA5BEC" w:rsidP="00AA5BEC">
      <w:pPr>
        <w:pStyle w:val="NoSpacing"/>
        <w:rPr>
          <w:rFonts w:ascii="Garamond" w:hAnsi="Garamond" w:cs="Times New Roman"/>
          <w:sz w:val="21"/>
          <w:szCs w:val="21"/>
        </w:rPr>
      </w:pPr>
      <w:r w:rsidRPr="00EA136F">
        <w:rPr>
          <w:rFonts w:ascii="Garamond" w:hAnsi="Garamond"/>
          <w:sz w:val="21"/>
          <w:szCs w:val="21"/>
        </w:rPr>
        <w:t xml:space="preserve">To date, BEH has created and used two different versions of the </w:t>
      </w:r>
      <w:r w:rsidRPr="00EA136F">
        <w:rPr>
          <w:rFonts w:ascii="Garamond" w:hAnsi="Garamond"/>
          <w:bCs/>
          <w:sz w:val="21"/>
          <w:szCs w:val="21"/>
        </w:rPr>
        <w:t xml:space="preserve">Walkability Index Scales, which </w:t>
      </w:r>
      <w:r w:rsidR="00F23DCF" w:rsidRPr="00EA136F">
        <w:rPr>
          <w:rFonts w:ascii="Garamond" w:hAnsi="Garamond"/>
          <w:bCs/>
          <w:sz w:val="21"/>
          <w:szCs w:val="21"/>
        </w:rPr>
        <w:t xml:space="preserve">we refer to here as </w:t>
      </w:r>
      <w:r w:rsidRPr="00EA136F">
        <w:rPr>
          <w:rFonts w:ascii="Garamond" w:hAnsi="Garamond"/>
          <w:bCs/>
          <w:sz w:val="21"/>
          <w:szCs w:val="21"/>
        </w:rPr>
        <w:t xml:space="preserve">the </w:t>
      </w:r>
      <w:r w:rsidRPr="00EA136F">
        <w:rPr>
          <w:rFonts w:ascii="Garamond" w:hAnsi="Garamond"/>
          <w:i/>
          <w:sz w:val="21"/>
          <w:szCs w:val="21"/>
        </w:rPr>
        <w:t xml:space="preserve">“Frank et al. 2006” </w:t>
      </w:r>
      <w:r w:rsidRPr="00EA136F">
        <w:rPr>
          <w:rFonts w:ascii="Garamond" w:hAnsi="Garamond"/>
          <w:sz w:val="21"/>
          <w:szCs w:val="21"/>
        </w:rPr>
        <w:t xml:space="preserve">and </w:t>
      </w:r>
      <w:r w:rsidR="00F23DCF" w:rsidRPr="00EA136F">
        <w:rPr>
          <w:rFonts w:ascii="Garamond" w:hAnsi="Garamond"/>
          <w:sz w:val="21"/>
          <w:szCs w:val="21"/>
        </w:rPr>
        <w:t xml:space="preserve">BEH </w:t>
      </w:r>
      <w:r w:rsidRPr="00EA136F">
        <w:rPr>
          <w:rFonts w:ascii="Garamond" w:hAnsi="Garamond"/>
          <w:sz w:val="21"/>
          <w:szCs w:val="21"/>
        </w:rPr>
        <w:t>scale</w:t>
      </w:r>
      <w:r w:rsidR="00F23DCF" w:rsidRPr="00EA136F">
        <w:rPr>
          <w:rFonts w:ascii="Garamond" w:hAnsi="Garamond"/>
          <w:sz w:val="21"/>
          <w:szCs w:val="21"/>
        </w:rPr>
        <w:t>s</w:t>
      </w:r>
      <w:r w:rsidRPr="00EA136F">
        <w:rPr>
          <w:rFonts w:ascii="Garamond" w:hAnsi="Garamond"/>
          <w:sz w:val="21"/>
          <w:szCs w:val="21"/>
        </w:rPr>
        <w:t xml:space="preserve">. The </w:t>
      </w:r>
      <w:r w:rsidRPr="00EA136F">
        <w:rPr>
          <w:rFonts w:ascii="Garamond" w:hAnsi="Garamond"/>
          <w:i/>
          <w:sz w:val="21"/>
          <w:szCs w:val="21"/>
        </w:rPr>
        <w:t>“Frank 2006”</w:t>
      </w:r>
      <w:r w:rsidRPr="00EA136F">
        <w:rPr>
          <w:rFonts w:ascii="Garamond" w:hAnsi="Garamond"/>
          <w:sz w:val="21"/>
          <w:szCs w:val="21"/>
        </w:rPr>
        <w:t xml:space="preserve"> includes z-scored variables: residential density, land use mix using 5 land use types, intersection density * 2, and retail area ratio. The </w:t>
      </w:r>
      <w:r w:rsidR="00F23DCF" w:rsidRPr="00EA136F">
        <w:rPr>
          <w:rFonts w:ascii="Garamond" w:hAnsi="Garamond"/>
          <w:sz w:val="21"/>
          <w:szCs w:val="21"/>
        </w:rPr>
        <w:t xml:space="preserve">BEH scale </w:t>
      </w:r>
      <w:r w:rsidRPr="00EA136F">
        <w:rPr>
          <w:rFonts w:ascii="Garamond" w:hAnsi="Garamond"/>
          <w:sz w:val="21"/>
          <w:szCs w:val="21"/>
        </w:rPr>
        <w:t xml:space="preserve">includes z-scored variables: residential density, land use mix using 5 land use types, intersection density, retail area ratio, and subway stop density.  Note that </w:t>
      </w:r>
      <w:r w:rsidR="00F23DCF" w:rsidRPr="00EA136F">
        <w:rPr>
          <w:rFonts w:ascii="Garamond" w:hAnsi="Garamond"/>
          <w:sz w:val="21"/>
          <w:szCs w:val="21"/>
        </w:rPr>
        <w:t>the BEH scale</w:t>
      </w:r>
      <w:r w:rsidRPr="00EA136F">
        <w:rPr>
          <w:rFonts w:ascii="Garamond" w:hAnsi="Garamond"/>
          <w:sz w:val="21"/>
          <w:szCs w:val="21"/>
        </w:rPr>
        <w:t xml:space="preserve"> does not multipl</w:t>
      </w:r>
      <w:r w:rsidR="00F23DCF" w:rsidRPr="00EA136F">
        <w:rPr>
          <w:rFonts w:ascii="Garamond" w:hAnsi="Garamond"/>
          <w:sz w:val="21"/>
          <w:szCs w:val="21"/>
        </w:rPr>
        <w:t>y</w:t>
      </w:r>
      <w:r w:rsidRPr="00EA136F">
        <w:rPr>
          <w:rFonts w:ascii="Garamond" w:hAnsi="Garamond"/>
          <w:sz w:val="21"/>
          <w:szCs w:val="21"/>
        </w:rPr>
        <w:t xml:space="preserve"> intersection density by 2 and </w:t>
      </w:r>
      <w:r w:rsidR="00F23DCF" w:rsidRPr="00EA136F">
        <w:rPr>
          <w:rFonts w:ascii="Garamond" w:hAnsi="Garamond"/>
          <w:sz w:val="21"/>
          <w:szCs w:val="21"/>
        </w:rPr>
        <w:t xml:space="preserve">does include </w:t>
      </w:r>
      <w:r w:rsidR="000F0864" w:rsidRPr="00EA136F">
        <w:rPr>
          <w:rFonts w:ascii="Garamond" w:hAnsi="Garamond"/>
          <w:sz w:val="21"/>
          <w:szCs w:val="21"/>
        </w:rPr>
        <w:t>subway density.</w:t>
      </w:r>
    </w:p>
    <w:p w14:paraId="753ADDAA" w14:textId="77777777" w:rsidR="00AA5BEC" w:rsidRPr="00EA136F" w:rsidRDefault="00AA5BEC" w:rsidP="00AA5BEC">
      <w:pPr>
        <w:pStyle w:val="NoSpacing"/>
        <w:rPr>
          <w:rFonts w:ascii="Garamond" w:hAnsi="Garamond"/>
          <w:b/>
          <w:sz w:val="21"/>
          <w:szCs w:val="21"/>
        </w:rPr>
      </w:pPr>
    </w:p>
    <w:p w14:paraId="6E56CC53" w14:textId="77777777" w:rsidR="00AA5BEC" w:rsidRPr="00EA136F" w:rsidRDefault="00EA136F" w:rsidP="00AA5BEC">
      <w:pPr>
        <w:pStyle w:val="NoSpacing"/>
        <w:rPr>
          <w:rFonts w:ascii="Garamond" w:hAnsi="Garamond"/>
          <w:sz w:val="21"/>
          <w:szCs w:val="21"/>
        </w:rPr>
      </w:pPr>
      <w:proofErr w:type="gramStart"/>
      <w:r>
        <w:rPr>
          <w:rFonts w:ascii="Garamond" w:hAnsi="Garamond"/>
          <w:b/>
          <w:sz w:val="21"/>
          <w:szCs w:val="21"/>
        </w:rPr>
        <w:t>t10</w:t>
      </w:r>
      <w:proofErr w:type="gramEnd"/>
      <w:r w:rsidR="00AA5BEC" w:rsidRPr="00EA136F">
        <w:rPr>
          <w:rFonts w:ascii="Garamond" w:hAnsi="Garamond"/>
          <w:sz w:val="21"/>
          <w:szCs w:val="21"/>
        </w:rPr>
        <w:t>_</w:t>
      </w:r>
      <w:r w:rsidR="00AA5BEC" w:rsidRPr="00EA136F">
        <w:rPr>
          <w:rFonts w:ascii="Garamond" w:hAnsi="Garamond"/>
          <w:b/>
          <w:sz w:val="21"/>
          <w:szCs w:val="21"/>
        </w:rPr>
        <w:t>intden_z</w:t>
      </w:r>
      <w:r w:rsidR="00AA5BEC" w:rsidRPr="00EA136F">
        <w:rPr>
          <w:rFonts w:ascii="Garamond" w:hAnsi="Garamond"/>
          <w:sz w:val="21"/>
          <w:szCs w:val="21"/>
        </w:rPr>
        <w:t xml:space="preserve"> – Density of unique streets intersections per km2: z-scored.</w:t>
      </w:r>
    </w:p>
    <w:p w14:paraId="12E978E0" w14:textId="77777777" w:rsidR="00AA5BEC" w:rsidRPr="00EA136F" w:rsidRDefault="00EA136F" w:rsidP="00AA5BEC">
      <w:pPr>
        <w:pStyle w:val="NoSpacing"/>
        <w:rPr>
          <w:rFonts w:ascii="Garamond" w:hAnsi="Garamond"/>
          <w:sz w:val="21"/>
          <w:szCs w:val="21"/>
        </w:rPr>
      </w:pPr>
      <w:proofErr w:type="gramStart"/>
      <w:r>
        <w:rPr>
          <w:rFonts w:ascii="Garamond" w:hAnsi="Garamond"/>
          <w:b/>
          <w:sz w:val="21"/>
          <w:szCs w:val="21"/>
        </w:rPr>
        <w:t>t10</w:t>
      </w:r>
      <w:proofErr w:type="gramEnd"/>
      <w:r w:rsidR="00AA5BEC" w:rsidRPr="00EA136F">
        <w:rPr>
          <w:rFonts w:ascii="Garamond" w:hAnsi="Garamond"/>
          <w:sz w:val="21"/>
          <w:szCs w:val="21"/>
        </w:rPr>
        <w:t>_</w:t>
      </w:r>
      <w:r w:rsidR="00AA5BEC" w:rsidRPr="00EA136F">
        <w:rPr>
          <w:rFonts w:ascii="Garamond" w:hAnsi="Garamond"/>
          <w:b/>
          <w:sz w:val="21"/>
          <w:szCs w:val="21"/>
        </w:rPr>
        <w:t>sub07d_z</w:t>
      </w:r>
      <w:r w:rsidR="00AA5BEC" w:rsidRPr="00EA136F">
        <w:rPr>
          <w:rFonts w:ascii="Garamond" w:hAnsi="Garamond"/>
          <w:sz w:val="21"/>
          <w:szCs w:val="21"/>
        </w:rPr>
        <w:t xml:space="preserve"> – </w:t>
      </w:r>
      <w:r w:rsidR="00AA5BEC" w:rsidRPr="00EA136F">
        <w:rPr>
          <w:rFonts w:ascii="Garamond" w:hAnsi="Garamond" w:cs="Garamond"/>
          <w:sz w:val="21"/>
          <w:szCs w:val="21"/>
        </w:rPr>
        <w:t>Density of subway stations per km2:</w:t>
      </w:r>
      <w:r w:rsidR="00AA5BEC" w:rsidRPr="00EA136F">
        <w:rPr>
          <w:rFonts w:ascii="Garamond" w:hAnsi="Garamond"/>
          <w:sz w:val="21"/>
          <w:szCs w:val="21"/>
        </w:rPr>
        <w:t xml:space="preserve"> z-scored.</w:t>
      </w:r>
    </w:p>
    <w:p w14:paraId="21CEF26F" w14:textId="77777777" w:rsidR="00AA5BEC" w:rsidRPr="00EA136F" w:rsidRDefault="00EA136F" w:rsidP="00AA5BEC">
      <w:pPr>
        <w:pStyle w:val="NoSpacing"/>
        <w:rPr>
          <w:rFonts w:ascii="Garamond" w:hAnsi="Garamond"/>
          <w:sz w:val="21"/>
          <w:szCs w:val="21"/>
        </w:rPr>
      </w:pPr>
      <w:proofErr w:type="gramStart"/>
      <w:r>
        <w:rPr>
          <w:rFonts w:ascii="Garamond" w:hAnsi="Garamond"/>
          <w:b/>
          <w:sz w:val="21"/>
          <w:szCs w:val="21"/>
        </w:rPr>
        <w:t>t10</w:t>
      </w:r>
      <w:proofErr w:type="gramEnd"/>
      <w:r w:rsidR="00AA5BEC" w:rsidRPr="00EA136F">
        <w:rPr>
          <w:rFonts w:ascii="Garamond" w:hAnsi="Garamond"/>
          <w:sz w:val="21"/>
          <w:szCs w:val="21"/>
        </w:rPr>
        <w:t>_</w:t>
      </w:r>
      <w:r w:rsidR="00AA5BEC" w:rsidRPr="00EA136F">
        <w:rPr>
          <w:rFonts w:ascii="Garamond" w:hAnsi="Garamond"/>
          <w:b/>
          <w:sz w:val="21"/>
          <w:szCs w:val="21"/>
        </w:rPr>
        <w:t>rtlfar_z</w:t>
      </w:r>
      <w:r w:rsidR="00AA5BEC" w:rsidRPr="00EA136F">
        <w:rPr>
          <w:rFonts w:ascii="Garamond" w:hAnsi="Garamond"/>
          <w:sz w:val="21"/>
          <w:szCs w:val="21"/>
        </w:rPr>
        <w:t xml:space="preserve"> – Retail floor area ratio: z-scored.</w:t>
      </w:r>
    </w:p>
    <w:p w14:paraId="1B3743A0" w14:textId="77777777" w:rsidR="00AA5BEC" w:rsidRPr="00EA136F" w:rsidRDefault="00EA136F" w:rsidP="00AA5BEC">
      <w:pPr>
        <w:pStyle w:val="NoSpacing"/>
        <w:rPr>
          <w:rFonts w:ascii="Garamond" w:hAnsi="Garamond"/>
          <w:sz w:val="21"/>
          <w:szCs w:val="21"/>
        </w:rPr>
      </w:pPr>
      <w:proofErr w:type="gramStart"/>
      <w:r>
        <w:rPr>
          <w:rFonts w:ascii="Garamond" w:hAnsi="Garamond"/>
          <w:b/>
          <w:sz w:val="21"/>
          <w:szCs w:val="21"/>
        </w:rPr>
        <w:t>t10</w:t>
      </w:r>
      <w:proofErr w:type="gramEnd"/>
      <w:r w:rsidR="00AA5BEC" w:rsidRPr="00EA136F">
        <w:rPr>
          <w:rFonts w:ascii="Garamond" w:hAnsi="Garamond"/>
          <w:sz w:val="21"/>
          <w:szCs w:val="21"/>
        </w:rPr>
        <w:t>_</w:t>
      </w:r>
      <w:r w:rsidR="00AA5BEC" w:rsidRPr="00EA136F">
        <w:rPr>
          <w:rFonts w:ascii="Garamond" w:hAnsi="Garamond"/>
          <w:b/>
          <w:sz w:val="21"/>
          <w:szCs w:val="21"/>
        </w:rPr>
        <w:t>resdn1_z</w:t>
      </w:r>
      <w:r w:rsidR="00AA5BEC" w:rsidRPr="00EA136F">
        <w:rPr>
          <w:rFonts w:ascii="Garamond" w:hAnsi="Garamond"/>
          <w:sz w:val="21"/>
          <w:szCs w:val="21"/>
        </w:rPr>
        <w:t xml:space="preserve"> – Density of residential units: z-scored.</w:t>
      </w:r>
    </w:p>
    <w:p w14:paraId="322A068D" w14:textId="77777777" w:rsidR="00AA5BEC" w:rsidRPr="00EA136F" w:rsidRDefault="00EA136F" w:rsidP="00AA5BEC">
      <w:pPr>
        <w:pStyle w:val="NoSpacing"/>
        <w:rPr>
          <w:rFonts w:ascii="Garamond" w:hAnsi="Garamond"/>
          <w:sz w:val="21"/>
          <w:szCs w:val="21"/>
        </w:rPr>
      </w:pPr>
      <w:proofErr w:type="gramStart"/>
      <w:r>
        <w:rPr>
          <w:rFonts w:ascii="Garamond" w:hAnsi="Garamond"/>
          <w:b/>
          <w:sz w:val="21"/>
          <w:szCs w:val="21"/>
        </w:rPr>
        <w:t>t10</w:t>
      </w:r>
      <w:proofErr w:type="gramEnd"/>
      <w:r w:rsidR="00AA5BEC" w:rsidRPr="00EA136F">
        <w:rPr>
          <w:rFonts w:ascii="Garamond" w:hAnsi="Garamond"/>
          <w:sz w:val="21"/>
          <w:szCs w:val="21"/>
        </w:rPr>
        <w:t>_</w:t>
      </w:r>
      <w:r w:rsidR="00AA5BEC" w:rsidRPr="00EA136F">
        <w:rPr>
          <w:rFonts w:ascii="Garamond" w:hAnsi="Garamond"/>
          <w:b/>
          <w:sz w:val="21"/>
          <w:szCs w:val="21"/>
        </w:rPr>
        <w:t>entrpy_z</w:t>
      </w:r>
      <w:r w:rsidR="00AA5BEC" w:rsidRPr="00EA136F">
        <w:rPr>
          <w:rFonts w:ascii="Garamond" w:hAnsi="Garamond"/>
          <w:sz w:val="21"/>
          <w:szCs w:val="21"/>
        </w:rPr>
        <w:t xml:space="preserve"> – Entropy land use mix: z-scored.</w:t>
      </w:r>
    </w:p>
    <w:p w14:paraId="114A1642" w14:textId="77777777" w:rsidR="00EA136F" w:rsidRPr="00EA136F" w:rsidRDefault="00EA136F" w:rsidP="00AA5BEC">
      <w:pPr>
        <w:pStyle w:val="NoSpacing"/>
        <w:rPr>
          <w:rFonts w:ascii="Garamond" w:hAnsi="Garamond"/>
          <w:sz w:val="21"/>
          <w:szCs w:val="21"/>
        </w:rPr>
      </w:pPr>
    </w:p>
    <w:p w14:paraId="62449CF2" w14:textId="77777777" w:rsidR="00AA5BEC" w:rsidRDefault="00EA136F" w:rsidP="00AA5BEC">
      <w:pPr>
        <w:pStyle w:val="NoSpacing"/>
        <w:rPr>
          <w:rFonts w:ascii="Garamond" w:hAnsi="Garamond"/>
          <w:sz w:val="21"/>
          <w:szCs w:val="21"/>
        </w:rPr>
      </w:pPr>
      <w:proofErr w:type="gramStart"/>
      <w:r w:rsidRPr="00EA136F">
        <w:rPr>
          <w:rFonts w:ascii="Garamond" w:hAnsi="Garamond"/>
          <w:b/>
          <w:sz w:val="21"/>
          <w:szCs w:val="21"/>
        </w:rPr>
        <w:t>t10</w:t>
      </w:r>
      <w:proofErr w:type="gramEnd"/>
      <w:r w:rsidR="00AA5BEC" w:rsidRPr="00EA136F">
        <w:rPr>
          <w:rFonts w:ascii="Garamond" w:hAnsi="Garamond"/>
          <w:sz w:val="21"/>
          <w:szCs w:val="21"/>
        </w:rPr>
        <w:t>_</w:t>
      </w:r>
      <w:r w:rsidR="000F0864" w:rsidRPr="00EA136F">
        <w:rPr>
          <w:rFonts w:ascii="Garamond" w:hAnsi="Garamond"/>
          <w:b/>
          <w:sz w:val="21"/>
          <w:szCs w:val="21"/>
        </w:rPr>
        <w:t>walk_</w:t>
      </w:r>
      <w:r w:rsidR="00AA5BEC" w:rsidRPr="00EA136F">
        <w:rPr>
          <w:rFonts w:ascii="Garamond" w:hAnsi="Garamond"/>
          <w:b/>
          <w:sz w:val="21"/>
          <w:szCs w:val="21"/>
        </w:rPr>
        <w:t>cat</w:t>
      </w:r>
      <w:r w:rsidR="00AA5BEC" w:rsidRPr="00EA136F">
        <w:rPr>
          <w:rFonts w:ascii="Garamond" w:hAnsi="Garamond"/>
          <w:sz w:val="21"/>
          <w:szCs w:val="21"/>
        </w:rPr>
        <w:t xml:space="preserve"> – Quintiles of </w:t>
      </w:r>
      <w:r w:rsidR="00F23DCF" w:rsidRPr="00EA136F">
        <w:rPr>
          <w:rFonts w:ascii="Garamond" w:hAnsi="Garamond"/>
          <w:sz w:val="21"/>
          <w:szCs w:val="21"/>
        </w:rPr>
        <w:t xml:space="preserve">BEH </w:t>
      </w:r>
      <w:r w:rsidR="00AA5BEC" w:rsidRPr="00EA136F">
        <w:rPr>
          <w:rFonts w:ascii="Garamond" w:hAnsi="Garamond"/>
          <w:sz w:val="21"/>
          <w:szCs w:val="21"/>
        </w:rPr>
        <w:t>Walkability Scale.</w:t>
      </w:r>
    </w:p>
    <w:p w14:paraId="07E9FB3F" w14:textId="77777777" w:rsidR="00824578" w:rsidRDefault="00824578" w:rsidP="00824578">
      <w:pPr>
        <w:pStyle w:val="NoSpacing"/>
        <w:rPr>
          <w:rFonts w:ascii="Garamond" w:hAnsi="Garamond"/>
          <w:color w:val="C00000"/>
          <w:sz w:val="23"/>
          <w:szCs w:val="23"/>
        </w:rPr>
      </w:pPr>
    </w:p>
    <w:p w14:paraId="36584DBF" w14:textId="77777777" w:rsidR="00824578" w:rsidRDefault="00824578" w:rsidP="00824578">
      <w:pPr>
        <w:pStyle w:val="NoSpacing"/>
        <w:jc w:val="center"/>
        <w:rPr>
          <w:rFonts w:ascii="Garamond" w:hAnsi="Garamond"/>
          <w:color w:val="C00000"/>
          <w:sz w:val="21"/>
          <w:szCs w:val="21"/>
        </w:rPr>
      </w:pPr>
      <w:r w:rsidRPr="00C774E9">
        <w:rPr>
          <w:rFonts w:ascii="Garamond" w:hAnsi="Garamond"/>
          <w:color w:val="C00000"/>
          <w:sz w:val="23"/>
          <w:szCs w:val="23"/>
        </w:rPr>
        <w:t>♠</w:t>
      </w:r>
      <w:r w:rsidRPr="00C774E9">
        <w:rPr>
          <w:rFonts w:ascii="Garamond" w:hAnsi="Garamond"/>
          <w:color w:val="C00000"/>
          <w:sz w:val="21"/>
          <w:szCs w:val="21"/>
        </w:rPr>
        <w:t xml:space="preserve"> Please note that the variables in grey text </w:t>
      </w:r>
      <w:r>
        <w:rPr>
          <w:rFonts w:ascii="Garamond" w:hAnsi="Garamond"/>
          <w:color w:val="C00000"/>
          <w:sz w:val="21"/>
          <w:szCs w:val="21"/>
        </w:rPr>
        <w:t xml:space="preserve">below </w:t>
      </w:r>
      <w:r w:rsidRPr="00C774E9">
        <w:rPr>
          <w:rFonts w:ascii="Garamond" w:hAnsi="Garamond"/>
          <w:color w:val="C00000"/>
          <w:sz w:val="21"/>
          <w:szCs w:val="21"/>
        </w:rPr>
        <w:t xml:space="preserve">have not been provided in this deliverable </w:t>
      </w:r>
    </w:p>
    <w:p w14:paraId="7D45C7E0" w14:textId="208CF383" w:rsidR="001E6040" w:rsidRPr="00824578" w:rsidRDefault="00824578" w:rsidP="00824578">
      <w:pPr>
        <w:pStyle w:val="NoSpacing"/>
        <w:jc w:val="center"/>
        <w:rPr>
          <w:rFonts w:ascii="Garamond" w:hAnsi="Garamond"/>
          <w:color w:val="C00000"/>
          <w:sz w:val="21"/>
          <w:szCs w:val="21"/>
        </w:rPr>
      </w:pPr>
      <w:proofErr w:type="gramStart"/>
      <w:r w:rsidRPr="00C774E9">
        <w:rPr>
          <w:rFonts w:ascii="Garamond" w:hAnsi="Garamond"/>
          <w:color w:val="C00000"/>
          <w:sz w:val="21"/>
          <w:szCs w:val="21"/>
        </w:rPr>
        <w:t>and</w:t>
      </w:r>
      <w:proofErr w:type="gramEnd"/>
      <w:r w:rsidRPr="00C774E9">
        <w:rPr>
          <w:rFonts w:ascii="Garamond" w:hAnsi="Garamond"/>
          <w:color w:val="C00000"/>
          <w:sz w:val="21"/>
          <w:szCs w:val="21"/>
        </w:rPr>
        <w:t xml:space="preserve"> are only described here to provide context for the variables that are being provided.</w:t>
      </w:r>
    </w:p>
    <w:p w14:paraId="7911E604" w14:textId="77777777" w:rsidR="00EA136F" w:rsidRPr="00C774E9" w:rsidRDefault="00EA136F" w:rsidP="00EA136F">
      <w:pPr>
        <w:pStyle w:val="Heading1"/>
        <w:rPr>
          <w:rFonts w:asciiTheme="minorHAnsi" w:hAnsiTheme="minorHAnsi" w:cstheme="minorHAnsi"/>
          <w:color w:val="7F7F7F" w:themeColor="text1" w:themeTint="80"/>
          <w:sz w:val="40"/>
          <w:szCs w:val="40"/>
        </w:rPr>
      </w:pPr>
      <w:bookmarkStart w:id="10" w:name="_Toc335828471"/>
      <w:bookmarkStart w:id="11" w:name="_Toc307840233"/>
      <w:r w:rsidRPr="00C774E9">
        <w:rPr>
          <w:rFonts w:asciiTheme="minorHAnsi" w:eastAsia="Calibri" w:hAnsiTheme="minorHAnsi" w:cstheme="minorHAnsi"/>
          <w:color w:val="7F7F7F" w:themeColor="text1" w:themeTint="80"/>
          <w:sz w:val="40"/>
          <w:szCs w:val="40"/>
        </w:rPr>
        <w:t xml:space="preserve">Walkability </w:t>
      </w:r>
      <w:r w:rsidRPr="00C774E9">
        <w:rPr>
          <w:rFonts w:asciiTheme="minorHAnsi" w:hAnsiTheme="minorHAnsi" w:cstheme="minorHAnsi"/>
          <w:color w:val="7F7F7F" w:themeColor="text1" w:themeTint="80"/>
          <w:sz w:val="40"/>
          <w:szCs w:val="40"/>
        </w:rPr>
        <w:t>Index Scale “Component” Variables</w:t>
      </w:r>
      <w:bookmarkEnd w:id="10"/>
      <w:bookmarkEnd w:id="11"/>
      <w:r>
        <w:rPr>
          <w:rFonts w:asciiTheme="minorHAnsi" w:hAnsiTheme="minorHAnsi" w:cstheme="minorHAnsi"/>
          <w:color w:val="7F7F7F" w:themeColor="text1" w:themeTint="80"/>
          <w:sz w:val="40"/>
          <w:szCs w:val="40"/>
        </w:rPr>
        <w:t xml:space="preserve"> (these variables are not included in the dataset)</w:t>
      </w:r>
    </w:p>
    <w:p w14:paraId="3EB21B38" w14:textId="77777777" w:rsidR="00EA136F" w:rsidRPr="00C774E9" w:rsidRDefault="00EA136F" w:rsidP="00EA136F">
      <w:pPr>
        <w:pStyle w:val="NoSpacing"/>
        <w:rPr>
          <w:rFonts w:ascii="Garamond" w:hAnsi="Garamond" w:cs="Times New Roman"/>
          <w:color w:val="7F7F7F" w:themeColor="text1" w:themeTint="80"/>
          <w:sz w:val="21"/>
          <w:szCs w:val="21"/>
        </w:rPr>
      </w:pPr>
      <w:proofErr w:type="gramStart"/>
      <w:r w:rsidRPr="00C774E9">
        <w:rPr>
          <w:rFonts w:ascii="Garamond" w:hAnsi="Garamond" w:cs="Arial"/>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b/>
          <w:color w:val="7F7F7F" w:themeColor="text1" w:themeTint="80"/>
          <w:sz w:val="21"/>
          <w:szCs w:val="21"/>
        </w:rPr>
        <w:t>intden</w:t>
      </w:r>
      <w:r w:rsidRPr="00C774E9">
        <w:rPr>
          <w:rFonts w:ascii="Garamond" w:hAnsi="Garamond"/>
          <w:color w:val="7F7F7F" w:themeColor="text1" w:themeTint="80"/>
          <w:sz w:val="21"/>
          <w:szCs w:val="21"/>
        </w:rPr>
        <w:t xml:space="preserve"> – Density of unique streets intersections per km2.</w:t>
      </w:r>
    </w:p>
    <w:p w14:paraId="51CAFF3F" w14:textId="77777777" w:rsidR="00EA136F" w:rsidRPr="00C774E9" w:rsidRDefault="00EA136F" w:rsidP="00EA136F">
      <w:pPr>
        <w:pStyle w:val="NoSpacing"/>
        <w:rPr>
          <w:rFonts w:ascii="Garamond" w:hAnsi="Garamond" w:cs="Garamond"/>
          <w:color w:val="7F7F7F" w:themeColor="text1" w:themeTint="80"/>
          <w:sz w:val="21"/>
          <w:szCs w:val="21"/>
        </w:rPr>
      </w:pPr>
      <w:proofErr w:type="gramStart"/>
      <w:r w:rsidRPr="00C774E9">
        <w:rPr>
          <w:rFonts w:ascii="Garamond" w:hAnsi="Garamond" w:cs="Arial"/>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cs="Garamond"/>
          <w:b/>
          <w:color w:val="7F7F7F" w:themeColor="text1" w:themeTint="80"/>
          <w:sz w:val="21"/>
          <w:szCs w:val="21"/>
        </w:rPr>
        <w:t>sub07d</w:t>
      </w:r>
      <w:r w:rsidRPr="00C774E9">
        <w:rPr>
          <w:rFonts w:ascii="Garamond" w:hAnsi="Garamond" w:cs="Garamond"/>
          <w:color w:val="7F7F7F" w:themeColor="text1" w:themeTint="80"/>
          <w:sz w:val="21"/>
          <w:szCs w:val="21"/>
        </w:rPr>
        <w:t xml:space="preserve"> – Density of subway stations per km2.</w:t>
      </w:r>
    </w:p>
    <w:p w14:paraId="73AEEDCC" w14:textId="77777777" w:rsidR="00EA136F" w:rsidRPr="00C774E9" w:rsidRDefault="00EA136F" w:rsidP="00EA136F">
      <w:pPr>
        <w:pStyle w:val="NoSpacing"/>
        <w:rPr>
          <w:rFonts w:ascii="Garamond" w:hAnsi="Garamond" w:cs="Times New Roman"/>
          <w:color w:val="7F7F7F" w:themeColor="text1" w:themeTint="80"/>
          <w:sz w:val="21"/>
          <w:szCs w:val="21"/>
        </w:rPr>
      </w:pPr>
      <w:proofErr w:type="gramStart"/>
      <w:r w:rsidRPr="00C774E9">
        <w:rPr>
          <w:rFonts w:ascii="Garamond" w:hAnsi="Garamond"/>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b/>
          <w:color w:val="7F7F7F" w:themeColor="text1" w:themeTint="80"/>
          <w:sz w:val="21"/>
          <w:szCs w:val="21"/>
        </w:rPr>
        <w:t>rtlfar</w:t>
      </w:r>
      <w:r w:rsidRPr="00C774E9">
        <w:rPr>
          <w:rFonts w:ascii="Garamond" w:hAnsi="Garamond"/>
          <w:color w:val="7F7F7F" w:themeColor="text1" w:themeTint="80"/>
          <w:sz w:val="21"/>
          <w:szCs w:val="21"/>
        </w:rPr>
        <w:t xml:space="preserve"> – Retail floor area ratio – Retail building floor area divided by retail land area in km2.</w:t>
      </w:r>
    </w:p>
    <w:p w14:paraId="18E5AA1E" w14:textId="77777777" w:rsidR="00EA136F" w:rsidRPr="00C774E9" w:rsidRDefault="00EA136F" w:rsidP="00EA136F">
      <w:pPr>
        <w:pStyle w:val="NoSpacing"/>
        <w:rPr>
          <w:rFonts w:ascii="Garamond" w:hAnsi="Garamond"/>
          <w:color w:val="7F7F7F" w:themeColor="text1" w:themeTint="80"/>
          <w:sz w:val="21"/>
          <w:szCs w:val="21"/>
        </w:rPr>
      </w:pPr>
      <w:proofErr w:type="gramStart"/>
      <w:r w:rsidRPr="00C774E9">
        <w:rPr>
          <w:rFonts w:ascii="Garamond" w:hAnsi="Garamond"/>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b/>
          <w:color w:val="7F7F7F" w:themeColor="text1" w:themeTint="80"/>
          <w:sz w:val="21"/>
          <w:szCs w:val="21"/>
        </w:rPr>
        <w:t xml:space="preserve">resdn1 </w:t>
      </w:r>
      <w:r w:rsidRPr="00C774E9">
        <w:rPr>
          <w:rFonts w:ascii="Garamond" w:hAnsi="Garamond"/>
          <w:color w:val="7F7F7F" w:themeColor="text1" w:themeTint="80"/>
          <w:sz w:val="21"/>
          <w:szCs w:val="21"/>
        </w:rPr>
        <w:t>– Density of res units – Number of residential units divided by total residential building floor area in km2.</w:t>
      </w:r>
    </w:p>
    <w:p w14:paraId="3DBBEFE1" w14:textId="77777777" w:rsidR="00EA136F" w:rsidRPr="00C774E9" w:rsidRDefault="00EA136F" w:rsidP="00EA136F">
      <w:pPr>
        <w:pStyle w:val="NoSpacing"/>
        <w:rPr>
          <w:rFonts w:ascii="Garamond" w:hAnsi="Garamond"/>
          <w:i/>
          <w:color w:val="7F7F7F" w:themeColor="text1" w:themeTint="80"/>
          <w:sz w:val="21"/>
          <w:szCs w:val="21"/>
        </w:rPr>
      </w:pPr>
      <w:proofErr w:type="gramStart"/>
      <w:r w:rsidRPr="00C774E9">
        <w:rPr>
          <w:rFonts w:ascii="Garamond" w:hAnsi="Garamond"/>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b/>
          <w:color w:val="7F7F7F" w:themeColor="text1" w:themeTint="80"/>
          <w:sz w:val="21"/>
          <w:szCs w:val="21"/>
        </w:rPr>
        <w:t>entrpy</w:t>
      </w:r>
      <w:r w:rsidRPr="00C774E9">
        <w:rPr>
          <w:rFonts w:ascii="Garamond" w:hAnsi="Garamond"/>
          <w:color w:val="7F7F7F" w:themeColor="text1" w:themeTint="80"/>
          <w:sz w:val="21"/>
          <w:szCs w:val="21"/>
        </w:rPr>
        <w:t xml:space="preserve"> – Land Use Mix – An entropy measure using the five of the six land use types employed in Frank et al. (2006).  Single- and multi-family residential areas were combined because most housing in New York City is multi-family.  Parcel-level measures of residential, office, and retail floor area were available from the </w:t>
      </w:r>
      <w:proofErr w:type="spellStart"/>
      <w:r w:rsidRPr="00C774E9">
        <w:rPr>
          <w:rFonts w:ascii="Garamond" w:hAnsi="Garamond"/>
          <w:color w:val="7F7F7F" w:themeColor="text1" w:themeTint="80"/>
          <w:sz w:val="21"/>
          <w:szCs w:val="21"/>
        </w:rPr>
        <w:t>MapPLUTO</w:t>
      </w:r>
      <w:proofErr w:type="spellEnd"/>
      <w:r w:rsidRPr="00C774E9">
        <w:rPr>
          <w:rFonts w:ascii="Garamond" w:hAnsi="Garamond"/>
          <w:color w:val="7F7F7F" w:themeColor="text1" w:themeTint="80"/>
          <w:sz w:val="21"/>
          <w:szCs w:val="21"/>
        </w:rPr>
        <w:t xml:space="preserve"> (version 04c; October 2004-October 2005) database.  We used the </w:t>
      </w:r>
      <w:proofErr w:type="spellStart"/>
      <w:r w:rsidRPr="00C774E9">
        <w:rPr>
          <w:rFonts w:ascii="Garamond" w:hAnsi="Garamond"/>
          <w:color w:val="7F7F7F" w:themeColor="text1" w:themeTint="80"/>
          <w:sz w:val="21"/>
          <w:szCs w:val="21"/>
        </w:rPr>
        <w:t>MapPLUTO</w:t>
      </w:r>
      <w:proofErr w:type="spellEnd"/>
      <w:r w:rsidRPr="00C774E9">
        <w:rPr>
          <w:rFonts w:ascii="Garamond" w:hAnsi="Garamond"/>
          <w:color w:val="7F7F7F" w:themeColor="text1" w:themeTint="80"/>
          <w:sz w:val="21"/>
          <w:szCs w:val="21"/>
        </w:rPr>
        <w:t xml:space="preserve"> building class codes to identify buildings associated with education (schools) or entertainment (theaters, recreational facilities), and attributed the entire floor area of the identified building to education or entertainment.  The entropy formula used was adapted from Frank et al. (2005), which yielded more plausible results:  Land Use Mix = A/</w:t>
      </w:r>
      <w:proofErr w:type="spellStart"/>
      <w:proofErr w:type="gramStart"/>
      <w:r w:rsidRPr="00C774E9">
        <w:rPr>
          <w:rFonts w:ascii="Garamond" w:hAnsi="Garamond"/>
          <w:color w:val="7F7F7F" w:themeColor="text1" w:themeTint="80"/>
          <w:sz w:val="21"/>
          <w:szCs w:val="21"/>
        </w:rPr>
        <w:t>ln</w:t>
      </w:r>
      <w:proofErr w:type="spellEnd"/>
      <w:r w:rsidRPr="00C774E9">
        <w:rPr>
          <w:rFonts w:ascii="Garamond" w:hAnsi="Garamond"/>
          <w:color w:val="7F7F7F" w:themeColor="text1" w:themeTint="80"/>
          <w:sz w:val="21"/>
          <w:szCs w:val="21"/>
        </w:rPr>
        <w:t>(</w:t>
      </w:r>
      <w:proofErr w:type="gramEnd"/>
      <w:r w:rsidRPr="00C774E9">
        <w:rPr>
          <w:rFonts w:ascii="Garamond" w:hAnsi="Garamond"/>
          <w:color w:val="7F7F7F" w:themeColor="text1" w:themeTint="80"/>
          <w:sz w:val="21"/>
          <w:szCs w:val="21"/>
        </w:rPr>
        <w:t>N) where: A= –((b1/a)*</w:t>
      </w:r>
      <w:proofErr w:type="spellStart"/>
      <w:r w:rsidRPr="00C774E9">
        <w:rPr>
          <w:rFonts w:ascii="Garamond" w:hAnsi="Garamond"/>
          <w:color w:val="7F7F7F" w:themeColor="text1" w:themeTint="80"/>
          <w:sz w:val="21"/>
          <w:szCs w:val="21"/>
        </w:rPr>
        <w:t>ln</w:t>
      </w:r>
      <w:proofErr w:type="spellEnd"/>
      <w:r w:rsidRPr="00C774E9">
        <w:rPr>
          <w:rFonts w:ascii="Garamond" w:hAnsi="Garamond"/>
          <w:color w:val="7F7F7F" w:themeColor="text1" w:themeTint="80"/>
          <w:sz w:val="21"/>
          <w:szCs w:val="21"/>
        </w:rPr>
        <w:t>(b1/a)+(b2/a)*</w:t>
      </w:r>
      <w:proofErr w:type="spellStart"/>
      <w:r w:rsidRPr="00C774E9">
        <w:rPr>
          <w:rFonts w:ascii="Garamond" w:hAnsi="Garamond"/>
          <w:color w:val="7F7F7F" w:themeColor="text1" w:themeTint="80"/>
          <w:sz w:val="21"/>
          <w:szCs w:val="21"/>
        </w:rPr>
        <w:t>ln</w:t>
      </w:r>
      <w:proofErr w:type="spellEnd"/>
      <w:r w:rsidRPr="00C774E9">
        <w:rPr>
          <w:rFonts w:ascii="Garamond" w:hAnsi="Garamond"/>
          <w:color w:val="7F7F7F" w:themeColor="text1" w:themeTint="80"/>
          <w:sz w:val="21"/>
          <w:szCs w:val="21"/>
        </w:rPr>
        <w:t>(b2/a)+…) and b1 is the building floor area covered by the first land use, b2 is the building floor area covered by the second land use, etc., a is the total floor area across the five land uses, and N is the total number of land uses represented in the census tract. Zero values for b1…b5 were set to .000001 to avoid zero or undefined terms.</w:t>
      </w:r>
    </w:p>
    <w:p w14:paraId="6DEE604E" w14:textId="77777777" w:rsidR="00EA136F" w:rsidRDefault="00EA136F" w:rsidP="00EA136F">
      <w:pPr>
        <w:pStyle w:val="NoSpacing"/>
        <w:rPr>
          <w:rFonts w:ascii="Calibri" w:hAnsi="Calibri"/>
          <w:color w:val="7F7F7F" w:themeColor="text1" w:themeTint="80"/>
          <w:sz w:val="21"/>
          <w:szCs w:val="21"/>
        </w:rPr>
      </w:pPr>
      <w:bookmarkStart w:id="12" w:name="_Toc307840234"/>
      <w:bookmarkStart w:id="13" w:name="_Toc288495091"/>
    </w:p>
    <w:p w14:paraId="6CF17ACE" w14:textId="77777777" w:rsidR="00EA136F" w:rsidRPr="00C774E9" w:rsidRDefault="00EA136F" w:rsidP="00EA136F">
      <w:pPr>
        <w:pStyle w:val="NoSpacing"/>
        <w:rPr>
          <w:rFonts w:ascii="Calibri" w:hAnsi="Calibri"/>
          <w:color w:val="7F7F7F" w:themeColor="text1" w:themeTint="80"/>
          <w:sz w:val="21"/>
          <w:szCs w:val="21"/>
        </w:rPr>
      </w:pPr>
    </w:p>
    <w:p w14:paraId="07013563" w14:textId="77777777" w:rsidR="00EA136F" w:rsidRPr="00C774E9" w:rsidRDefault="00EA136F" w:rsidP="00EA136F">
      <w:pPr>
        <w:pStyle w:val="NoSpacing"/>
        <w:ind w:left="720"/>
        <w:rPr>
          <w:rFonts w:cstheme="minorHAnsi"/>
          <w:i/>
          <w:smallCaps/>
          <w:color w:val="7F7F7F" w:themeColor="text1" w:themeTint="80"/>
          <w:sz w:val="28"/>
          <w:szCs w:val="28"/>
        </w:rPr>
      </w:pPr>
      <w:bookmarkStart w:id="14" w:name="_Toc335828472"/>
      <w:r w:rsidRPr="00C774E9">
        <w:rPr>
          <w:rStyle w:val="Heading2Char"/>
          <w:rFonts w:asciiTheme="minorHAnsi" w:hAnsiTheme="minorHAnsi" w:cstheme="minorHAnsi"/>
          <w:color w:val="7F7F7F" w:themeColor="text1" w:themeTint="80"/>
        </w:rPr>
        <w:t>Components of the Entropy Measure</w:t>
      </w:r>
      <w:bookmarkEnd w:id="12"/>
      <w:bookmarkEnd w:id="13"/>
      <w:bookmarkEnd w:id="14"/>
      <w:r w:rsidRPr="00C774E9">
        <w:rPr>
          <w:rFonts w:cstheme="minorHAnsi"/>
          <w:i/>
          <w:smallCaps/>
          <w:color w:val="7F7F7F" w:themeColor="text1" w:themeTint="80"/>
          <w:sz w:val="28"/>
          <w:szCs w:val="28"/>
        </w:rPr>
        <w:t>:</w:t>
      </w:r>
    </w:p>
    <w:p w14:paraId="5469D6E1" w14:textId="77777777" w:rsidR="00EA136F" w:rsidRPr="00C774E9" w:rsidRDefault="00EA136F" w:rsidP="00EA136F">
      <w:pPr>
        <w:pStyle w:val="NoSpacing"/>
        <w:ind w:left="720"/>
        <w:rPr>
          <w:rFonts w:ascii="Garamond" w:hAnsi="Garamond" w:cs="Times New Roman"/>
          <w:color w:val="7F7F7F" w:themeColor="text1" w:themeTint="80"/>
          <w:sz w:val="21"/>
          <w:szCs w:val="21"/>
        </w:rPr>
      </w:pPr>
      <w:proofErr w:type="gramStart"/>
      <w:r w:rsidRPr="00C774E9">
        <w:rPr>
          <w:rFonts w:ascii="Garamond" w:hAnsi="Garamond"/>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b/>
          <w:color w:val="7F7F7F" w:themeColor="text1" w:themeTint="80"/>
          <w:sz w:val="21"/>
          <w:szCs w:val="21"/>
        </w:rPr>
        <w:t>b1 –</w:t>
      </w:r>
      <w:r w:rsidRPr="00C774E9">
        <w:rPr>
          <w:rFonts w:ascii="Garamond" w:hAnsi="Garamond"/>
          <w:color w:val="7F7F7F" w:themeColor="text1" w:themeTint="80"/>
          <w:sz w:val="21"/>
          <w:szCs w:val="21"/>
        </w:rPr>
        <w:t xml:space="preserve"> Total building area for Education uses in square feet (set to .000001 if 0)</w:t>
      </w:r>
    </w:p>
    <w:p w14:paraId="7B654D40" w14:textId="77777777" w:rsidR="00EA136F" w:rsidRPr="00C774E9" w:rsidRDefault="00EA136F" w:rsidP="00EA136F">
      <w:pPr>
        <w:pStyle w:val="NoSpacing"/>
        <w:ind w:left="720"/>
        <w:rPr>
          <w:rFonts w:ascii="Garamond" w:hAnsi="Garamond"/>
          <w:color w:val="7F7F7F" w:themeColor="text1" w:themeTint="80"/>
          <w:sz w:val="21"/>
          <w:szCs w:val="21"/>
        </w:rPr>
      </w:pPr>
      <w:proofErr w:type="gramStart"/>
      <w:r w:rsidRPr="00C774E9">
        <w:rPr>
          <w:rFonts w:ascii="Garamond" w:hAnsi="Garamond"/>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b/>
          <w:color w:val="7F7F7F" w:themeColor="text1" w:themeTint="80"/>
          <w:sz w:val="21"/>
          <w:szCs w:val="21"/>
        </w:rPr>
        <w:t>b2 –</w:t>
      </w:r>
      <w:r w:rsidRPr="00C774E9">
        <w:rPr>
          <w:rFonts w:ascii="Garamond" w:hAnsi="Garamond"/>
          <w:color w:val="7F7F7F" w:themeColor="text1" w:themeTint="80"/>
          <w:sz w:val="21"/>
          <w:szCs w:val="21"/>
        </w:rPr>
        <w:t xml:space="preserve"> Total building area for Entertainment uses in square feet (set to .000001 if 0)</w:t>
      </w:r>
    </w:p>
    <w:p w14:paraId="78519672" w14:textId="77777777" w:rsidR="00EA136F" w:rsidRPr="00C774E9" w:rsidRDefault="00EA136F" w:rsidP="00EA136F">
      <w:pPr>
        <w:pStyle w:val="NoSpacing"/>
        <w:ind w:left="720"/>
        <w:rPr>
          <w:rFonts w:ascii="Garamond" w:hAnsi="Garamond"/>
          <w:color w:val="7F7F7F" w:themeColor="text1" w:themeTint="80"/>
          <w:sz w:val="21"/>
          <w:szCs w:val="21"/>
        </w:rPr>
      </w:pPr>
      <w:proofErr w:type="gramStart"/>
      <w:r w:rsidRPr="00C774E9">
        <w:rPr>
          <w:rFonts w:ascii="Garamond" w:hAnsi="Garamond"/>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b/>
          <w:color w:val="7F7F7F" w:themeColor="text1" w:themeTint="80"/>
          <w:sz w:val="21"/>
          <w:szCs w:val="21"/>
        </w:rPr>
        <w:t>b3 –</w:t>
      </w:r>
      <w:r w:rsidRPr="00C774E9">
        <w:rPr>
          <w:rFonts w:ascii="Garamond" w:hAnsi="Garamond"/>
          <w:color w:val="7F7F7F" w:themeColor="text1" w:themeTint="80"/>
          <w:sz w:val="21"/>
          <w:szCs w:val="21"/>
        </w:rPr>
        <w:t xml:space="preserve"> Total building area Residential uses in square feet (set to .000001 if 0)</w:t>
      </w:r>
    </w:p>
    <w:p w14:paraId="6D05798A" w14:textId="77777777" w:rsidR="00EA136F" w:rsidRPr="00C774E9" w:rsidRDefault="00EA136F" w:rsidP="00EA136F">
      <w:pPr>
        <w:pStyle w:val="NoSpacing"/>
        <w:ind w:left="720"/>
        <w:rPr>
          <w:rFonts w:ascii="Garamond" w:hAnsi="Garamond"/>
          <w:color w:val="7F7F7F" w:themeColor="text1" w:themeTint="80"/>
          <w:sz w:val="21"/>
          <w:szCs w:val="21"/>
        </w:rPr>
      </w:pPr>
      <w:proofErr w:type="gramStart"/>
      <w:r w:rsidRPr="00C774E9">
        <w:rPr>
          <w:rFonts w:ascii="Garamond" w:hAnsi="Garamond"/>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b/>
          <w:color w:val="7F7F7F" w:themeColor="text1" w:themeTint="80"/>
          <w:sz w:val="21"/>
          <w:szCs w:val="21"/>
        </w:rPr>
        <w:t>b4 –</w:t>
      </w:r>
      <w:r w:rsidRPr="00C774E9">
        <w:rPr>
          <w:rFonts w:ascii="Garamond" w:hAnsi="Garamond"/>
          <w:color w:val="7F7F7F" w:themeColor="text1" w:themeTint="80"/>
          <w:sz w:val="21"/>
          <w:szCs w:val="21"/>
        </w:rPr>
        <w:t xml:space="preserve"> Total building area for Retail uses in square feet (set to .000001 if 0)</w:t>
      </w:r>
    </w:p>
    <w:p w14:paraId="06149328" w14:textId="77777777" w:rsidR="00EA136F" w:rsidRPr="00C774E9" w:rsidRDefault="00EA136F" w:rsidP="00EA136F">
      <w:pPr>
        <w:pStyle w:val="NoSpacing"/>
        <w:ind w:left="720"/>
        <w:rPr>
          <w:rFonts w:ascii="Garamond" w:hAnsi="Garamond"/>
          <w:color w:val="7F7F7F" w:themeColor="text1" w:themeTint="80"/>
          <w:sz w:val="21"/>
          <w:szCs w:val="21"/>
        </w:rPr>
      </w:pPr>
      <w:proofErr w:type="gramStart"/>
      <w:r w:rsidRPr="00C774E9">
        <w:rPr>
          <w:rFonts w:ascii="Garamond" w:hAnsi="Garamond"/>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b/>
          <w:color w:val="7F7F7F" w:themeColor="text1" w:themeTint="80"/>
          <w:sz w:val="21"/>
          <w:szCs w:val="21"/>
        </w:rPr>
        <w:t>b5 –</w:t>
      </w:r>
      <w:r w:rsidRPr="00C774E9">
        <w:rPr>
          <w:rFonts w:ascii="Garamond" w:hAnsi="Garamond"/>
          <w:color w:val="7F7F7F" w:themeColor="text1" w:themeTint="80"/>
          <w:sz w:val="21"/>
          <w:szCs w:val="21"/>
        </w:rPr>
        <w:t xml:space="preserve"> Total building area for Office uses in square feet (set to .000001 if 0)</w:t>
      </w:r>
    </w:p>
    <w:p w14:paraId="5E5E07EC" w14:textId="77777777" w:rsidR="00EA136F" w:rsidRPr="00C774E9" w:rsidRDefault="00EA136F" w:rsidP="00EA136F">
      <w:pPr>
        <w:pStyle w:val="NoSpacing"/>
        <w:ind w:left="720"/>
        <w:rPr>
          <w:rFonts w:ascii="Garamond" w:hAnsi="Garamond"/>
          <w:color w:val="7F7F7F" w:themeColor="text1" w:themeTint="80"/>
          <w:sz w:val="21"/>
          <w:szCs w:val="21"/>
        </w:rPr>
      </w:pPr>
      <w:proofErr w:type="gramStart"/>
      <w:r w:rsidRPr="00C774E9">
        <w:rPr>
          <w:rFonts w:ascii="Garamond" w:hAnsi="Garamond"/>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b/>
          <w:color w:val="7F7F7F" w:themeColor="text1" w:themeTint="80"/>
          <w:sz w:val="21"/>
          <w:szCs w:val="21"/>
        </w:rPr>
        <w:t>a –</w:t>
      </w:r>
      <w:r w:rsidRPr="00C774E9">
        <w:rPr>
          <w:rFonts w:ascii="Garamond" w:hAnsi="Garamond"/>
          <w:color w:val="7F7F7F" w:themeColor="text1" w:themeTint="80"/>
          <w:sz w:val="21"/>
          <w:szCs w:val="21"/>
        </w:rPr>
        <w:t xml:space="preserve"> Total floor area across the five land uses in square feet (set to .000001 if 0)</w:t>
      </w:r>
    </w:p>
    <w:p w14:paraId="5862D0E2" w14:textId="77777777" w:rsidR="00EA136F" w:rsidRPr="00C774E9" w:rsidRDefault="00EA136F" w:rsidP="00EA136F">
      <w:pPr>
        <w:pStyle w:val="NoSpacing"/>
        <w:ind w:left="720"/>
        <w:rPr>
          <w:rFonts w:ascii="Garamond" w:hAnsi="Garamond"/>
          <w:color w:val="7F7F7F" w:themeColor="text1" w:themeTint="80"/>
          <w:sz w:val="21"/>
          <w:szCs w:val="21"/>
        </w:rPr>
      </w:pPr>
      <w:proofErr w:type="gramStart"/>
      <w:r w:rsidRPr="00C774E9">
        <w:rPr>
          <w:rFonts w:ascii="Garamond" w:hAnsi="Garamond"/>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b/>
          <w:color w:val="7F7F7F" w:themeColor="text1" w:themeTint="80"/>
          <w:sz w:val="21"/>
          <w:szCs w:val="21"/>
        </w:rPr>
        <w:t>n –</w:t>
      </w:r>
      <w:r w:rsidRPr="00C774E9">
        <w:rPr>
          <w:rFonts w:ascii="Garamond" w:hAnsi="Garamond"/>
          <w:color w:val="7F7F7F" w:themeColor="text1" w:themeTint="80"/>
          <w:sz w:val="21"/>
          <w:szCs w:val="21"/>
        </w:rPr>
        <w:t xml:space="preserve"> The total number of land uses represented (between 1 and 5)</w:t>
      </w:r>
    </w:p>
    <w:p w14:paraId="61F45A5F" w14:textId="77777777" w:rsidR="00EA136F" w:rsidRDefault="00EA136F" w:rsidP="00EA136F">
      <w:pPr>
        <w:pStyle w:val="NoSpacing"/>
        <w:ind w:left="720"/>
        <w:rPr>
          <w:rFonts w:ascii="Garamond" w:hAnsi="Garamond"/>
          <w:color w:val="7F7F7F" w:themeColor="text1" w:themeTint="80"/>
          <w:sz w:val="21"/>
          <w:szCs w:val="21"/>
        </w:rPr>
      </w:pPr>
    </w:p>
    <w:p w14:paraId="763BDA68" w14:textId="77777777" w:rsidR="00EA136F" w:rsidRPr="00C774E9" w:rsidRDefault="00EA136F" w:rsidP="00EA136F">
      <w:pPr>
        <w:pStyle w:val="NoSpacing"/>
        <w:ind w:left="720"/>
        <w:rPr>
          <w:rFonts w:ascii="Garamond" w:hAnsi="Garamond"/>
          <w:color w:val="7F7F7F" w:themeColor="text1" w:themeTint="80"/>
          <w:sz w:val="21"/>
          <w:szCs w:val="21"/>
        </w:rPr>
      </w:pPr>
    </w:p>
    <w:p w14:paraId="7136B732" w14:textId="77777777" w:rsidR="00EA136F" w:rsidRPr="00C774E9" w:rsidRDefault="00EA136F" w:rsidP="00EA136F">
      <w:pPr>
        <w:pStyle w:val="Heading2"/>
        <w:ind w:left="720"/>
        <w:rPr>
          <w:rFonts w:asciiTheme="minorHAnsi" w:hAnsiTheme="minorHAnsi" w:cstheme="minorHAnsi"/>
          <w:color w:val="7F7F7F" w:themeColor="text1" w:themeTint="80"/>
          <w:sz w:val="28"/>
          <w:szCs w:val="28"/>
        </w:rPr>
      </w:pPr>
      <w:bookmarkStart w:id="15" w:name="_Toc335828473"/>
      <w:bookmarkStart w:id="16" w:name="_Toc307840235"/>
      <w:bookmarkStart w:id="17" w:name="_Toc288495092"/>
      <w:proofErr w:type="spellStart"/>
      <w:r w:rsidRPr="00C774E9">
        <w:rPr>
          <w:rFonts w:asciiTheme="minorHAnsi" w:hAnsiTheme="minorHAnsi" w:cstheme="minorHAnsi"/>
          <w:color w:val="7F7F7F" w:themeColor="text1" w:themeTint="80"/>
        </w:rPr>
        <w:t>ArcMap</w:t>
      </w:r>
      <w:proofErr w:type="spellEnd"/>
      <w:r w:rsidRPr="00C774E9">
        <w:rPr>
          <w:rFonts w:asciiTheme="minorHAnsi" w:hAnsiTheme="minorHAnsi" w:cstheme="minorHAnsi"/>
          <w:color w:val="7F7F7F" w:themeColor="text1" w:themeTint="80"/>
        </w:rPr>
        <w:t xml:space="preserve"> Entropy Field Calculation Expression:</w:t>
      </w:r>
      <w:bookmarkEnd w:id="15"/>
      <w:bookmarkEnd w:id="16"/>
      <w:bookmarkEnd w:id="17"/>
    </w:p>
    <w:p w14:paraId="5B1EFD43" w14:textId="77777777" w:rsidR="004246A9" w:rsidRPr="00EA136F" w:rsidRDefault="00EA136F" w:rsidP="00EA136F">
      <w:pPr>
        <w:pStyle w:val="NoSpacing"/>
        <w:ind w:left="720"/>
        <w:rPr>
          <w:rFonts w:ascii="Garamond" w:hAnsi="Garamond"/>
          <w:color w:val="7F7F7F" w:themeColor="text1" w:themeTint="80"/>
          <w:sz w:val="21"/>
          <w:szCs w:val="21"/>
        </w:rPr>
      </w:pPr>
      <w:proofErr w:type="gramStart"/>
      <w:r w:rsidRPr="00C774E9">
        <w:rPr>
          <w:rFonts w:ascii="Garamond" w:hAnsi="Garamond"/>
          <w:b/>
          <w:color w:val="7F7F7F" w:themeColor="text1" w:themeTint="80"/>
          <w:sz w:val="21"/>
          <w:szCs w:val="21"/>
        </w:rPr>
        <w:t>entropy</w:t>
      </w:r>
      <w:proofErr w:type="gramEnd"/>
      <w:r w:rsidRPr="00C774E9">
        <w:rPr>
          <w:rFonts w:ascii="Garamond" w:hAnsi="Garamond"/>
          <w:color w:val="7F7F7F" w:themeColor="text1" w:themeTint="80"/>
          <w:sz w:val="21"/>
          <w:szCs w:val="21"/>
        </w:rPr>
        <w:t xml:space="preserve"> = –((([b1] / [a]) * log ( [b1] / [a] )) + (([b2] / [a]) * log ( [b2] / [a] )) + (([b3] / [a]) * log ( [b3] / [a] )) + (([b4] / [a]) * log ( [b4] / [a] )) + (([b5] / [a]) * log ( [b5] / [a] ))) / log ( [n] )</w:t>
      </w:r>
    </w:p>
    <w:p w14:paraId="4EE6D62B" w14:textId="77777777" w:rsidR="001525DC" w:rsidRPr="001F26A3" w:rsidRDefault="001525DC" w:rsidP="001F26A3">
      <w:pPr>
        <w:pStyle w:val="Heading1"/>
        <w:rPr>
          <w:rFonts w:asciiTheme="minorHAnsi" w:hAnsiTheme="minorHAnsi" w:cstheme="minorHAnsi"/>
          <w:color w:val="auto"/>
          <w:sz w:val="40"/>
          <w:szCs w:val="40"/>
        </w:rPr>
      </w:pPr>
      <w:bookmarkStart w:id="18" w:name="_Toc339271380"/>
      <w:r w:rsidRPr="001F26A3">
        <w:rPr>
          <w:rFonts w:asciiTheme="minorHAnsi" w:hAnsiTheme="minorHAnsi" w:cstheme="minorHAnsi"/>
          <w:color w:val="auto"/>
          <w:sz w:val="40"/>
          <w:szCs w:val="40"/>
        </w:rPr>
        <w:lastRenderedPageBreak/>
        <w:t>Walkability Index Scale by 2010 Census Blocks</w:t>
      </w:r>
      <w:bookmarkEnd w:id="18"/>
    </w:p>
    <w:p w14:paraId="08B31FDE" w14:textId="77777777" w:rsidR="00522943" w:rsidRPr="008C70A0" w:rsidRDefault="004B517C" w:rsidP="00522943">
      <w:pPr>
        <w:pStyle w:val="NoSpacing"/>
        <w:rPr>
          <w:rFonts w:ascii="Garamond" w:hAnsi="Garamond"/>
          <w:sz w:val="21"/>
          <w:szCs w:val="21"/>
        </w:rPr>
      </w:pPr>
      <w:r>
        <w:rPr>
          <w:rFonts w:ascii="Garamond" w:hAnsi="Garamond"/>
          <w:noProof/>
          <w:sz w:val="40"/>
          <w:szCs w:val="40"/>
        </w:rPr>
        <w:drawing>
          <wp:anchor distT="0" distB="0" distL="114300" distR="114300" simplePos="0" relativeHeight="251724800" behindDoc="1" locked="0" layoutInCell="1" allowOverlap="1" wp14:anchorId="72E13A2F" wp14:editId="45820107">
            <wp:simplePos x="0" y="0"/>
            <wp:positionH relativeFrom="column">
              <wp:posOffset>255270</wp:posOffset>
            </wp:positionH>
            <wp:positionV relativeFrom="paragraph">
              <wp:posOffset>615315</wp:posOffset>
            </wp:positionV>
            <wp:extent cx="2177990" cy="2743200"/>
            <wp:effectExtent l="0" t="0" r="0" b="0"/>
            <wp:wrapNone/>
            <wp:docPr id="5" name="Picture 5" descr="C:\Users\JQuinn\Desktop\From-Rundle-29oct2012\gis\projects\walkability\maps\WalkabilityIndexScale2011-Blocks2010-Leg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Quinn\Desktop\From-Rundle-29oct2012\gis\projects\walkability\maps\WalkabilityIndexScale2011-Blocks2010-Legend.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2177990"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25DC">
        <w:rPr>
          <w:noProof/>
        </w:rPr>
        <w:drawing>
          <wp:anchor distT="0" distB="0" distL="114300" distR="114300" simplePos="0" relativeHeight="251723776" behindDoc="1" locked="0" layoutInCell="1" allowOverlap="1" wp14:anchorId="276E4F5F" wp14:editId="4DE7C395">
            <wp:simplePos x="0" y="0"/>
            <wp:positionH relativeFrom="margin">
              <wp:align>center</wp:align>
            </wp:positionH>
            <wp:positionV relativeFrom="paragraph">
              <wp:posOffset>607695</wp:posOffset>
            </wp:positionV>
            <wp:extent cx="7543800" cy="7543800"/>
            <wp:effectExtent l="0" t="0" r="0" b="0"/>
            <wp:wrapTight wrapText="bothSides">
              <wp:wrapPolygon edited="0">
                <wp:start x="0" y="0"/>
                <wp:lineTo x="0" y="21545"/>
                <wp:lineTo x="21545" y="21545"/>
                <wp:lineTo x="21545" y="0"/>
                <wp:lineTo x="0" y="0"/>
              </wp:wrapPolygon>
            </wp:wrapTight>
            <wp:docPr id="3" name="Picture 3" descr="D:\gis\projects\walkability\maps\blk_walk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s\projects\walkability\maps\blk_walkability.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543800" cy="7543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B517C">
        <w:rPr>
          <w:rFonts w:ascii="Garamond" w:hAnsi="Garamond"/>
          <w:noProof/>
          <w:sz w:val="40"/>
          <w:szCs w:val="40"/>
        </w:rPr>
        <w:t xml:space="preserve"> </w:t>
      </w:r>
    </w:p>
    <w:sectPr w:rsidR="00522943" w:rsidRPr="008C70A0" w:rsidSect="00866287">
      <w:footerReference w:type="default" r:id="rId22"/>
      <w:pgSz w:w="12240" w:h="15840"/>
      <w:pgMar w:top="1008" w:right="1008" w:bottom="1008" w:left="1008"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3C3567" w14:textId="77777777" w:rsidR="00D2381B" w:rsidRDefault="00D2381B" w:rsidP="001A3401">
      <w:pPr>
        <w:spacing w:after="0" w:line="240" w:lineRule="auto"/>
      </w:pPr>
      <w:r>
        <w:separator/>
      </w:r>
    </w:p>
  </w:endnote>
  <w:endnote w:type="continuationSeparator" w:id="0">
    <w:p w14:paraId="4BABC4E9" w14:textId="77777777" w:rsidR="00D2381B" w:rsidRDefault="00D2381B" w:rsidP="001A3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AdvOT67d36577">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323770"/>
      <w:docPartObj>
        <w:docPartGallery w:val="Page Numbers (Bottom of Page)"/>
        <w:docPartUnique/>
      </w:docPartObj>
    </w:sdtPr>
    <w:sdtEndPr>
      <w:rPr>
        <w:rFonts w:ascii="Garamond" w:hAnsi="Garamond"/>
        <w:i/>
        <w:color w:val="808080" w:themeColor="background1" w:themeShade="80"/>
        <w:sz w:val="16"/>
        <w:szCs w:val="16"/>
      </w:rPr>
    </w:sdtEndPr>
    <w:sdtContent>
      <w:sdt>
        <w:sdtPr>
          <w:id w:val="860082579"/>
          <w:docPartObj>
            <w:docPartGallery w:val="Page Numbers (Top of Page)"/>
            <w:docPartUnique/>
          </w:docPartObj>
        </w:sdtPr>
        <w:sdtEndPr>
          <w:rPr>
            <w:rFonts w:ascii="Garamond" w:hAnsi="Garamond"/>
            <w:i/>
            <w:color w:val="808080" w:themeColor="background1" w:themeShade="80"/>
            <w:sz w:val="16"/>
            <w:szCs w:val="16"/>
          </w:rPr>
        </w:sdtEndPr>
        <w:sdtContent>
          <w:p w14:paraId="0B80D7ED" w14:textId="77777777" w:rsidR="00EE0E5C" w:rsidRPr="00B21821" w:rsidRDefault="00EE0E5C">
            <w:pPr>
              <w:pStyle w:val="Footer"/>
              <w:jc w:val="right"/>
              <w:rPr>
                <w:rFonts w:ascii="Garamond" w:hAnsi="Garamond"/>
                <w:i/>
                <w:color w:val="808080" w:themeColor="background1" w:themeShade="80"/>
                <w:sz w:val="16"/>
                <w:szCs w:val="16"/>
              </w:rPr>
            </w:pPr>
            <w:r w:rsidRPr="00B21821">
              <w:rPr>
                <w:rFonts w:ascii="Garamond" w:hAnsi="Garamond"/>
                <w:i/>
                <w:color w:val="808080" w:themeColor="background1" w:themeShade="80"/>
                <w:sz w:val="16"/>
                <w:szCs w:val="16"/>
              </w:rPr>
              <w:t xml:space="preserve">Page </w:t>
            </w:r>
            <w:r w:rsidRPr="00B21821">
              <w:rPr>
                <w:rFonts w:ascii="Garamond" w:hAnsi="Garamond"/>
                <w:b/>
                <w:bCs/>
                <w:i/>
                <w:color w:val="808080" w:themeColor="background1" w:themeShade="80"/>
                <w:sz w:val="16"/>
                <w:szCs w:val="16"/>
              </w:rPr>
              <w:fldChar w:fldCharType="begin"/>
            </w:r>
            <w:r w:rsidRPr="00B21821">
              <w:rPr>
                <w:rFonts w:ascii="Garamond" w:hAnsi="Garamond"/>
                <w:b/>
                <w:bCs/>
                <w:i/>
                <w:color w:val="808080" w:themeColor="background1" w:themeShade="80"/>
                <w:sz w:val="16"/>
                <w:szCs w:val="16"/>
              </w:rPr>
              <w:instrText xml:space="preserve"> PAGE </w:instrText>
            </w:r>
            <w:r w:rsidRPr="00B21821">
              <w:rPr>
                <w:rFonts w:ascii="Garamond" w:hAnsi="Garamond"/>
                <w:b/>
                <w:bCs/>
                <w:i/>
                <w:color w:val="808080" w:themeColor="background1" w:themeShade="80"/>
                <w:sz w:val="16"/>
                <w:szCs w:val="16"/>
              </w:rPr>
              <w:fldChar w:fldCharType="separate"/>
            </w:r>
            <w:r w:rsidR="00824578">
              <w:rPr>
                <w:rFonts w:ascii="Garamond" w:hAnsi="Garamond"/>
                <w:b/>
                <w:bCs/>
                <w:i/>
                <w:noProof/>
                <w:color w:val="808080" w:themeColor="background1" w:themeShade="80"/>
                <w:sz w:val="16"/>
                <w:szCs w:val="16"/>
              </w:rPr>
              <w:t>5</w:t>
            </w:r>
            <w:r w:rsidRPr="00B21821">
              <w:rPr>
                <w:rFonts w:ascii="Garamond" w:hAnsi="Garamond"/>
                <w:b/>
                <w:bCs/>
                <w:i/>
                <w:color w:val="808080" w:themeColor="background1" w:themeShade="80"/>
                <w:sz w:val="16"/>
                <w:szCs w:val="16"/>
              </w:rPr>
              <w:fldChar w:fldCharType="end"/>
            </w:r>
            <w:r w:rsidRPr="00B21821">
              <w:rPr>
                <w:rFonts w:ascii="Garamond" w:hAnsi="Garamond"/>
                <w:i/>
                <w:color w:val="808080" w:themeColor="background1" w:themeShade="80"/>
                <w:sz w:val="16"/>
                <w:szCs w:val="16"/>
              </w:rPr>
              <w:t xml:space="preserve"> of </w:t>
            </w:r>
            <w:r w:rsidRPr="00B21821">
              <w:rPr>
                <w:rFonts w:ascii="Garamond" w:hAnsi="Garamond"/>
                <w:b/>
                <w:bCs/>
                <w:i/>
                <w:color w:val="808080" w:themeColor="background1" w:themeShade="80"/>
                <w:sz w:val="16"/>
                <w:szCs w:val="16"/>
              </w:rPr>
              <w:fldChar w:fldCharType="begin"/>
            </w:r>
            <w:r w:rsidRPr="00B21821">
              <w:rPr>
                <w:rFonts w:ascii="Garamond" w:hAnsi="Garamond"/>
                <w:b/>
                <w:bCs/>
                <w:i/>
                <w:color w:val="808080" w:themeColor="background1" w:themeShade="80"/>
                <w:sz w:val="16"/>
                <w:szCs w:val="16"/>
              </w:rPr>
              <w:instrText xml:space="preserve"> NUMPAGES  </w:instrText>
            </w:r>
            <w:r w:rsidRPr="00B21821">
              <w:rPr>
                <w:rFonts w:ascii="Garamond" w:hAnsi="Garamond"/>
                <w:b/>
                <w:bCs/>
                <w:i/>
                <w:color w:val="808080" w:themeColor="background1" w:themeShade="80"/>
                <w:sz w:val="16"/>
                <w:szCs w:val="16"/>
              </w:rPr>
              <w:fldChar w:fldCharType="separate"/>
            </w:r>
            <w:r w:rsidR="00824578">
              <w:rPr>
                <w:rFonts w:ascii="Garamond" w:hAnsi="Garamond"/>
                <w:b/>
                <w:bCs/>
                <w:i/>
                <w:noProof/>
                <w:color w:val="808080" w:themeColor="background1" w:themeShade="80"/>
                <w:sz w:val="16"/>
                <w:szCs w:val="16"/>
              </w:rPr>
              <w:t>5</w:t>
            </w:r>
            <w:r w:rsidRPr="00B21821">
              <w:rPr>
                <w:rFonts w:ascii="Garamond" w:hAnsi="Garamond"/>
                <w:b/>
                <w:bCs/>
                <w:i/>
                <w:color w:val="808080" w:themeColor="background1" w:themeShade="80"/>
                <w:sz w:val="16"/>
                <w:szCs w:val="16"/>
              </w:rPr>
              <w:fldChar w:fldCharType="end"/>
            </w:r>
          </w:p>
        </w:sdtContent>
      </w:sdt>
    </w:sdtContent>
  </w:sdt>
  <w:p w14:paraId="68E8496E" w14:textId="77777777" w:rsidR="00EE0E5C" w:rsidRDefault="00EE0E5C" w:rsidP="00B21821">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46FD53" w14:textId="77777777" w:rsidR="00D2381B" w:rsidRDefault="00D2381B" w:rsidP="001A3401">
      <w:pPr>
        <w:spacing w:after="0" w:line="240" w:lineRule="auto"/>
      </w:pPr>
      <w:r>
        <w:separator/>
      </w:r>
    </w:p>
  </w:footnote>
  <w:footnote w:type="continuationSeparator" w:id="0">
    <w:p w14:paraId="203C5ABF" w14:textId="77777777" w:rsidR="00D2381B" w:rsidRDefault="00D2381B" w:rsidP="001A340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02B3A"/>
    <w:multiLevelType w:val="hybridMultilevel"/>
    <w:tmpl w:val="083C207A"/>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nsid w:val="130A0EC1"/>
    <w:multiLevelType w:val="hybridMultilevel"/>
    <w:tmpl w:val="54746EA8"/>
    <w:lvl w:ilvl="0" w:tplc="04090011">
      <w:start w:val="1"/>
      <w:numFmt w:val="decimal"/>
      <w:lvlText w:val="%1)"/>
      <w:lvlJc w:val="left"/>
      <w:pPr>
        <w:ind w:left="360" w:hanging="360"/>
      </w:pPr>
    </w:lvl>
    <w:lvl w:ilvl="1" w:tplc="8FE48C0A">
      <w:start w:val="1"/>
      <w:numFmt w:val="decimalZero"/>
      <w:lvlText w:val="%2."/>
      <w:lvlJc w:val="left"/>
      <w:pPr>
        <w:ind w:left="1080" w:hanging="360"/>
      </w:pPr>
      <w:rPr>
        <w:rFonts w:hint="default"/>
        <w:b/>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5E760D7"/>
    <w:multiLevelType w:val="hybridMultilevel"/>
    <w:tmpl w:val="C7C8D18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72A66F6"/>
    <w:multiLevelType w:val="hybridMultilevel"/>
    <w:tmpl w:val="0AC80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B103A1"/>
    <w:multiLevelType w:val="hybridMultilevel"/>
    <w:tmpl w:val="0B3A1F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8A349F1"/>
    <w:multiLevelType w:val="hybridMultilevel"/>
    <w:tmpl w:val="FE7207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EF7F98"/>
    <w:multiLevelType w:val="hybridMultilevel"/>
    <w:tmpl w:val="5C3E2932"/>
    <w:lvl w:ilvl="0" w:tplc="04090003">
      <w:start w:val="1"/>
      <w:numFmt w:val="bullet"/>
      <w:lvlText w:val="o"/>
      <w:lvlJc w:val="left"/>
      <w:pPr>
        <w:ind w:left="453" w:hanging="360"/>
      </w:pPr>
      <w:rPr>
        <w:rFonts w:ascii="Courier New" w:hAnsi="Courier New" w:cs="Courier New" w:hint="default"/>
      </w:rPr>
    </w:lvl>
    <w:lvl w:ilvl="1" w:tplc="04090003" w:tentative="1">
      <w:start w:val="1"/>
      <w:numFmt w:val="bullet"/>
      <w:lvlText w:val="o"/>
      <w:lvlJc w:val="left"/>
      <w:pPr>
        <w:ind w:left="1173" w:hanging="360"/>
      </w:pPr>
      <w:rPr>
        <w:rFonts w:ascii="Courier New" w:hAnsi="Courier New" w:cs="Courier New" w:hint="default"/>
      </w:rPr>
    </w:lvl>
    <w:lvl w:ilvl="2" w:tplc="04090005" w:tentative="1">
      <w:start w:val="1"/>
      <w:numFmt w:val="bullet"/>
      <w:lvlText w:val=""/>
      <w:lvlJc w:val="left"/>
      <w:pPr>
        <w:ind w:left="1893" w:hanging="360"/>
      </w:pPr>
      <w:rPr>
        <w:rFonts w:ascii="Wingdings" w:hAnsi="Wingdings" w:hint="default"/>
      </w:rPr>
    </w:lvl>
    <w:lvl w:ilvl="3" w:tplc="04090001" w:tentative="1">
      <w:start w:val="1"/>
      <w:numFmt w:val="bullet"/>
      <w:lvlText w:val=""/>
      <w:lvlJc w:val="left"/>
      <w:pPr>
        <w:ind w:left="2613" w:hanging="360"/>
      </w:pPr>
      <w:rPr>
        <w:rFonts w:ascii="Symbol" w:hAnsi="Symbol" w:hint="default"/>
      </w:rPr>
    </w:lvl>
    <w:lvl w:ilvl="4" w:tplc="04090003" w:tentative="1">
      <w:start w:val="1"/>
      <w:numFmt w:val="bullet"/>
      <w:lvlText w:val="o"/>
      <w:lvlJc w:val="left"/>
      <w:pPr>
        <w:ind w:left="3333" w:hanging="360"/>
      </w:pPr>
      <w:rPr>
        <w:rFonts w:ascii="Courier New" w:hAnsi="Courier New" w:cs="Courier New" w:hint="default"/>
      </w:rPr>
    </w:lvl>
    <w:lvl w:ilvl="5" w:tplc="04090005" w:tentative="1">
      <w:start w:val="1"/>
      <w:numFmt w:val="bullet"/>
      <w:lvlText w:val=""/>
      <w:lvlJc w:val="left"/>
      <w:pPr>
        <w:ind w:left="4053" w:hanging="360"/>
      </w:pPr>
      <w:rPr>
        <w:rFonts w:ascii="Wingdings" w:hAnsi="Wingdings" w:hint="default"/>
      </w:rPr>
    </w:lvl>
    <w:lvl w:ilvl="6" w:tplc="04090001" w:tentative="1">
      <w:start w:val="1"/>
      <w:numFmt w:val="bullet"/>
      <w:lvlText w:val=""/>
      <w:lvlJc w:val="left"/>
      <w:pPr>
        <w:ind w:left="4773" w:hanging="360"/>
      </w:pPr>
      <w:rPr>
        <w:rFonts w:ascii="Symbol" w:hAnsi="Symbol" w:hint="default"/>
      </w:rPr>
    </w:lvl>
    <w:lvl w:ilvl="7" w:tplc="04090003" w:tentative="1">
      <w:start w:val="1"/>
      <w:numFmt w:val="bullet"/>
      <w:lvlText w:val="o"/>
      <w:lvlJc w:val="left"/>
      <w:pPr>
        <w:ind w:left="5493" w:hanging="360"/>
      </w:pPr>
      <w:rPr>
        <w:rFonts w:ascii="Courier New" w:hAnsi="Courier New" w:cs="Courier New" w:hint="default"/>
      </w:rPr>
    </w:lvl>
    <w:lvl w:ilvl="8" w:tplc="04090005" w:tentative="1">
      <w:start w:val="1"/>
      <w:numFmt w:val="bullet"/>
      <w:lvlText w:val=""/>
      <w:lvlJc w:val="left"/>
      <w:pPr>
        <w:ind w:left="6213" w:hanging="360"/>
      </w:pPr>
      <w:rPr>
        <w:rFonts w:ascii="Wingdings" w:hAnsi="Wingdings" w:hint="default"/>
      </w:rPr>
    </w:lvl>
  </w:abstractNum>
  <w:abstractNum w:abstractNumId="7">
    <w:nsid w:val="1EB23AB2"/>
    <w:multiLevelType w:val="hybridMultilevel"/>
    <w:tmpl w:val="0CB0050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171267D"/>
    <w:multiLevelType w:val="hybridMultilevel"/>
    <w:tmpl w:val="6762B4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6C58AC"/>
    <w:multiLevelType w:val="hybridMultilevel"/>
    <w:tmpl w:val="0C4CF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6AE159E"/>
    <w:multiLevelType w:val="hybridMultilevel"/>
    <w:tmpl w:val="78468EF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C777E4E"/>
    <w:multiLevelType w:val="hybridMultilevel"/>
    <w:tmpl w:val="A56235B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E6806A8"/>
    <w:multiLevelType w:val="hybridMultilevel"/>
    <w:tmpl w:val="E6968A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E70874"/>
    <w:multiLevelType w:val="hybridMultilevel"/>
    <w:tmpl w:val="326231E4"/>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nsid w:val="31A83447"/>
    <w:multiLevelType w:val="hybridMultilevel"/>
    <w:tmpl w:val="A6629E42"/>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3D11F7D"/>
    <w:multiLevelType w:val="hybridMultilevel"/>
    <w:tmpl w:val="6936B9A0"/>
    <w:lvl w:ilvl="0" w:tplc="04090003">
      <w:start w:val="1"/>
      <w:numFmt w:val="bullet"/>
      <w:lvlText w:val="o"/>
      <w:lvlJc w:val="left"/>
      <w:pPr>
        <w:ind w:left="813" w:hanging="360"/>
      </w:pPr>
      <w:rPr>
        <w:rFonts w:ascii="Courier New" w:hAnsi="Courier New" w:cs="Courier New"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6">
    <w:nsid w:val="362F679A"/>
    <w:multiLevelType w:val="hybridMultilevel"/>
    <w:tmpl w:val="6AC44C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6E07D9A"/>
    <w:multiLevelType w:val="hybridMultilevel"/>
    <w:tmpl w:val="9EA484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40607D"/>
    <w:multiLevelType w:val="hybridMultilevel"/>
    <w:tmpl w:val="C6FE7734"/>
    <w:lvl w:ilvl="0" w:tplc="81A8AC3A">
      <w:start w:val="1"/>
      <w:numFmt w:val="bullet"/>
      <w:lvlText w:val="-"/>
      <w:lvlJc w:val="left"/>
      <w:pPr>
        <w:ind w:left="360" w:hanging="360"/>
      </w:pPr>
      <w:rPr>
        <w:rFonts w:ascii="Garamond" w:eastAsiaTheme="minorHAnsi" w:hAnsi="Garamond"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88902CD"/>
    <w:multiLevelType w:val="hybridMultilevel"/>
    <w:tmpl w:val="EB140EC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9F4986"/>
    <w:multiLevelType w:val="hybridMultilevel"/>
    <w:tmpl w:val="61124726"/>
    <w:lvl w:ilvl="0" w:tplc="6058787A">
      <w:numFmt w:val="bullet"/>
      <w:lvlText w:val="-"/>
      <w:lvlJc w:val="left"/>
      <w:pPr>
        <w:ind w:left="360" w:hanging="360"/>
      </w:pPr>
      <w:rPr>
        <w:rFonts w:ascii="Garamond" w:eastAsiaTheme="minorHAnsi" w:hAnsi="Garamond"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74240F4"/>
    <w:multiLevelType w:val="hybridMultilevel"/>
    <w:tmpl w:val="E84C7068"/>
    <w:lvl w:ilvl="0" w:tplc="04090011">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D7D4CBA"/>
    <w:multiLevelType w:val="hybridMultilevel"/>
    <w:tmpl w:val="8DC66668"/>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nsid w:val="6237111A"/>
    <w:multiLevelType w:val="hybridMultilevel"/>
    <w:tmpl w:val="AF5CDF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4">
    <w:nsid w:val="62AB14BB"/>
    <w:multiLevelType w:val="hybridMultilevel"/>
    <w:tmpl w:val="5EC898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6007A9"/>
    <w:multiLevelType w:val="hybridMultilevel"/>
    <w:tmpl w:val="1FBE007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D813EAF"/>
    <w:multiLevelType w:val="hybridMultilevel"/>
    <w:tmpl w:val="48AA0782"/>
    <w:lvl w:ilvl="0" w:tplc="30BC0E44">
      <w:start w:val="5675"/>
      <w:numFmt w:val="bullet"/>
      <w:lvlText w:val="-"/>
      <w:lvlJc w:val="left"/>
      <w:pPr>
        <w:ind w:left="2520" w:hanging="360"/>
      </w:pPr>
      <w:rPr>
        <w:rFonts w:ascii="Garamond" w:eastAsia="Times New Roman" w:hAnsi="Garamond" w:cs="Times New Roman" w:hint="default"/>
        <w:b w:val="0"/>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27">
    <w:nsid w:val="6F1410FD"/>
    <w:multiLevelType w:val="hybridMultilevel"/>
    <w:tmpl w:val="F89CFF9C"/>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05C4B2B"/>
    <w:multiLevelType w:val="hybridMultilevel"/>
    <w:tmpl w:val="D826CAB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9">
    <w:nsid w:val="71C96A62"/>
    <w:multiLevelType w:val="hybridMultilevel"/>
    <w:tmpl w:val="04B4B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7E60FA"/>
    <w:multiLevelType w:val="hybridMultilevel"/>
    <w:tmpl w:val="6C1022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4"/>
  </w:num>
  <w:num w:numId="3">
    <w:abstractNumId w:val="3"/>
  </w:num>
  <w:num w:numId="4">
    <w:abstractNumId w:val="6"/>
  </w:num>
  <w:num w:numId="5">
    <w:abstractNumId w:val="22"/>
  </w:num>
  <w:num w:numId="6">
    <w:abstractNumId w:val="15"/>
  </w:num>
  <w:num w:numId="7">
    <w:abstractNumId w:val="7"/>
  </w:num>
  <w:num w:numId="8">
    <w:abstractNumId w:val="17"/>
  </w:num>
  <w:num w:numId="9">
    <w:abstractNumId w:val="16"/>
  </w:num>
  <w:num w:numId="10">
    <w:abstractNumId w:val="28"/>
  </w:num>
  <w:num w:numId="11">
    <w:abstractNumId w:val="26"/>
  </w:num>
  <w:num w:numId="12">
    <w:abstractNumId w:val="9"/>
  </w:num>
  <w:num w:numId="13">
    <w:abstractNumId w:val="0"/>
  </w:num>
  <w:num w:numId="14">
    <w:abstractNumId w:val="18"/>
  </w:num>
  <w:num w:numId="15">
    <w:abstractNumId w:val="27"/>
  </w:num>
  <w:num w:numId="16">
    <w:abstractNumId w:val="10"/>
  </w:num>
  <w:num w:numId="17">
    <w:abstractNumId w:val="25"/>
  </w:num>
  <w:num w:numId="18">
    <w:abstractNumId w:val="8"/>
  </w:num>
  <w:num w:numId="19">
    <w:abstractNumId w:val="1"/>
  </w:num>
  <w:num w:numId="20">
    <w:abstractNumId w:val="30"/>
  </w:num>
  <w:num w:numId="21">
    <w:abstractNumId w:val="19"/>
  </w:num>
  <w:num w:numId="22">
    <w:abstractNumId w:val="20"/>
  </w:num>
  <w:num w:numId="23">
    <w:abstractNumId w:val="23"/>
  </w:num>
  <w:num w:numId="24">
    <w:abstractNumId w:val="13"/>
  </w:num>
  <w:num w:numId="25">
    <w:abstractNumId w:val="24"/>
  </w:num>
  <w:num w:numId="26">
    <w:abstractNumId w:val="12"/>
  </w:num>
  <w:num w:numId="27">
    <w:abstractNumId w:val="14"/>
  </w:num>
  <w:num w:numId="28">
    <w:abstractNumId w:val="2"/>
  </w:num>
  <w:num w:numId="29">
    <w:abstractNumId w:val="11"/>
  </w:num>
  <w:num w:numId="30">
    <w:abstractNumId w:val="21"/>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6704"/>
    <w:rsid w:val="00001A62"/>
    <w:rsid w:val="000057A5"/>
    <w:rsid w:val="000107AE"/>
    <w:rsid w:val="00011A7C"/>
    <w:rsid w:val="00015422"/>
    <w:rsid w:val="00026838"/>
    <w:rsid w:val="00037C54"/>
    <w:rsid w:val="000428A3"/>
    <w:rsid w:val="000438C9"/>
    <w:rsid w:val="000605D9"/>
    <w:rsid w:val="0006263E"/>
    <w:rsid w:val="00077CF1"/>
    <w:rsid w:val="00080600"/>
    <w:rsid w:val="00081BFA"/>
    <w:rsid w:val="00081EAD"/>
    <w:rsid w:val="000915A7"/>
    <w:rsid w:val="00091B72"/>
    <w:rsid w:val="00097B9D"/>
    <w:rsid w:val="000A07EF"/>
    <w:rsid w:val="000B474B"/>
    <w:rsid w:val="000B4865"/>
    <w:rsid w:val="000D2554"/>
    <w:rsid w:val="000D27A7"/>
    <w:rsid w:val="000D48DB"/>
    <w:rsid w:val="000D6E27"/>
    <w:rsid w:val="000D77F2"/>
    <w:rsid w:val="000F0864"/>
    <w:rsid w:val="000F37F5"/>
    <w:rsid w:val="000F41EB"/>
    <w:rsid w:val="001016B5"/>
    <w:rsid w:val="001027E4"/>
    <w:rsid w:val="001110C3"/>
    <w:rsid w:val="001123C1"/>
    <w:rsid w:val="00120302"/>
    <w:rsid w:val="001225BC"/>
    <w:rsid w:val="00130827"/>
    <w:rsid w:val="00135E34"/>
    <w:rsid w:val="0013748D"/>
    <w:rsid w:val="001424CC"/>
    <w:rsid w:val="00143BE2"/>
    <w:rsid w:val="00146A60"/>
    <w:rsid w:val="00146BFD"/>
    <w:rsid w:val="001525DC"/>
    <w:rsid w:val="00152950"/>
    <w:rsid w:val="00153C8A"/>
    <w:rsid w:val="001555B2"/>
    <w:rsid w:val="00156027"/>
    <w:rsid w:val="00156DB1"/>
    <w:rsid w:val="00162AC7"/>
    <w:rsid w:val="00162BB7"/>
    <w:rsid w:val="00162C70"/>
    <w:rsid w:val="00173013"/>
    <w:rsid w:val="00174F82"/>
    <w:rsid w:val="00180D81"/>
    <w:rsid w:val="00184349"/>
    <w:rsid w:val="0019584F"/>
    <w:rsid w:val="001971FD"/>
    <w:rsid w:val="001A04D3"/>
    <w:rsid w:val="001A3401"/>
    <w:rsid w:val="001A4029"/>
    <w:rsid w:val="001A5B75"/>
    <w:rsid w:val="001B7E51"/>
    <w:rsid w:val="001C0DA3"/>
    <w:rsid w:val="001C1A53"/>
    <w:rsid w:val="001C2EA2"/>
    <w:rsid w:val="001C4C7A"/>
    <w:rsid w:val="001C5D60"/>
    <w:rsid w:val="001C6B75"/>
    <w:rsid w:val="001E1351"/>
    <w:rsid w:val="001E6040"/>
    <w:rsid w:val="001F26A3"/>
    <w:rsid w:val="001F6457"/>
    <w:rsid w:val="00204352"/>
    <w:rsid w:val="00205B29"/>
    <w:rsid w:val="00207DCF"/>
    <w:rsid w:val="00230355"/>
    <w:rsid w:val="00230DB9"/>
    <w:rsid w:val="00231E40"/>
    <w:rsid w:val="00234C1F"/>
    <w:rsid w:val="00236709"/>
    <w:rsid w:val="00236A4E"/>
    <w:rsid w:val="00240834"/>
    <w:rsid w:val="00245A12"/>
    <w:rsid w:val="0025602E"/>
    <w:rsid w:val="0026032D"/>
    <w:rsid w:val="00265278"/>
    <w:rsid w:val="002659FC"/>
    <w:rsid w:val="00272BB4"/>
    <w:rsid w:val="002809D1"/>
    <w:rsid w:val="00281949"/>
    <w:rsid w:val="00283435"/>
    <w:rsid w:val="002836F9"/>
    <w:rsid w:val="002838CC"/>
    <w:rsid w:val="00286164"/>
    <w:rsid w:val="002920B5"/>
    <w:rsid w:val="00293972"/>
    <w:rsid w:val="002B1800"/>
    <w:rsid w:val="002B44DD"/>
    <w:rsid w:val="002C630C"/>
    <w:rsid w:val="002D53C2"/>
    <w:rsid w:val="002D5D79"/>
    <w:rsid w:val="002E06A6"/>
    <w:rsid w:val="002F4618"/>
    <w:rsid w:val="0030205D"/>
    <w:rsid w:val="00304649"/>
    <w:rsid w:val="00305949"/>
    <w:rsid w:val="003105C1"/>
    <w:rsid w:val="00310A7B"/>
    <w:rsid w:val="003152A2"/>
    <w:rsid w:val="00315B9D"/>
    <w:rsid w:val="003346EE"/>
    <w:rsid w:val="00334786"/>
    <w:rsid w:val="0033741B"/>
    <w:rsid w:val="00337CC6"/>
    <w:rsid w:val="00342884"/>
    <w:rsid w:val="00347D0F"/>
    <w:rsid w:val="00352CD0"/>
    <w:rsid w:val="003617E9"/>
    <w:rsid w:val="00364FDF"/>
    <w:rsid w:val="003655AB"/>
    <w:rsid w:val="0036784E"/>
    <w:rsid w:val="00372621"/>
    <w:rsid w:val="003812E2"/>
    <w:rsid w:val="0038612E"/>
    <w:rsid w:val="003916AE"/>
    <w:rsid w:val="00392801"/>
    <w:rsid w:val="00392DDC"/>
    <w:rsid w:val="00392E54"/>
    <w:rsid w:val="00393DF2"/>
    <w:rsid w:val="003A1073"/>
    <w:rsid w:val="003B1512"/>
    <w:rsid w:val="003C449A"/>
    <w:rsid w:val="003D674A"/>
    <w:rsid w:val="003E595E"/>
    <w:rsid w:val="003F5812"/>
    <w:rsid w:val="0040159A"/>
    <w:rsid w:val="004078A9"/>
    <w:rsid w:val="00422F5C"/>
    <w:rsid w:val="004230A8"/>
    <w:rsid w:val="004246A9"/>
    <w:rsid w:val="00424842"/>
    <w:rsid w:val="00425810"/>
    <w:rsid w:val="00427F0C"/>
    <w:rsid w:val="00435295"/>
    <w:rsid w:val="00437CA1"/>
    <w:rsid w:val="004443A0"/>
    <w:rsid w:val="00446B49"/>
    <w:rsid w:val="00453FBA"/>
    <w:rsid w:val="00464036"/>
    <w:rsid w:val="0046733A"/>
    <w:rsid w:val="00471E60"/>
    <w:rsid w:val="00472CF3"/>
    <w:rsid w:val="0047451F"/>
    <w:rsid w:val="004823B1"/>
    <w:rsid w:val="00485366"/>
    <w:rsid w:val="0049449A"/>
    <w:rsid w:val="00496578"/>
    <w:rsid w:val="004A0BFB"/>
    <w:rsid w:val="004A79F5"/>
    <w:rsid w:val="004B0690"/>
    <w:rsid w:val="004B517C"/>
    <w:rsid w:val="004B5A1C"/>
    <w:rsid w:val="004C1835"/>
    <w:rsid w:val="004C2D2A"/>
    <w:rsid w:val="004E0A50"/>
    <w:rsid w:val="004E13F8"/>
    <w:rsid w:val="004E3F24"/>
    <w:rsid w:val="004E4617"/>
    <w:rsid w:val="004E52E1"/>
    <w:rsid w:val="004E6423"/>
    <w:rsid w:val="004F2FAC"/>
    <w:rsid w:val="005159E6"/>
    <w:rsid w:val="00521CA5"/>
    <w:rsid w:val="0052277A"/>
    <w:rsid w:val="00522943"/>
    <w:rsid w:val="0053135F"/>
    <w:rsid w:val="00531E7C"/>
    <w:rsid w:val="00532562"/>
    <w:rsid w:val="00555372"/>
    <w:rsid w:val="00556C79"/>
    <w:rsid w:val="005578BD"/>
    <w:rsid w:val="005729D7"/>
    <w:rsid w:val="00587BE2"/>
    <w:rsid w:val="0059112C"/>
    <w:rsid w:val="005A501B"/>
    <w:rsid w:val="005A7EE8"/>
    <w:rsid w:val="005B3D20"/>
    <w:rsid w:val="005B4893"/>
    <w:rsid w:val="005C0971"/>
    <w:rsid w:val="005C58C5"/>
    <w:rsid w:val="005D1185"/>
    <w:rsid w:val="005D1FE1"/>
    <w:rsid w:val="005D3A12"/>
    <w:rsid w:val="005E6A14"/>
    <w:rsid w:val="005F0A11"/>
    <w:rsid w:val="005F380F"/>
    <w:rsid w:val="005F5418"/>
    <w:rsid w:val="00601704"/>
    <w:rsid w:val="00601EE0"/>
    <w:rsid w:val="0060661B"/>
    <w:rsid w:val="006107E7"/>
    <w:rsid w:val="00615DC2"/>
    <w:rsid w:val="006169A4"/>
    <w:rsid w:val="00621D16"/>
    <w:rsid w:val="006228C5"/>
    <w:rsid w:val="00631EA3"/>
    <w:rsid w:val="00637BE3"/>
    <w:rsid w:val="006426BC"/>
    <w:rsid w:val="00645F45"/>
    <w:rsid w:val="0067120C"/>
    <w:rsid w:val="00676E97"/>
    <w:rsid w:val="006847F2"/>
    <w:rsid w:val="0068584E"/>
    <w:rsid w:val="006901FD"/>
    <w:rsid w:val="00692FDF"/>
    <w:rsid w:val="006A0AF3"/>
    <w:rsid w:val="006A5D85"/>
    <w:rsid w:val="006A7965"/>
    <w:rsid w:val="006C178D"/>
    <w:rsid w:val="006C497C"/>
    <w:rsid w:val="006C4CB0"/>
    <w:rsid w:val="006C52B0"/>
    <w:rsid w:val="006C6203"/>
    <w:rsid w:val="006C7F77"/>
    <w:rsid w:val="006D0C9D"/>
    <w:rsid w:val="006D6A85"/>
    <w:rsid w:val="006E0278"/>
    <w:rsid w:val="00701828"/>
    <w:rsid w:val="00705043"/>
    <w:rsid w:val="0071149D"/>
    <w:rsid w:val="007134C5"/>
    <w:rsid w:val="00716FA4"/>
    <w:rsid w:val="007226EC"/>
    <w:rsid w:val="00723C1A"/>
    <w:rsid w:val="00730D4F"/>
    <w:rsid w:val="007325B3"/>
    <w:rsid w:val="00737181"/>
    <w:rsid w:val="0074387A"/>
    <w:rsid w:val="00743BBD"/>
    <w:rsid w:val="007528D9"/>
    <w:rsid w:val="0075782E"/>
    <w:rsid w:val="00766600"/>
    <w:rsid w:val="0077483E"/>
    <w:rsid w:val="00774BD4"/>
    <w:rsid w:val="00787659"/>
    <w:rsid w:val="007925FD"/>
    <w:rsid w:val="00794C0F"/>
    <w:rsid w:val="00795755"/>
    <w:rsid w:val="0079689F"/>
    <w:rsid w:val="00797BA2"/>
    <w:rsid w:val="007A3D7B"/>
    <w:rsid w:val="007A627E"/>
    <w:rsid w:val="007B2205"/>
    <w:rsid w:val="007B3833"/>
    <w:rsid w:val="007B4D1B"/>
    <w:rsid w:val="007B780F"/>
    <w:rsid w:val="007D0107"/>
    <w:rsid w:val="007D5835"/>
    <w:rsid w:val="007D68B0"/>
    <w:rsid w:val="007E523C"/>
    <w:rsid w:val="007E694C"/>
    <w:rsid w:val="008116E1"/>
    <w:rsid w:val="00817A33"/>
    <w:rsid w:val="008212D9"/>
    <w:rsid w:val="00824578"/>
    <w:rsid w:val="008254CD"/>
    <w:rsid w:val="008266D7"/>
    <w:rsid w:val="00833839"/>
    <w:rsid w:val="0083549F"/>
    <w:rsid w:val="00846453"/>
    <w:rsid w:val="008476D3"/>
    <w:rsid w:val="00857F0F"/>
    <w:rsid w:val="0086332D"/>
    <w:rsid w:val="0086426C"/>
    <w:rsid w:val="008655BE"/>
    <w:rsid w:val="00866287"/>
    <w:rsid w:val="00872820"/>
    <w:rsid w:val="00873C16"/>
    <w:rsid w:val="008806F4"/>
    <w:rsid w:val="00884F17"/>
    <w:rsid w:val="00893C83"/>
    <w:rsid w:val="008A4E18"/>
    <w:rsid w:val="008C1810"/>
    <w:rsid w:val="008C70A0"/>
    <w:rsid w:val="008D1568"/>
    <w:rsid w:val="008D4579"/>
    <w:rsid w:val="008F0DCA"/>
    <w:rsid w:val="008F3C22"/>
    <w:rsid w:val="008F4AC7"/>
    <w:rsid w:val="008F7FE4"/>
    <w:rsid w:val="0090478E"/>
    <w:rsid w:val="009068B3"/>
    <w:rsid w:val="00907DBE"/>
    <w:rsid w:val="00911650"/>
    <w:rsid w:val="00913EBD"/>
    <w:rsid w:val="00920487"/>
    <w:rsid w:val="00920B5A"/>
    <w:rsid w:val="0092279C"/>
    <w:rsid w:val="00923A6B"/>
    <w:rsid w:val="0092490F"/>
    <w:rsid w:val="00933283"/>
    <w:rsid w:val="00941634"/>
    <w:rsid w:val="009422C6"/>
    <w:rsid w:val="00950897"/>
    <w:rsid w:val="00953E6D"/>
    <w:rsid w:val="00957FE3"/>
    <w:rsid w:val="00960957"/>
    <w:rsid w:val="009620C3"/>
    <w:rsid w:val="009621C1"/>
    <w:rsid w:val="00963BE2"/>
    <w:rsid w:val="00964671"/>
    <w:rsid w:val="009676DD"/>
    <w:rsid w:val="00971FD8"/>
    <w:rsid w:val="00972536"/>
    <w:rsid w:val="0097744B"/>
    <w:rsid w:val="0098368F"/>
    <w:rsid w:val="009851D7"/>
    <w:rsid w:val="00985D63"/>
    <w:rsid w:val="00986B1E"/>
    <w:rsid w:val="00994053"/>
    <w:rsid w:val="009A008F"/>
    <w:rsid w:val="009A3C78"/>
    <w:rsid w:val="009A6F88"/>
    <w:rsid w:val="009B0550"/>
    <w:rsid w:val="009B33D2"/>
    <w:rsid w:val="009D7C38"/>
    <w:rsid w:val="009E6422"/>
    <w:rsid w:val="009E7FC2"/>
    <w:rsid w:val="009F2B49"/>
    <w:rsid w:val="00A00F3B"/>
    <w:rsid w:val="00A0708E"/>
    <w:rsid w:val="00A07B7C"/>
    <w:rsid w:val="00A219CA"/>
    <w:rsid w:val="00A260F6"/>
    <w:rsid w:val="00A31B3F"/>
    <w:rsid w:val="00A452EF"/>
    <w:rsid w:val="00A53E1E"/>
    <w:rsid w:val="00A562E7"/>
    <w:rsid w:val="00A5634D"/>
    <w:rsid w:val="00A572A0"/>
    <w:rsid w:val="00A648ED"/>
    <w:rsid w:val="00A70C66"/>
    <w:rsid w:val="00A77324"/>
    <w:rsid w:val="00A77346"/>
    <w:rsid w:val="00A87084"/>
    <w:rsid w:val="00A93DE8"/>
    <w:rsid w:val="00A96C65"/>
    <w:rsid w:val="00AA0420"/>
    <w:rsid w:val="00AA152E"/>
    <w:rsid w:val="00AA2624"/>
    <w:rsid w:val="00AA5BEC"/>
    <w:rsid w:val="00AB2790"/>
    <w:rsid w:val="00AC371E"/>
    <w:rsid w:val="00AC3879"/>
    <w:rsid w:val="00AD6727"/>
    <w:rsid w:val="00AD6FEC"/>
    <w:rsid w:val="00AF1C11"/>
    <w:rsid w:val="00AF1CA3"/>
    <w:rsid w:val="00AF4F66"/>
    <w:rsid w:val="00AF63AB"/>
    <w:rsid w:val="00B0540F"/>
    <w:rsid w:val="00B1758C"/>
    <w:rsid w:val="00B21448"/>
    <w:rsid w:val="00B21821"/>
    <w:rsid w:val="00B2438F"/>
    <w:rsid w:val="00B27159"/>
    <w:rsid w:val="00B32607"/>
    <w:rsid w:val="00B34994"/>
    <w:rsid w:val="00B37F8C"/>
    <w:rsid w:val="00B41103"/>
    <w:rsid w:val="00B41286"/>
    <w:rsid w:val="00B439FA"/>
    <w:rsid w:val="00B47339"/>
    <w:rsid w:val="00B51B5E"/>
    <w:rsid w:val="00B564F8"/>
    <w:rsid w:val="00B57764"/>
    <w:rsid w:val="00B66934"/>
    <w:rsid w:val="00B7032F"/>
    <w:rsid w:val="00B92928"/>
    <w:rsid w:val="00B933E7"/>
    <w:rsid w:val="00B9503A"/>
    <w:rsid w:val="00BA34B7"/>
    <w:rsid w:val="00BA3FE6"/>
    <w:rsid w:val="00BA6F00"/>
    <w:rsid w:val="00BB2749"/>
    <w:rsid w:val="00BB511D"/>
    <w:rsid w:val="00BC585D"/>
    <w:rsid w:val="00BD67B5"/>
    <w:rsid w:val="00BD7917"/>
    <w:rsid w:val="00BF0590"/>
    <w:rsid w:val="00C01425"/>
    <w:rsid w:val="00C02461"/>
    <w:rsid w:val="00C034E9"/>
    <w:rsid w:val="00C12E01"/>
    <w:rsid w:val="00C25D9F"/>
    <w:rsid w:val="00C26733"/>
    <w:rsid w:val="00C26F30"/>
    <w:rsid w:val="00C30092"/>
    <w:rsid w:val="00C40AE4"/>
    <w:rsid w:val="00C41201"/>
    <w:rsid w:val="00C4390E"/>
    <w:rsid w:val="00C46B97"/>
    <w:rsid w:val="00C543D4"/>
    <w:rsid w:val="00C6770C"/>
    <w:rsid w:val="00C73D8E"/>
    <w:rsid w:val="00C774E9"/>
    <w:rsid w:val="00C918B0"/>
    <w:rsid w:val="00C9280E"/>
    <w:rsid w:val="00C94640"/>
    <w:rsid w:val="00C946E0"/>
    <w:rsid w:val="00CA0825"/>
    <w:rsid w:val="00CA15C6"/>
    <w:rsid w:val="00CA2F5E"/>
    <w:rsid w:val="00CA4E45"/>
    <w:rsid w:val="00CB4C50"/>
    <w:rsid w:val="00CC5134"/>
    <w:rsid w:val="00CC5830"/>
    <w:rsid w:val="00CD1E36"/>
    <w:rsid w:val="00CE6578"/>
    <w:rsid w:val="00CF535C"/>
    <w:rsid w:val="00CF63B1"/>
    <w:rsid w:val="00CF70D7"/>
    <w:rsid w:val="00CF73FF"/>
    <w:rsid w:val="00D01D31"/>
    <w:rsid w:val="00D07119"/>
    <w:rsid w:val="00D117E3"/>
    <w:rsid w:val="00D12239"/>
    <w:rsid w:val="00D21E22"/>
    <w:rsid w:val="00D2381B"/>
    <w:rsid w:val="00D27707"/>
    <w:rsid w:val="00D35979"/>
    <w:rsid w:val="00D43412"/>
    <w:rsid w:val="00D45934"/>
    <w:rsid w:val="00D46367"/>
    <w:rsid w:val="00D54590"/>
    <w:rsid w:val="00D61C96"/>
    <w:rsid w:val="00D6273D"/>
    <w:rsid w:val="00D62E16"/>
    <w:rsid w:val="00D65CD3"/>
    <w:rsid w:val="00D77029"/>
    <w:rsid w:val="00D77994"/>
    <w:rsid w:val="00D8511C"/>
    <w:rsid w:val="00D9048A"/>
    <w:rsid w:val="00D957D8"/>
    <w:rsid w:val="00D959AB"/>
    <w:rsid w:val="00DB1E44"/>
    <w:rsid w:val="00DB2458"/>
    <w:rsid w:val="00DB3421"/>
    <w:rsid w:val="00DB4502"/>
    <w:rsid w:val="00DB5959"/>
    <w:rsid w:val="00DC6C43"/>
    <w:rsid w:val="00DC7E27"/>
    <w:rsid w:val="00DE06B9"/>
    <w:rsid w:val="00DE2787"/>
    <w:rsid w:val="00DE6704"/>
    <w:rsid w:val="00DE720B"/>
    <w:rsid w:val="00E005A0"/>
    <w:rsid w:val="00E067F3"/>
    <w:rsid w:val="00E078C1"/>
    <w:rsid w:val="00E17440"/>
    <w:rsid w:val="00E251BC"/>
    <w:rsid w:val="00E254CD"/>
    <w:rsid w:val="00E429BF"/>
    <w:rsid w:val="00E471DD"/>
    <w:rsid w:val="00E515BE"/>
    <w:rsid w:val="00E516D0"/>
    <w:rsid w:val="00E5464D"/>
    <w:rsid w:val="00E56545"/>
    <w:rsid w:val="00E61C75"/>
    <w:rsid w:val="00E71103"/>
    <w:rsid w:val="00E71A05"/>
    <w:rsid w:val="00E754A1"/>
    <w:rsid w:val="00E9242B"/>
    <w:rsid w:val="00E9533F"/>
    <w:rsid w:val="00E95567"/>
    <w:rsid w:val="00E95DB3"/>
    <w:rsid w:val="00EA0B69"/>
    <w:rsid w:val="00EA136F"/>
    <w:rsid w:val="00EB4677"/>
    <w:rsid w:val="00EC25E6"/>
    <w:rsid w:val="00EC3971"/>
    <w:rsid w:val="00ED1F35"/>
    <w:rsid w:val="00ED734E"/>
    <w:rsid w:val="00EE0E5C"/>
    <w:rsid w:val="00EE563E"/>
    <w:rsid w:val="00EF13CF"/>
    <w:rsid w:val="00EF34D8"/>
    <w:rsid w:val="00EF4926"/>
    <w:rsid w:val="00F04913"/>
    <w:rsid w:val="00F11AAB"/>
    <w:rsid w:val="00F11DF0"/>
    <w:rsid w:val="00F14632"/>
    <w:rsid w:val="00F226FC"/>
    <w:rsid w:val="00F23DCF"/>
    <w:rsid w:val="00F24D1B"/>
    <w:rsid w:val="00F31F79"/>
    <w:rsid w:val="00F31FAB"/>
    <w:rsid w:val="00F34068"/>
    <w:rsid w:val="00F37B5E"/>
    <w:rsid w:val="00F425BF"/>
    <w:rsid w:val="00F4579A"/>
    <w:rsid w:val="00F45F8E"/>
    <w:rsid w:val="00F47C3B"/>
    <w:rsid w:val="00F519E1"/>
    <w:rsid w:val="00F52469"/>
    <w:rsid w:val="00F54045"/>
    <w:rsid w:val="00F60252"/>
    <w:rsid w:val="00F62EE4"/>
    <w:rsid w:val="00F87559"/>
    <w:rsid w:val="00F944BF"/>
    <w:rsid w:val="00F94E55"/>
    <w:rsid w:val="00F95419"/>
    <w:rsid w:val="00F961A3"/>
    <w:rsid w:val="00FA32BE"/>
    <w:rsid w:val="00FA3C06"/>
    <w:rsid w:val="00FB0759"/>
    <w:rsid w:val="00FB166A"/>
    <w:rsid w:val="00FB3C7F"/>
    <w:rsid w:val="00FB476D"/>
    <w:rsid w:val="00FB5947"/>
    <w:rsid w:val="00FB6020"/>
    <w:rsid w:val="00FC2C4A"/>
    <w:rsid w:val="00FC76AE"/>
    <w:rsid w:val="00FD72B5"/>
    <w:rsid w:val="00FE1869"/>
    <w:rsid w:val="00FE4865"/>
    <w:rsid w:val="00FE48EC"/>
    <w:rsid w:val="00FE6630"/>
    <w:rsid w:val="00FF5D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581E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72C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7FC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CF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9E7FC2"/>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DE6704"/>
    <w:pPr>
      <w:spacing w:after="0" w:line="240" w:lineRule="auto"/>
    </w:pPr>
  </w:style>
  <w:style w:type="character" w:styleId="Hyperlink">
    <w:name w:val="Hyperlink"/>
    <w:basedOn w:val="DefaultParagraphFont"/>
    <w:uiPriority w:val="99"/>
    <w:unhideWhenUsed/>
    <w:rsid w:val="00472CF3"/>
    <w:rPr>
      <w:color w:val="0000FF" w:themeColor="hyperlink"/>
      <w:u w:val="single"/>
    </w:rPr>
  </w:style>
  <w:style w:type="table" w:styleId="TableGrid">
    <w:name w:val="Table Grid"/>
    <w:basedOn w:val="TableNormal"/>
    <w:rsid w:val="00ED73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23A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A6B"/>
    <w:rPr>
      <w:rFonts w:ascii="Tahoma" w:hAnsi="Tahoma" w:cs="Tahoma"/>
      <w:sz w:val="16"/>
      <w:szCs w:val="16"/>
    </w:rPr>
  </w:style>
  <w:style w:type="paragraph" w:styleId="ListParagraph">
    <w:name w:val="List Paragraph"/>
    <w:basedOn w:val="Normal"/>
    <w:uiPriority w:val="34"/>
    <w:qFormat/>
    <w:rsid w:val="000F37F5"/>
    <w:pPr>
      <w:ind w:left="720"/>
      <w:contextualSpacing/>
    </w:pPr>
  </w:style>
  <w:style w:type="paragraph" w:styleId="HTMLPreformatted">
    <w:name w:val="HTML Preformatted"/>
    <w:basedOn w:val="Normal"/>
    <w:link w:val="HTMLPreformattedChar"/>
    <w:uiPriority w:val="99"/>
    <w:unhideWhenUsed/>
    <w:rsid w:val="00424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24842"/>
    <w:rPr>
      <w:rFonts w:ascii="Courier New" w:eastAsia="Times New Roman" w:hAnsi="Courier New" w:cs="Courier New"/>
      <w:sz w:val="20"/>
      <w:szCs w:val="20"/>
    </w:rPr>
  </w:style>
  <w:style w:type="character" w:customStyle="1" w:styleId="moz-txt-citetags">
    <w:name w:val="moz-txt-citetags"/>
    <w:basedOn w:val="DefaultParagraphFont"/>
    <w:rsid w:val="00F4579A"/>
  </w:style>
  <w:style w:type="character" w:styleId="Strong">
    <w:name w:val="Strong"/>
    <w:basedOn w:val="DefaultParagraphFont"/>
    <w:uiPriority w:val="22"/>
    <w:qFormat/>
    <w:rsid w:val="00FE48EC"/>
    <w:rPr>
      <w:b/>
      <w:bCs/>
    </w:rPr>
  </w:style>
  <w:style w:type="character" w:styleId="Emphasis">
    <w:name w:val="Emphasis"/>
    <w:basedOn w:val="DefaultParagraphFont"/>
    <w:uiPriority w:val="20"/>
    <w:qFormat/>
    <w:rsid w:val="00FE48EC"/>
    <w:rPr>
      <w:i/>
      <w:iCs/>
    </w:rPr>
  </w:style>
  <w:style w:type="paragraph" w:styleId="Footer">
    <w:name w:val="footer"/>
    <w:basedOn w:val="Normal"/>
    <w:link w:val="FooterChar"/>
    <w:uiPriority w:val="99"/>
    <w:rsid w:val="00097B9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097B9D"/>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A34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401"/>
  </w:style>
  <w:style w:type="character" w:styleId="HTMLCite">
    <w:name w:val="HTML Cite"/>
    <w:basedOn w:val="DefaultParagraphFont"/>
    <w:uiPriority w:val="99"/>
    <w:semiHidden/>
    <w:unhideWhenUsed/>
    <w:rsid w:val="00B34994"/>
    <w:rPr>
      <w:i/>
      <w:iCs/>
    </w:rPr>
  </w:style>
  <w:style w:type="paragraph" w:styleId="TOCHeading">
    <w:name w:val="TOC Heading"/>
    <w:basedOn w:val="Heading1"/>
    <w:next w:val="Normal"/>
    <w:uiPriority w:val="39"/>
    <w:unhideWhenUsed/>
    <w:qFormat/>
    <w:rsid w:val="00B564F8"/>
    <w:pPr>
      <w:outlineLvl w:val="9"/>
    </w:pPr>
    <w:rPr>
      <w:lang w:eastAsia="ja-JP"/>
    </w:rPr>
  </w:style>
  <w:style w:type="paragraph" w:styleId="TOC1">
    <w:name w:val="toc 1"/>
    <w:basedOn w:val="Normal"/>
    <w:next w:val="Normal"/>
    <w:autoRedefine/>
    <w:uiPriority w:val="39"/>
    <w:unhideWhenUsed/>
    <w:rsid w:val="006C6203"/>
    <w:pPr>
      <w:tabs>
        <w:tab w:val="right" w:leader="dot" w:pos="10214"/>
      </w:tabs>
      <w:spacing w:after="100"/>
    </w:pPr>
    <w:rPr>
      <w:rFonts w:ascii="Garamond" w:hAnsi="Garamond" w:cstheme="minorHAnsi"/>
      <w:noProof/>
      <w:sz w:val="21"/>
      <w:szCs w:val="21"/>
    </w:rPr>
  </w:style>
  <w:style w:type="paragraph" w:styleId="TOC2">
    <w:name w:val="toc 2"/>
    <w:basedOn w:val="Normal"/>
    <w:next w:val="Normal"/>
    <w:autoRedefine/>
    <w:uiPriority w:val="39"/>
    <w:unhideWhenUsed/>
    <w:rsid w:val="00B564F8"/>
    <w:pPr>
      <w:spacing w:after="100"/>
      <w:ind w:left="220"/>
    </w:pPr>
  </w:style>
  <w:style w:type="paragraph" w:customStyle="1" w:styleId="Default">
    <w:name w:val="Default"/>
    <w:rsid w:val="006A0AF3"/>
    <w:pPr>
      <w:autoSpaceDE w:val="0"/>
      <w:autoSpaceDN w:val="0"/>
      <w:adjustRightInd w:val="0"/>
      <w:spacing w:after="0" w:line="240" w:lineRule="auto"/>
    </w:pPr>
    <w:rPr>
      <w:rFonts w:ascii="Garamond" w:hAnsi="Garamond" w:cs="Garamond"/>
      <w:color w:val="00000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72C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7FC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CF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9E7FC2"/>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DE6704"/>
    <w:pPr>
      <w:spacing w:after="0" w:line="240" w:lineRule="auto"/>
    </w:pPr>
  </w:style>
  <w:style w:type="character" w:styleId="Hyperlink">
    <w:name w:val="Hyperlink"/>
    <w:basedOn w:val="DefaultParagraphFont"/>
    <w:uiPriority w:val="99"/>
    <w:unhideWhenUsed/>
    <w:rsid w:val="00472CF3"/>
    <w:rPr>
      <w:color w:val="0000FF" w:themeColor="hyperlink"/>
      <w:u w:val="single"/>
    </w:rPr>
  </w:style>
  <w:style w:type="table" w:styleId="TableGrid">
    <w:name w:val="Table Grid"/>
    <w:basedOn w:val="TableNormal"/>
    <w:rsid w:val="00ED73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23A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A6B"/>
    <w:rPr>
      <w:rFonts w:ascii="Tahoma" w:hAnsi="Tahoma" w:cs="Tahoma"/>
      <w:sz w:val="16"/>
      <w:szCs w:val="16"/>
    </w:rPr>
  </w:style>
  <w:style w:type="paragraph" w:styleId="ListParagraph">
    <w:name w:val="List Paragraph"/>
    <w:basedOn w:val="Normal"/>
    <w:uiPriority w:val="34"/>
    <w:qFormat/>
    <w:rsid w:val="000F37F5"/>
    <w:pPr>
      <w:ind w:left="720"/>
      <w:contextualSpacing/>
    </w:pPr>
  </w:style>
  <w:style w:type="paragraph" w:styleId="HTMLPreformatted">
    <w:name w:val="HTML Preformatted"/>
    <w:basedOn w:val="Normal"/>
    <w:link w:val="HTMLPreformattedChar"/>
    <w:uiPriority w:val="99"/>
    <w:unhideWhenUsed/>
    <w:rsid w:val="00424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24842"/>
    <w:rPr>
      <w:rFonts w:ascii="Courier New" w:eastAsia="Times New Roman" w:hAnsi="Courier New" w:cs="Courier New"/>
      <w:sz w:val="20"/>
      <w:szCs w:val="20"/>
    </w:rPr>
  </w:style>
  <w:style w:type="character" w:customStyle="1" w:styleId="moz-txt-citetags">
    <w:name w:val="moz-txt-citetags"/>
    <w:basedOn w:val="DefaultParagraphFont"/>
    <w:rsid w:val="00F4579A"/>
  </w:style>
  <w:style w:type="character" w:styleId="Strong">
    <w:name w:val="Strong"/>
    <w:basedOn w:val="DefaultParagraphFont"/>
    <w:uiPriority w:val="22"/>
    <w:qFormat/>
    <w:rsid w:val="00FE48EC"/>
    <w:rPr>
      <w:b/>
      <w:bCs/>
    </w:rPr>
  </w:style>
  <w:style w:type="character" w:styleId="Emphasis">
    <w:name w:val="Emphasis"/>
    <w:basedOn w:val="DefaultParagraphFont"/>
    <w:uiPriority w:val="20"/>
    <w:qFormat/>
    <w:rsid w:val="00FE48EC"/>
    <w:rPr>
      <w:i/>
      <w:iCs/>
    </w:rPr>
  </w:style>
  <w:style w:type="paragraph" w:styleId="Footer">
    <w:name w:val="footer"/>
    <w:basedOn w:val="Normal"/>
    <w:link w:val="FooterChar"/>
    <w:uiPriority w:val="99"/>
    <w:rsid w:val="00097B9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097B9D"/>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A34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401"/>
  </w:style>
  <w:style w:type="character" w:styleId="HTMLCite">
    <w:name w:val="HTML Cite"/>
    <w:basedOn w:val="DefaultParagraphFont"/>
    <w:uiPriority w:val="99"/>
    <w:semiHidden/>
    <w:unhideWhenUsed/>
    <w:rsid w:val="00B34994"/>
    <w:rPr>
      <w:i/>
      <w:iCs/>
    </w:rPr>
  </w:style>
  <w:style w:type="paragraph" w:styleId="TOCHeading">
    <w:name w:val="TOC Heading"/>
    <w:basedOn w:val="Heading1"/>
    <w:next w:val="Normal"/>
    <w:uiPriority w:val="39"/>
    <w:unhideWhenUsed/>
    <w:qFormat/>
    <w:rsid w:val="00B564F8"/>
    <w:pPr>
      <w:outlineLvl w:val="9"/>
    </w:pPr>
    <w:rPr>
      <w:lang w:eastAsia="ja-JP"/>
    </w:rPr>
  </w:style>
  <w:style w:type="paragraph" w:styleId="TOC1">
    <w:name w:val="toc 1"/>
    <w:basedOn w:val="Normal"/>
    <w:next w:val="Normal"/>
    <w:autoRedefine/>
    <w:uiPriority w:val="39"/>
    <w:unhideWhenUsed/>
    <w:rsid w:val="006C6203"/>
    <w:pPr>
      <w:tabs>
        <w:tab w:val="right" w:leader="dot" w:pos="10214"/>
      </w:tabs>
      <w:spacing w:after="100"/>
    </w:pPr>
    <w:rPr>
      <w:rFonts w:ascii="Garamond" w:hAnsi="Garamond" w:cstheme="minorHAnsi"/>
      <w:noProof/>
      <w:sz w:val="21"/>
      <w:szCs w:val="21"/>
    </w:rPr>
  </w:style>
  <w:style w:type="paragraph" w:styleId="TOC2">
    <w:name w:val="toc 2"/>
    <w:basedOn w:val="Normal"/>
    <w:next w:val="Normal"/>
    <w:autoRedefine/>
    <w:uiPriority w:val="39"/>
    <w:unhideWhenUsed/>
    <w:rsid w:val="00B564F8"/>
    <w:pPr>
      <w:spacing w:after="100"/>
      <w:ind w:left="220"/>
    </w:pPr>
  </w:style>
  <w:style w:type="paragraph" w:customStyle="1" w:styleId="Default">
    <w:name w:val="Default"/>
    <w:rsid w:val="006A0AF3"/>
    <w:pPr>
      <w:autoSpaceDE w:val="0"/>
      <w:autoSpaceDN w:val="0"/>
      <w:adjustRightInd w:val="0"/>
      <w:spacing w:after="0" w:line="240" w:lineRule="auto"/>
    </w:pPr>
    <w:rPr>
      <w:rFonts w:ascii="Garamond" w:hAnsi="Garamond" w:cs="Garamond"/>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859209">
      <w:bodyDiv w:val="1"/>
      <w:marLeft w:val="0"/>
      <w:marRight w:val="0"/>
      <w:marTop w:val="0"/>
      <w:marBottom w:val="0"/>
      <w:divBdr>
        <w:top w:val="none" w:sz="0" w:space="0" w:color="auto"/>
        <w:left w:val="none" w:sz="0" w:space="0" w:color="auto"/>
        <w:bottom w:val="none" w:sz="0" w:space="0" w:color="auto"/>
        <w:right w:val="none" w:sz="0" w:space="0" w:color="auto"/>
      </w:divBdr>
    </w:div>
    <w:div w:id="268314477">
      <w:bodyDiv w:val="1"/>
      <w:marLeft w:val="0"/>
      <w:marRight w:val="0"/>
      <w:marTop w:val="0"/>
      <w:marBottom w:val="0"/>
      <w:divBdr>
        <w:top w:val="none" w:sz="0" w:space="0" w:color="auto"/>
        <w:left w:val="none" w:sz="0" w:space="0" w:color="auto"/>
        <w:bottom w:val="none" w:sz="0" w:space="0" w:color="auto"/>
        <w:right w:val="none" w:sz="0" w:space="0" w:color="auto"/>
      </w:divBdr>
    </w:div>
    <w:div w:id="278921780">
      <w:bodyDiv w:val="1"/>
      <w:marLeft w:val="0"/>
      <w:marRight w:val="0"/>
      <w:marTop w:val="0"/>
      <w:marBottom w:val="0"/>
      <w:divBdr>
        <w:top w:val="none" w:sz="0" w:space="0" w:color="auto"/>
        <w:left w:val="none" w:sz="0" w:space="0" w:color="auto"/>
        <w:bottom w:val="none" w:sz="0" w:space="0" w:color="auto"/>
        <w:right w:val="none" w:sz="0" w:space="0" w:color="auto"/>
      </w:divBdr>
    </w:div>
    <w:div w:id="493378677">
      <w:bodyDiv w:val="1"/>
      <w:marLeft w:val="0"/>
      <w:marRight w:val="0"/>
      <w:marTop w:val="0"/>
      <w:marBottom w:val="0"/>
      <w:divBdr>
        <w:top w:val="none" w:sz="0" w:space="0" w:color="auto"/>
        <w:left w:val="none" w:sz="0" w:space="0" w:color="auto"/>
        <w:bottom w:val="none" w:sz="0" w:space="0" w:color="auto"/>
        <w:right w:val="none" w:sz="0" w:space="0" w:color="auto"/>
      </w:divBdr>
    </w:div>
    <w:div w:id="503131015">
      <w:bodyDiv w:val="1"/>
      <w:marLeft w:val="0"/>
      <w:marRight w:val="0"/>
      <w:marTop w:val="0"/>
      <w:marBottom w:val="0"/>
      <w:divBdr>
        <w:top w:val="none" w:sz="0" w:space="0" w:color="auto"/>
        <w:left w:val="none" w:sz="0" w:space="0" w:color="auto"/>
        <w:bottom w:val="none" w:sz="0" w:space="0" w:color="auto"/>
        <w:right w:val="none" w:sz="0" w:space="0" w:color="auto"/>
      </w:divBdr>
    </w:div>
    <w:div w:id="620573643">
      <w:bodyDiv w:val="1"/>
      <w:marLeft w:val="0"/>
      <w:marRight w:val="0"/>
      <w:marTop w:val="0"/>
      <w:marBottom w:val="0"/>
      <w:divBdr>
        <w:top w:val="none" w:sz="0" w:space="0" w:color="auto"/>
        <w:left w:val="none" w:sz="0" w:space="0" w:color="auto"/>
        <w:bottom w:val="none" w:sz="0" w:space="0" w:color="auto"/>
        <w:right w:val="none" w:sz="0" w:space="0" w:color="auto"/>
      </w:divBdr>
    </w:div>
    <w:div w:id="743990665">
      <w:bodyDiv w:val="1"/>
      <w:marLeft w:val="0"/>
      <w:marRight w:val="0"/>
      <w:marTop w:val="0"/>
      <w:marBottom w:val="0"/>
      <w:divBdr>
        <w:top w:val="none" w:sz="0" w:space="0" w:color="auto"/>
        <w:left w:val="none" w:sz="0" w:space="0" w:color="auto"/>
        <w:bottom w:val="none" w:sz="0" w:space="0" w:color="auto"/>
        <w:right w:val="none" w:sz="0" w:space="0" w:color="auto"/>
      </w:divBdr>
    </w:div>
    <w:div w:id="866261420">
      <w:bodyDiv w:val="1"/>
      <w:marLeft w:val="0"/>
      <w:marRight w:val="0"/>
      <w:marTop w:val="0"/>
      <w:marBottom w:val="0"/>
      <w:divBdr>
        <w:top w:val="none" w:sz="0" w:space="0" w:color="auto"/>
        <w:left w:val="none" w:sz="0" w:space="0" w:color="auto"/>
        <w:bottom w:val="none" w:sz="0" w:space="0" w:color="auto"/>
        <w:right w:val="none" w:sz="0" w:space="0" w:color="auto"/>
      </w:divBdr>
    </w:div>
    <w:div w:id="891237850">
      <w:bodyDiv w:val="1"/>
      <w:marLeft w:val="0"/>
      <w:marRight w:val="0"/>
      <w:marTop w:val="0"/>
      <w:marBottom w:val="0"/>
      <w:divBdr>
        <w:top w:val="none" w:sz="0" w:space="0" w:color="auto"/>
        <w:left w:val="none" w:sz="0" w:space="0" w:color="auto"/>
        <w:bottom w:val="none" w:sz="0" w:space="0" w:color="auto"/>
        <w:right w:val="none" w:sz="0" w:space="0" w:color="auto"/>
      </w:divBdr>
    </w:div>
    <w:div w:id="1316256531">
      <w:bodyDiv w:val="1"/>
      <w:marLeft w:val="0"/>
      <w:marRight w:val="0"/>
      <w:marTop w:val="0"/>
      <w:marBottom w:val="0"/>
      <w:divBdr>
        <w:top w:val="none" w:sz="0" w:space="0" w:color="auto"/>
        <w:left w:val="none" w:sz="0" w:space="0" w:color="auto"/>
        <w:bottom w:val="none" w:sz="0" w:space="0" w:color="auto"/>
        <w:right w:val="none" w:sz="0" w:space="0" w:color="auto"/>
      </w:divBdr>
    </w:div>
    <w:div w:id="1356231306">
      <w:bodyDiv w:val="1"/>
      <w:marLeft w:val="0"/>
      <w:marRight w:val="0"/>
      <w:marTop w:val="0"/>
      <w:marBottom w:val="0"/>
      <w:divBdr>
        <w:top w:val="none" w:sz="0" w:space="0" w:color="auto"/>
        <w:left w:val="none" w:sz="0" w:space="0" w:color="auto"/>
        <w:bottom w:val="none" w:sz="0" w:space="0" w:color="auto"/>
        <w:right w:val="none" w:sz="0" w:space="0" w:color="auto"/>
      </w:divBdr>
    </w:div>
    <w:div w:id="1583484954">
      <w:bodyDiv w:val="1"/>
      <w:marLeft w:val="0"/>
      <w:marRight w:val="0"/>
      <w:marTop w:val="0"/>
      <w:marBottom w:val="0"/>
      <w:divBdr>
        <w:top w:val="none" w:sz="0" w:space="0" w:color="auto"/>
        <w:left w:val="none" w:sz="0" w:space="0" w:color="auto"/>
        <w:bottom w:val="none" w:sz="0" w:space="0" w:color="auto"/>
        <w:right w:val="none" w:sz="0" w:space="0" w:color="auto"/>
      </w:divBdr>
    </w:div>
    <w:div w:id="1743217810">
      <w:bodyDiv w:val="1"/>
      <w:marLeft w:val="0"/>
      <w:marRight w:val="0"/>
      <w:marTop w:val="0"/>
      <w:marBottom w:val="0"/>
      <w:divBdr>
        <w:top w:val="none" w:sz="0" w:space="0" w:color="auto"/>
        <w:left w:val="none" w:sz="0" w:space="0" w:color="auto"/>
        <w:bottom w:val="none" w:sz="0" w:space="0" w:color="auto"/>
        <w:right w:val="none" w:sz="0" w:space="0" w:color="auto"/>
      </w:divBdr>
    </w:div>
    <w:div w:id="205634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microsoft.com/office/2007/relationships/hdphoto" Target="media/hdphoto1.wdp"/><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9B3FFF-3D1B-1748-83F0-7A6CF7E28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5</Pages>
  <Words>1169</Words>
  <Characters>6668</Characters>
  <Application>Microsoft Macintosh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Columbia University</Company>
  <LinksUpToDate>false</LinksUpToDate>
  <CharactersWithSpaces>7822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W. Quinn</dc:creator>
  <cp:lastModifiedBy>Daniel Sheehan</cp:lastModifiedBy>
  <cp:revision>18</cp:revision>
  <cp:lastPrinted>2013-08-13T18:43:00Z</cp:lastPrinted>
  <dcterms:created xsi:type="dcterms:W3CDTF">2013-08-13T18:22:00Z</dcterms:created>
  <dcterms:modified xsi:type="dcterms:W3CDTF">2015-01-12T18:22:00Z</dcterms:modified>
</cp:coreProperties>
</file>