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53185" w14:paraId="39502E39" w14:textId="77777777" w:rsidTr="005675BD">
        <w:tc>
          <w:tcPr>
            <w:tcW w:w="8856" w:type="dxa"/>
            <w:gridSpan w:val="2"/>
          </w:tcPr>
          <w:p w14:paraId="07DCB674" w14:textId="77777777" w:rsidR="00F53185" w:rsidRPr="00185357" w:rsidRDefault="00F53185" w:rsidP="00F53185">
            <w:pPr>
              <w:jc w:val="center"/>
              <w:rPr>
                <w:b/>
              </w:rPr>
            </w:pPr>
            <w:proofErr w:type="spellStart"/>
            <w:r w:rsidRPr="00185357">
              <w:rPr>
                <w:b/>
              </w:rPr>
              <w:t>Gentrifiable</w:t>
            </w:r>
            <w:proofErr w:type="spellEnd"/>
          </w:p>
        </w:tc>
      </w:tr>
      <w:tr w:rsidR="00F53185" w14:paraId="22D51F17" w14:textId="77777777" w:rsidTr="00F53185">
        <w:tc>
          <w:tcPr>
            <w:tcW w:w="4428" w:type="dxa"/>
          </w:tcPr>
          <w:p w14:paraId="540A0F61" w14:textId="77777777" w:rsidR="00F53185" w:rsidRPr="00185357" w:rsidRDefault="00F53185" w:rsidP="00F53185">
            <w:pPr>
              <w:jc w:val="center"/>
              <w:rPr>
                <w:b/>
              </w:rPr>
            </w:pPr>
            <w:proofErr w:type="spellStart"/>
            <w:r w:rsidRPr="00185357">
              <w:rPr>
                <w:b/>
              </w:rPr>
              <w:t>Grube</w:t>
            </w:r>
            <w:proofErr w:type="spellEnd"/>
            <w:r w:rsidRPr="00185357">
              <w:rPr>
                <w:b/>
              </w:rPr>
              <w:t>-Cavers</w:t>
            </w:r>
          </w:p>
        </w:tc>
        <w:tc>
          <w:tcPr>
            <w:tcW w:w="4428" w:type="dxa"/>
          </w:tcPr>
          <w:p w14:paraId="20FCF1CE" w14:textId="77777777" w:rsidR="00F53185" w:rsidRPr="00185357" w:rsidRDefault="00F53185" w:rsidP="00F53185">
            <w:pPr>
              <w:jc w:val="center"/>
              <w:rPr>
                <w:b/>
              </w:rPr>
            </w:pPr>
            <w:r w:rsidRPr="00185357">
              <w:rPr>
                <w:b/>
              </w:rPr>
              <w:t>Our project</w:t>
            </w:r>
          </w:p>
        </w:tc>
      </w:tr>
      <w:tr w:rsidR="00F53185" w14:paraId="09D8678F" w14:textId="77777777" w:rsidTr="00F53185">
        <w:tc>
          <w:tcPr>
            <w:tcW w:w="4428" w:type="dxa"/>
          </w:tcPr>
          <w:p w14:paraId="6516721F" w14:textId="77777777" w:rsidR="00F53185" w:rsidRDefault="00577396">
            <w:r>
              <w:t xml:space="preserve">Average family income </w:t>
            </w:r>
            <w:r>
              <w:t xml:space="preserve">&lt; CMA </w:t>
            </w:r>
            <w:proofErr w:type="spellStart"/>
            <w:r>
              <w:t>ave</w:t>
            </w:r>
            <w:proofErr w:type="spellEnd"/>
          </w:p>
        </w:tc>
        <w:tc>
          <w:tcPr>
            <w:tcW w:w="4428" w:type="dxa"/>
          </w:tcPr>
          <w:p w14:paraId="2924F504" w14:textId="5D01C61E" w:rsidR="00F53185" w:rsidRDefault="00605093">
            <w:r>
              <w:t>Median household income &lt; UA</w:t>
            </w:r>
          </w:p>
        </w:tc>
      </w:tr>
      <w:tr w:rsidR="00F53185" w14:paraId="4F65D698" w14:textId="77777777" w:rsidTr="00F53185">
        <w:tc>
          <w:tcPr>
            <w:tcW w:w="4428" w:type="dxa"/>
          </w:tcPr>
          <w:p w14:paraId="4E0988E7" w14:textId="77777777" w:rsidR="00F53185" w:rsidRDefault="00577396">
            <w:r>
              <w:t xml:space="preserve">Number of degrees per capita &lt; CMA </w:t>
            </w:r>
            <w:proofErr w:type="spellStart"/>
            <w:r>
              <w:t>ave</w:t>
            </w:r>
            <w:proofErr w:type="spellEnd"/>
          </w:p>
        </w:tc>
        <w:tc>
          <w:tcPr>
            <w:tcW w:w="4428" w:type="dxa"/>
          </w:tcPr>
          <w:p w14:paraId="5ED5E959" w14:textId="3F7EEF73" w:rsidR="00F53185" w:rsidRDefault="00605093" w:rsidP="00605093">
            <w:r>
              <w:t xml:space="preserve">Proportion with at least 4-year college degree &lt;UA </w:t>
            </w:r>
          </w:p>
        </w:tc>
      </w:tr>
      <w:tr w:rsidR="00F53185" w14:paraId="73A2B94F" w14:textId="77777777" w:rsidTr="004C61E3">
        <w:tc>
          <w:tcPr>
            <w:tcW w:w="4428" w:type="dxa"/>
          </w:tcPr>
          <w:p w14:paraId="10E66834" w14:textId="77777777" w:rsidR="00F53185" w:rsidRDefault="00F53185"/>
        </w:tc>
        <w:tc>
          <w:tcPr>
            <w:tcW w:w="4428" w:type="dxa"/>
            <w:shd w:val="clear" w:color="auto" w:fill="E5B8B7" w:themeFill="accent2" w:themeFillTint="66"/>
          </w:tcPr>
          <w:p w14:paraId="72384457" w14:textId="4E1470B2" w:rsidR="00F53185" w:rsidRDefault="00D1345F">
            <w:r>
              <w:t>Median home value &lt; UA</w:t>
            </w:r>
          </w:p>
        </w:tc>
      </w:tr>
      <w:tr w:rsidR="00605093" w14:paraId="2635BA2A" w14:textId="77777777" w:rsidTr="00F53185">
        <w:tc>
          <w:tcPr>
            <w:tcW w:w="4428" w:type="dxa"/>
          </w:tcPr>
          <w:p w14:paraId="00170F45" w14:textId="77777777" w:rsidR="00605093" w:rsidRDefault="00605093"/>
        </w:tc>
        <w:tc>
          <w:tcPr>
            <w:tcW w:w="4428" w:type="dxa"/>
          </w:tcPr>
          <w:p w14:paraId="0FB1772D" w14:textId="77777777" w:rsidR="00605093" w:rsidRDefault="00605093"/>
        </w:tc>
      </w:tr>
      <w:tr w:rsidR="00F53185" w14:paraId="16B075E9" w14:textId="77777777" w:rsidTr="00535708">
        <w:tc>
          <w:tcPr>
            <w:tcW w:w="8856" w:type="dxa"/>
            <w:gridSpan w:val="2"/>
          </w:tcPr>
          <w:p w14:paraId="44AC07B5" w14:textId="77777777" w:rsidR="00F53185" w:rsidRPr="00185357" w:rsidRDefault="00F53185" w:rsidP="00F53185">
            <w:pPr>
              <w:jc w:val="center"/>
              <w:rPr>
                <w:b/>
              </w:rPr>
            </w:pPr>
            <w:r w:rsidRPr="00185357">
              <w:rPr>
                <w:b/>
              </w:rPr>
              <w:t>Undergone Gentrification</w:t>
            </w:r>
          </w:p>
        </w:tc>
      </w:tr>
      <w:tr w:rsidR="00F53185" w14:paraId="12112AD4" w14:textId="77777777" w:rsidTr="00F53185">
        <w:tc>
          <w:tcPr>
            <w:tcW w:w="4428" w:type="dxa"/>
          </w:tcPr>
          <w:p w14:paraId="0AA8263E" w14:textId="77777777" w:rsidR="00F53185" w:rsidRPr="00185357" w:rsidRDefault="00F53185" w:rsidP="00BB149B">
            <w:pPr>
              <w:jc w:val="center"/>
              <w:rPr>
                <w:b/>
              </w:rPr>
            </w:pPr>
            <w:proofErr w:type="spellStart"/>
            <w:r w:rsidRPr="00185357">
              <w:rPr>
                <w:b/>
              </w:rPr>
              <w:t>Grube</w:t>
            </w:r>
            <w:proofErr w:type="spellEnd"/>
            <w:r w:rsidRPr="00185357">
              <w:rPr>
                <w:b/>
              </w:rPr>
              <w:t>-Cavers</w:t>
            </w:r>
          </w:p>
        </w:tc>
        <w:tc>
          <w:tcPr>
            <w:tcW w:w="4428" w:type="dxa"/>
          </w:tcPr>
          <w:p w14:paraId="6FCFCDA5" w14:textId="77777777" w:rsidR="00F53185" w:rsidRPr="00185357" w:rsidRDefault="00F53185" w:rsidP="00BB149B">
            <w:pPr>
              <w:jc w:val="center"/>
              <w:rPr>
                <w:b/>
              </w:rPr>
            </w:pPr>
            <w:r w:rsidRPr="00185357">
              <w:rPr>
                <w:b/>
              </w:rPr>
              <w:t>Our project</w:t>
            </w:r>
          </w:p>
        </w:tc>
      </w:tr>
      <w:tr w:rsidR="00F53185" w14:paraId="15E05CD2" w14:textId="77777777" w:rsidTr="00F53185">
        <w:tc>
          <w:tcPr>
            <w:tcW w:w="4428" w:type="dxa"/>
          </w:tcPr>
          <w:p w14:paraId="37A4D278" w14:textId="77777777" w:rsidR="00F53185" w:rsidRDefault="00577396">
            <w:r>
              <w:t>Average monthly rent</w:t>
            </w:r>
          </w:p>
        </w:tc>
        <w:tc>
          <w:tcPr>
            <w:tcW w:w="4428" w:type="dxa"/>
          </w:tcPr>
          <w:p w14:paraId="492B1C10" w14:textId="1EC71035" w:rsidR="00F53185" w:rsidRDefault="00015832" w:rsidP="00015832">
            <w:r>
              <w:t xml:space="preserve">Median household </w:t>
            </w:r>
            <w:r>
              <w:t>rent</w:t>
            </w:r>
          </w:p>
        </w:tc>
      </w:tr>
      <w:tr w:rsidR="00F53185" w14:paraId="1948C5B8" w14:textId="77777777" w:rsidTr="00F53185">
        <w:tc>
          <w:tcPr>
            <w:tcW w:w="4428" w:type="dxa"/>
          </w:tcPr>
          <w:p w14:paraId="5B5590F2" w14:textId="77777777" w:rsidR="00F53185" w:rsidRDefault="00577396">
            <w:r>
              <w:t>Proportion of people in professional occupations</w:t>
            </w:r>
          </w:p>
        </w:tc>
        <w:tc>
          <w:tcPr>
            <w:tcW w:w="4428" w:type="dxa"/>
          </w:tcPr>
          <w:p w14:paraId="7CA677A4" w14:textId="07104997" w:rsidR="00F53185" w:rsidRDefault="00C801AB">
            <w:r>
              <w:t>Proportion of profe</w:t>
            </w:r>
            <w:bookmarkStart w:id="0" w:name="_GoBack"/>
            <w:bookmarkEnd w:id="0"/>
            <w:r>
              <w:t>ssional employees</w:t>
            </w:r>
          </w:p>
        </w:tc>
      </w:tr>
      <w:tr w:rsidR="00F53185" w14:paraId="7F8F391C" w14:textId="77777777" w:rsidTr="00F53185">
        <w:tc>
          <w:tcPr>
            <w:tcW w:w="4428" w:type="dxa"/>
          </w:tcPr>
          <w:p w14:paraId="718A6CBC" w14:textId="77777777" w:rsidR="00F53185" w:rsidRDefault="00577396">
            <w:r>
              <w:t>Average family income</w:t>
            </w:r>
          </w:p>
        </w:tc>
        <w:tc>
          <w:tcPr>
            <w:tcW w:w="4428" w:type="dxa"/>
          </w:tcPr>
          <w:p w14:paraId="667A5EAE" w14:textId="6DE4B560" w:rsidR="00F53185" w:rsidRDefault="00015832">
            <w:r>
              <w:t>Median household income</w:t>
            </w:r>
          </w:p>
        </w:tc>
      </w:tr>
      <w:tr w:rsidR="00577396" w14:paraId="7606A999" w14:textId="77777777" w:rsidTr="00F53185">
        <w:tc>
          <w:tcPr>
            <w:tcW w:w="4428" w:type="dxa"/>
          </w:tcPr>
          <w:p w14:paraId="348EE9B3" w14:textId="77777777" w:rsidR="00577396" w:rsidRDefault="00577396">
            <w:r>
              <w:t>Number of degrees per capita</w:t>
            </w:r>
          </w:p>
        </w:tc>
        <w:tc>
          <w:tcPr>
            <w:tcW w:w="4428" w:type="dxa"/>
          </w:tcPr>
          <w:p w14:paraId="69A83BAF" w14:textId="377D27EF" w:rsidR="00577396" w:rsidRDefault="00015832">
            <w:r>
              <w:t>Proportion with at least 4-year college degree</w:t>
            </w:r>
          </w:p>
        </w:tc>
      </w:tr>
      <w:tr w:rsidR="00C801AB" w14:paraId="29E8D91C" w14:textId="77777777" w:rsidTr="00F61418">
        <w:tc>
          <w:tcPr>
            <w:tcW w:w="4428" w:type="dxa"/>
            <w:shd w:val="clear" w:color="auto" w:fill="E5B8B7" w:themeFill="accent2" w:themeFillTint="66"/>
          </w:tcPr>
          <w:p w14:paraId="7B230A50" w14:textId="7029748C" w:rsidR="00C801AB" w:rsidRDefault="00C801AB">
            <w:r>
              <w:t>Percentage of owner-occupied dwellings</w:t>
            </w:r>
          </w:p>
        </w:tc>
        <w:tc>
          <w:tcPr>
            <w:tcW w:w="4428" w:type="dxa"/>
            <w:shd w:val="clear" w:color="auto" w:fill="E5B8B7" w:themeFill="accent2" w:themeFillTint="66"/>
          </w:tcPr>
          <w:p w14:paraId="0A4F93E1" w14:textId="001E71E2" w:rsidR="00C801AB" w:rsidRDefault="009463A2">
            <w:r>
              <w:t>Median home value</w:t>
            </w:r>
          </w:p>
        </w:tc>
      </w:tr>
    </w:tbl>
    <w:p w14:paraId="78A54A8A" w14:textId="77777777" w:rsidR="00A24F79" w:rsidRDefault="00A24F79"/>
    <w:sectPr w:rsidR="00A24F79" w:rsidSect="006A63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185"/>
    <w:rsid w:val="00015832"/>
    <w:rsid w:val="00185357"/>
    <w:rsid w:val="00400784"/>
    <w:rsid w:val="004C61E3"/>
    <w:rsid w:val="00577396"/>
    <w:rsid w:val="00605093"/>
    <w:rsid w:val="0062563E"/>
    <w:rsid w:val="006A6371"/>
    <w:rsid w:val="009463A2"/>
    <w:rsid w:val="00A24F79"/>
    <w:rsid w:val="00C801AB"/>
    <w:rsid w:val="00D1345F"/>
    <w:rsid w:val="00D746AB"/>
    <w:rsid w:val="00DD3564"/>
    <w:rsid w:val="00F53185"/>
    <w:rsid w:val="00F6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7951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31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31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501</Characters>
  <Application>Microsoft Macintosh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26</cp:revision>
  <dcterms:created xsi:type="dcterms:W3CDTF">2016-02-01T23:09:00Z</dcterms:created>
  <dcterms:modified xsi:type="dcterms:W3CDTF">2016-02-01T23:18:00Z</dcterms:modified>
</cp:coreProperties>
</file>