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BF600" w14:textId="77777777" w:rsidR="00594801" w:rsidRDefault="00594801">
      <w:pPr>
        <w:pStyle w:val="Heading2"/>
        <w:rPr>
          <w:rFonts w:eastAsia="Times New Roman"/>
          <w:kern w:val="0"/>
          <w:sz w:val="36"/>
          <w:szCs w:val="36"/>
          <w14:ligatures w14:val="none"/>
        </w:rPr>
      </w:pPr>
      <w:r>
        <w:rPr>
          <w:rFonts w:eastAsia="Times New Roman"/>
        </w:rPr>
        <w:t>Project Charter</w:t>
      </w:r>
    </w:p>
    <w:p w14:paraId="55C76905" w14:textId="77777777" w:rsidR="00647296" w:rsidRPr="00647296" w:rsidRDefault="00647296" w:rsidP="00647296">
      <w:r w:rsidRPr="00647296">
        <w:rPr>
          <w:b/>
          <w:bCs/>
        </w:rPr>
        <w:t>Project:</w:t>
      </w:r>
      <w:r w:rsidRPr="00647296">
        <w:t xml:space="preserve"> Carbon Removal Verification Registry (CRVR)</w:t>
      </w:r>
    </w:p>
    <w:p w14:paraId="5E14CEB0" w14:textId="77777777" w:rsidR="00647296" w:rsidRPr="00647296" w:rsidRDefault="00647296" w:rsidP="00647296">
      <w:r w:rsidRPr="00647296">
        <w:rPr>
          <w:b/>
          <w:bCs/>
        </w:rPr>
        <w:t>SDG:</w:t>
      </w:r>
      <w:r w:rsidRPr="00647296">
        <w:t xml:space="preserve"> SDG 13 — Climate Action</w:t>
      </w:r>
    </w:p>
    <w:p w14:paraId="5F4A2907" w14:textId="77777777" w:rsidR="00647296" w:rsidRPr="00647296" w:rsidRDefault="00647296" w:rsidP="00647296">
      <w:r w:rsidRPr="00647296">
        <w:rPr>
          <w:b/>
          <w:bCs/>
        </w:rPr>
        <w:t>Client / Project Sponsor:</w:t>
      </w:r>
      <w:r w:rsidRPr="00647296">
        <w:t xml:space="preserve"> Julian Ferris, Head of Registry Integrity</w:t>
      </w:r>
    </w:p>
    <w:p w14:paraId="3B14CB62" w14:textId="77777777" w:rsidR="00647296" w:rsidRPr="00647296" w:rsidRDefault="00647296" w:rsidP="00647296">
      <w:r w:rsidRPr="00647296">
        <w:rPr>
          <w:b/>
          <w:bCs/>
        </w:rPr>
        <w:t>Project Approach:</w:t>
      </w:r>
      <w:r w:rsidRPr="00647296">
        <w:t xml:space="preserve"> 14-Week MVP</w:t>
      </w:r>
    </w:p>
    <w:p w14:paraId="087E198B" w14:textId="77777777" w:rsidR="00594801" w:rsidRDefault="00594801">
      <w:pPr>
        <w:pStyle w:val="Heading1"/>
        <w:rPr>
          <w:rFonts w:eastAsia="Times New Roman"/>
          <w:kern w:val="36"/>
          <w:sz w:val="48"/>
          <w:szCs w:val="48"/>
          <w14:ligatures w14:val="none"/>
        </w:rPr>
      </w:pPr>
      <w:r>
        <w:rPr>
          <w:rFonts w:eastAsia="Times New Roman"/>
        </w:rPr>
        <w:t>1. Project Title and Authorization</w:t>
      </w:r>
    </w:p>
    <w:p w14:paraId="763FC483" w14:textId="77777777" w:rsidR="00647296" w:rsidRPr="00647296" w:rsidRDefault="00647296" w:rsidP="00647296">
      <w:pPr>
        <w:rPr>
          <w:b/>
          <w:bCs/>
        </w:rPr>
      </w:pPr>
      <w:r w:rsidRPr="00647296">
        <w:rPr>
          <w:b/>
          <w:bCs/>
        </w:rPr>
        <w:t>Project Title</w:t>
      </w:r>
    </w:p>
    <w:p w14:paraId="0762C7B6" w14:textId="77777777" w:rsidR="00647296" w:rsidRPr="00647296" w:rsidRDefault="00647296" w:rsidP="00647296">
      <w:r w:rsidRPr="00647296">
        <w:rPr>
          <w:b/>
          <w:bCs/>
        </w:rPr>
        <w:t>Carbon Removal Verification Registry (CRVR)</w:t>
      </w:r>
    </w:p>
    <w:p w14:paraId="739436CE" w14:textId="77777777" w:rsidR="00647296" w:rsidRPr="00647296" w:rsidRDefault="00647296" w:rsidP="00647296">
      <w:pPr>
        <w:rPr>
          <w:b/>
          <w:bCs/>
        </w:rPr>
      </w:pPr>
      <w:r w:rsidRPr="00647296">
        <w:rPr>
          <w:b/>
          <w:bCs/>
        </w:rPr>
        <w:t>Project Authorization</w:t>
      </w:r>
    </w:p>
    <w:p w14:paraId="180764B0" w14:textId="77777777" w:rsidR="00647296" w:rsidRPr="00647296" w:rsidRDefault="00647296" w:rsidP="00647296">
      <w:r w:rsidRPr="00647296">
        <w:t>The Carbon Removal Verification Registry (CRVR) project is authorized to design and develop a centralized digital Measurement, Reporting and Verification (MRV) platform to strengthen the credibility, transparency, monitoring, and auditability of carbon-removal credits generated through reforestation and regenerative agriculture projects.</w:t>
      </w:r>
    </w:p>
    <w:p w14:paraId="6EAE847C" w14:textId="77777777" w:rsidR="00647296" w:rsidRPr="00647296" w:rsidRDefault="00647296" w:rsidP="00647296">
      <w:r w:rsidRPr="00647296">
        <w:t>The project is initiated in response to significant weaknesses in the existing verification process and declining corporate buyer confidence.</w:t>
      </w:r>
    </w:p>
    <w:p w14:paraId="381D6D01" w14:textId="77777777" w:rsidR="00647296" w:rsidRPr="00647296" w:rsidRDefault="00647296" w:rsidP="00647296">
      <w:r w:rsidRPr="00647296">
        <w:t xml:space="preserve">The project will prioritize delivery of a working MVP within a </w:t>
      </w:r>
      <w:r w:rsidRPr="00647296">
        <w:rPr>
          <w:b/>
          <w:bCs/>
        </w:rPr>
        <w:t>14-week implementation period</w:t>
      </w:r>
      <w:r w:rsidRPr="00647296">
        <w:t>, including:</w:t>
      </w:r>
    </w:p>
    <w:p w14:paraId="5BEB7ED3" w14:textId="77777777" w:rsidR="00647296" w:rsidRPr="009E626B" w:rsidRDefault="00647296" w:rsidP="009E626B">
      <w:pPr>
        <w:pStyle w:val="ListParagraph"/>
        <w:numPr>
          <w:ilvl w:val="0"/>
          <w:numId w:val="3"/>
        </w:numPr>
      </w:pPr>
      <w:r w:rsidRPr="009E626B">
        <w:t>A working pilot for the Week 11 Board Demonstration</w:t>
      </w:r>
    </w:p>
    <w:p w14:paraId="746D5F15" w14:textId="77777777" w:rsidR="00647296" w:rsidRPr="009E626B" w:rsidRDefault="00647296" w:rsidP="009E626B">
      <w:pPr>
        <w:pStyle w:val="ListParagraph"/>
        <w:numPr>
          <w:ilvl w:val="0"/>
          <w:numId w:val="3"/>
        </w:numPr>
      </w:pPr>
      <w:r w:rsidRPr="009E626B">
        <w:t>A functional buyer-ready pilot for the Week 14 Major Buyer Review</w:t>
      </w:r>
    </w:p>
    <w:p w14:paraId="22E5A131" w14:textId="77777777" w:rsidR="00647296" w:rsidRPr="00647296" w:rsidRDefault="00647296" w:rsidP="00647296">
      <w:r w:rsidRPr="00647296">
        <w:t>The project will be managed using a phased MVP approach, with priority given to project-boundary integrity, independent monitoring, verification evidence, auditability, security controls, and buyer transparency.</w:t>
      </w:r>
    </w:p>
    <w:p w14:paraId="5E659251" w14:textId="77777777" w:rsidR="00647296" w:rsidRPr="00647296" w:rsidRDefault="00647296" w:rsidP="00647296">
      <w:pPr>
        <w:rPr>
          <w:b/>
          <w:bCs/>
        </w:rPr>
      </w:pPr>
      <w:r w:rsidRPr="00647296">
        <w:rPr>
          <w:b/>
          <w:bCs/>
        </w:rPr>
        <w:t>Project Sponsor / Client</w:t>
      </w:r>
    </w:p>
    <w:p w14:paraId="79AB0C22" w14:textId="77777777" w:rsidR="00647296" w:rsidRPr="00647296" w:rsidRDefault="00647296" w:rsidP="00647296">
      <w:r w:rsidRPr="00647296">
        <w:rPr>
          <w:b/>
          <w:bCs/>
        </w:rPr>
        <w:t>Julian Ferris</w:t>
      </w:r>
    </w:p>
    <w:p w14:paraId="31FD64F8" w14:textId="77777777" w:rsidR="00647296" w:rsidRPr="00647296" w:rsidRDefault="00647296" w:rsidP="00647296">
      <w:r w:rsidRPr="00647296">
        <w:t>Head of Registry Integrity</w:t>
      </w:r>
    </w:p>
    <w:p w14:paraId="6117583B" w14:textId="77777777" w:rsidR="00647296" w:rsidRPr="00647296" w:rsidRDefault="00647296" w:rsidP="00647296">
      <w:pPr>
        <w:rPr>
          <w:b/>
          <w:bCs/>
        </w:rPr>
      </w:pPr>
      <w:r w:rsidRPr="00647296">
        <w:rPr>
          <w:b/>
          <w:bCs/>
        </w:rPr>
        <w:t>Project Manager</w:t>
      </w:r>
    </w:p>
    <w:p w14:paraId="57A0BCFA" w14:textId="77777777" w:rsidR="00647296" w:rsidRPr="00647296" w:rsidRDefault="00647296" w:rsidP="00647296">
      <w:r w:rsidRPr="00647296">
        <w:t>Project Manager — Group 1 Project</w:t>
      </w:r>
    </w:p>
    <w:p w14:paraId="32793126" w14:textId="77777777" w:rsidR="00594801" w:rsidRDefault="00594801">
      <w:pPr>
        <w:pStyle w:val="Heading1"/>
        <w:rPr>
          <w:rFonts w:eastAsia="Times New Roman"/>
          <w:kern w:val="36"/>
          <w:sz w:val="48"/>
          <w:szCs w:val="48"/>
          <w14:ligatures w14:val="none"/>
        </w:rPr>
      </w:pPr>
      <w:r>
        <w:rPr>
          <w:rFonts w:eastAsia="Times New Roman"/>
        </w:rPr>
        <w:lastRenderedPageBreak/>
        <w:t>2. Purpose / Business Case</w:t>
      </w:r>
    </w:p>
    <w:p w14:paraId="46E4458A" w14:textId="77777777" w:rsidR="009A0340" w:rsidRDefault="009A0340">
      <w:pPr>
        <w:pStyle w:val="Heading2"/>
        <w:rPr>
          <w:rFonts w:eastAsia="Times New Roman"/>
          <w:kern w:val="0"/>
          <w:sz w:val="36"/>
          <w:szCs w:val="36"/>
          <w14:ligatures w14:val="none"/>
        </w:rPr>
      </w:pPr>
      <w:r>
        <w:rPr>
          <w:rFonts w:eastAsia="Times New Roman"/>
        </w:rPr>
        <w:t>2.1 Project Purpose</w:t>
      </w:r>
    </w:p>
    <w:p w14:paraId="40A79F4C" w14:textId="77777777" w:rsidR="00647296" w:rsidRPr="00537432" w:rsidRDefault="00647296" w:rsidP="00647296">
      <w:r w:rsidRPr="00647296">
        <w:t xml:space="preserve">The purpose of the Carbon Removal Verification Registry (CRVR) project is to strengthen </w:t>
      </w:r>
      <w:r w:rsidRPr="00537432">
        <w:t>the credibility, transparency, monitoring, and auditability of carbon-removal credits generated by third-party reforestation and regenerative agriculture projects.</w:t>
      </w:r>
    </w:p>
    <w:p w14:paraId="7996ECE4" w14:textId="77777777" w:rsidR="00647296" w:rsidRPr="00537432" w:rsidRDefault="00647296" w:rsidP="00647296">
      <w:r w:rsidRPr="00537432">
        <w:t>The project addresses weaknesses in the current verification process, which relies heavily on developer self-reporting, manual documentation, selective third-party verification, and delayed physical site inspections.</w:t>
      </w:r>
    </w:p>
    <w:p w14:paraId="2E0ACF34" w14:textId="77777777" w:rsidR="00647296" w:rsidRDefault="00647296" w:rsidP="00647296">
      <w:r w:rsidRPr="00537432">
        <w:t>Currently, only approximately 10–15% of projects are spot-checked, while physical verification may occur 6–18 months after the initial claim.</w:t>
      </w:r>
    </w:p>
    <w:p w14:paraId="70ABD47F" w14:textId="707501FF" w:rsidR="004778F7" w:rsidRPr="00537432" w:rsidRDefault="004778F7" w:rsidP="00647296">
      <w:r>
        <w:t>B</w:t>
      </w:r>
      <w:r w:rsidRPr="004778F7">
        <w:t>uyers are willing to pay a premium for verified credits, turning this from a simple cost into a way to make more money</w:t>
      </w:r>
    </w:p>
    <w:p w14:paraId="3821509B" w14:textId="77777777" w:rsidR="009A0340" w:rsidRDefault="009A0340">
      <w:pPr>
        <w:pStyle w:val="Heading2"/>
        <w:rPr>
          <w:rFonts w:eastAsia="Times New Roman"/>
          <w:kern w:val="0"/>
          <w:sz w:val="36"/>
          <w:szCs w:val="36"/>
          <w14:ligatures w14:val="none"/>
        </w:rPr>
      </w:pPr>
      <w:r>
        <w:rPr>
          <w:rFonts w:eastAsia="Times New Roman"/>
        </w:rPr>
        <w:t>2.2 Business Need</w:t>
      </w:r>
    </w:p>
    <w:p w14:paraId="147830CC" w14:textId="77777777" w:rsidR="00647296" w:rsidRPr="00647296" w:rsidRDefault="00647296" w:rsidP="00647296">
      <w:r w:rsidRPr="00647296">
        <w:t>These verification limitations have contributed to declining buyer confidence.</w:t>
      </w:r>
    </w:p>
    <w:p w14:paraId="61F4C82A" w14:textId="77777777" w:rsidR="00647296" w:rsidRPr="00537432" w:rsidRDefault="00647296" w:rsidP="00647296">
      <w:r w:rsidRPr="00537432">
        <w:t>Three major corporate buyers have paused approximately USD 2 million in credit purchases, while the largest buyer represents approximately 30% of the registry's issuance volume.</w:t>
      </w:r>
    </w:p>
    <w:p w14:paraId="06AFED18" w14:textId="77777777" w:rsidR="00647296" w:rsidRPr="00647296" w:rsidRDefault="00647296" w:rsidP="00647296">
      <w:r w:rsidRPr="00647296">
        <w:t>The registry therefore needs to demonstrate meaningful improvement in its verification process to:</w:t>
      </w:r>
    </w:p>
    <w:p w14:paraId="26277289" w14:textId="77777777" w:rsidR="00647296" w:rsidRPr="00647296" w:rsidRDefault="00647296" w:rsidP="00537432">
      <w:pPr>
        <w:pStyle w:val="ListParagraph"/>
        <w:numPr>
          <w:ilvl w:val="0"/>
          <w:numId w:val="1"/>
        </w:numPr>
      </w:pPr>
      <w:r w:rsidRPr="00647296">
        <w:t>Restore corporate buyer confidence</w:t>
      </w:r>
    </w:p>
    <w:p w14:paraId="5261A9D1" w14:textId="77777777" w:rsidR="00647296" w:rsidRPr="00647296" w:rsidRDefault="00647296" w:rsidP="00537432">
      <w:pPr>
        <w:pStyle w:val="ListParagraph"/>
        <w:numPr>
          <w:ilvl w:val="0"/>
          <w:numId w:val="1"/>
        </w:numPr>
      </w:pPr>
      <w:r w:rsidRPr="00647296">
        <w:t>Improve carbon-credit integrity</w:t>
      </w:r>
    </w:p>
    <w:p w14:paraId="07BC8BAC" w14:textId="77777777" w:rsidR="00647296" w:rsidRPr="00647296" w:rsidRDefault="00647296" w:rsidP="00537432">
      <w:pPr>
        <w:pStyle w:val="ListParagraph"/>
        <w:numPr>
          <w:ilvl w:val="0"/>
          <w:numId w:val="1"/>
        </w:numPr>
      </w:pPr>
      <w:r w:rsidRPr="00647296">
        <w:t>Detect potential project-integrity issues earlier</w:t>
      </w:r>
    </w:p>
    <w:p w14:paraId="674709AB" w14:textId="77777777" w:rsidR="00647296" w:rsidRPr="00647296" w:rsidRDefault="00647296" w:rsidP="00537432">
      <w:pPr>
        <w:pStyle w:val="ListParagraph"/>
        <w:numPr>
          <w:ilvl w:val="0"/>
          <w:numId w:val="1"/>
        </w:numPr>
      </w:pPr>
      <w:r w:rsidRPr="00647296">
        <w:t>Reduce geographic double-counting risk</w:t>
      </w:r>
    </w:p>
    <w:p w14:paraId="2B4ACA33" w14:textId="77777777" w:rsidR="00647296" w:rsidRPr="00647296" w:rsidRDefault="00647296" w:rsidP="00537432">
      <w:pPr>
        <w:pStyle w:val="ListParagraph"/>
        <w:numPr>
          <w:ilvl w:val="0"/>
          <w:numId w:val="1"/>
        </w:numPr>
      </w:pPr>
      <w:r w:rsidRPr="00647296">
        <w:t>Improve verification traceability</w:t>
      </w:r>
    </w:p>
    <w:p w14:paraId="6F3BE1A3" w14:textId="77777777" w:rsidR="00647296" w:rsidRPr="00647296" w:rsidRDefault="00647296" w:rsidP="00537432">
      <w:pPr>
        <w:pStyle w:val="ListParagraph"/>
        <w:numPr>
          <w:ilvl w:val="0"/>
          <w:numId w:val="1"/>
        </w:numPr>
      </w:pPr>
      <w:r w:rsidRPr="00647296">
        <w:t>Increase monitoring coverage</w:t>
      </w:r>
    </w:p>
    <w:p w14:paraId="674C259F" w14:textId="77777777" w:rsidR="00647296" w:rsidRPr="00647296" w:rsidRDefault="00647296" w:rsidP="00537432">
      <w:pPr>
        <w:pStyle w:val="ListParagraph"/>
        <w:numPr>
          <w:ilvl w:val="0"/>
          <w:numId w:val="1"/>
        </w:numPr>
      </w:pPr>
      <w:r w:rsidRPr="00647296">
        <w:t>Improve operational efficiency</w:t>
      </w:r>
    </w:p>
    <w:p w14:paraId="6F4C24E4" w14:textId="2449FC0E" w:rsidR="00647296" w:rsidRPr="00647296" w:rsidRDefault="00647296" w:rsidP="00537432">
      <w:pPr>
        <w:pStyle w:val="ListParagraph"/>
        <w:numPr>
          <w:ilvl w:val="0"/>
          <w:numId w:val="1"/>
        </w:numPr>
      </w:pPr>
      <w:r w:rsidRPr="00647296">
        <w:t>Prepare for future regulatory oversight</w:t>
      </w:r>
      <w:r w:rsidR="00785792">
        <w:t xml:space="preserve"> (</w:t>
      </w:r>
      <w:r w:rsidR="00785792" w:rsidRPr="00785792">
        <w:t>in 18 to 24 months</w:t>
      </w:r>
      <w:r w:rsidR="00785792">
        <w:t>)</w:t>
      </w:r>
    </w:p>
    <w:p w14:paraId="121FA63D" w14:textId="77777777" w:rsidR="009A0340" w:rsidRDefault="009A0340">
      <w:pPr>
        <w:pStyle w:val="Heading2"/>
        <w:rPr>
          <w:rFonts w:eastAsia="Times New Roman"/>
          <w:kern w:val="0"/>
          <w:sz w:val="36"/>
          <w:szCs w:val="36"/>
          <w14:ligatures w14:val="none"/>
        </w:rPr>
      </w:pPr>
      <w:r>
        <w:rPr>
          <w:rFonts w:eastAsia="Times New Roman"/>
        </w:rPr>
        <w:t>2.3 Proposed Solution</w:t>
      </w:r>
    </w:p>
    <w:p w14:paraId="713104C0" w14:textId="77777777" w:rsidR="00647296" w:rsidRPr="00EB4863" w:rsidRDefault="00647296" w:rsidP="00647296">
      <w:r w:rsidRPr="00EB4863">
        <w:t>The project will implement a centralized digital MRV and verification registry combining:</w:t>
      </w:r>
    </w:p>
    <w:p w14:paraId="00903563" w14:textId="77777777" w:rsidR="00647296" w:rsidRPr="00EB4863" w:rsidRDefault="00647296" w:rsidP="00EB4863">
      <w:pPr>
        <w:pStyle w:val="ListParagraph"/>
        <w:numPr>
          <w:ilvl w:val="0"/>
          <w:numId w:val="4"/>
        </w:numPr>
      </w:pPr>
      <w:r w:rsidRPr="00EB4863">
        <w:t>Standardized project registration</w:t>
      </w:r>
    </w:p>
    <w:p w14:paraId="375CBF5A" w14:textId="77777777" w:rsidR="00647296" w:rsidRPr="00EB4863" w:rsidRDefault="00647296" w:rsidP="00EB4863">
      <w:pPr>
        <w:pStyle w:val="ListParagraph"/>
        <w:numPr>
          <w:ilvl w:val="0"/>
          <w:numId w:val="4"/>
        </w:numPr>
      </w:pPr>
      <w:r w:rsidRPr="00EB4863">
        <w:lastRenderedPageBreak/>
        <w:t>Digital geospatial boundary management</w:t>
      </w:r>
    </w:p>
    <w:p w14:paraId="7C25B5DC" w14:textId="77777777" w:rsidR="00647296" w:rsidRPr="00EB4863" w:rsidRDefault="00647296" w:rsidP="00EB4863">
      <w:pPr>
        <w:pStyle w:val="ListParagraph"/>
        <w:numPr>
          <w:ilvl w:val="0"/>
          <w:numId w:val="4"/>
        </w:numPr>
      </w:pPr>
      <w:r w:rsidRPr="00EB4863">
        <w:t>Geographic overlap detection</w:t>
      </w:r>
    </w:p>
    <w:p w14:paraId="4DBEC03E" w14:textId="77777777" w:rsidR="00647296" w:rsidRPr="00EB4863" w:rsidRDefault="00647296" w:rsidP="00EB4863">
      <w:pPr>
        <w:pStyle w:val="ListParagraph"/>
        <w:numPr>
          <w:ilvl w:val="0"/>
          <w:numId w:val="4"/>
        </w:numPr>
      </w:pPr>
      <w:r w:rsidRPr="00EB4863">
        <w:t>Satellite-based monitoring</w:t>
      </w:r>
    </w:p>
    <w:p w14:paraId="29E1E62A" w14:textId="77777777" w:rsidR="00647296" w:rsidRPr="00EB4863" w:rsidRDefault="00647296" w:rsidP="00EB4863">
      <w:pPr>
        <w:pStyle w:val="ListParagraph"/>
        <w:numPr>
          <w:ilvl w:val="0"/>
          <w:numId w:val="4"/>
        </w:numPr>
      </w:pPr>
      <w:r w:rsidRPr="00EB4863">
        <w:t>Structured verification evidence</w:t>
      </w:r>
    </w:p>
    <w:p w14:paraId="5A47925A" w14:textId="77777777" w:rsidR="00647296" w:rsidRPr="00EB4863" w:rsidRDefault="00647296" w:rsidP="00EB4863">
      <w:pPr>
        <w:pStyle w:val="ListParagraph"/>
        <w:numPr>
          <w:ilvl w:val="0"/>
          <w:numId w:val="4"/>
        </w:numPr>
      </w:pPr>
      <w:r w:rsidRPr="00EB4863">
        <w:t>Role-based access control</w:t>
      </w:r>
    </w:p>
    <w:p w14:paraId="06C67046" w14:textId="77777777" w:rsidR="00647296" w:rsidRPr="00EB4863" w:rsidRDefault="00647296" w:rsidP="00EB4863">
      <w:pPr>
        <w:pStyle w:val="ListParagraph"/>
        <w:numPr>
          <w:ilvl w:val="0"/>
          <w:numId w:val="4"/>
        </w:numPr>
      </w:pPr>
      <w:r w:rsidRPr="00EB4863">
        <w:t>Immutable audit history</w:t>
      </w:r>
    </w:p>
    <w:p w14:paraId="05CDDE49" w14:textId="77777777" w:rsidR="00647296" w:rsidRPr="00EB4863" w:rsidRDefault="00647296" w:rsidP="00EB4863">
      <w:pPr>
        <w:pStyle w:val="ListParagraph"/>
        <w:numPr>
          <w:ilvl w:val="0"/>
          <w:numId w:val="4"/>
        </w:numPr>
      </w:pPr>
      <w:r w:rsidRPr="00EB4863">
        <w:t>Controlled buyer access to verification and monitoring information</w:t>
      </w:r>
    </w:p>
    <w:p w14:paraId="45D55A7B" w14:textId="77777777" w:rsidR="00647296" w:rsidRPr="00EB4863" w:rsidRDefault="00647296" w:rsidP="00647296">
      <w:r w:rsidRPr="00EB4863">
        <w:t>The project will use a phased MVP approach to deliver credible progress for the Week 11 Board Demonstration and a functional pilot for the Week 14 Major Buyer Review.</w:t>
      </w:r>
    </w:p>
    <w:p w14:paraId="13B251C8" w14:textId="77777777" w:rsidR="00594801" w:rsidRDefault="00594801">
      <w:pPr>
        <w:pStyle w:val="Heading1"/>
        <w:rPr>
          <w:rFonts w:eastAsia="Times New Roman"/>
          <w:kern w:val="36"/>
          <w:sz w:val="48"/>
          <w:szCs w:val="48"/>
          <w14:ligatures w14:val="none"/>
        </w:rPr>
      </w:pPr>
      <w:r>
        <w:rPr>
          <w:rFonts w:eastAsia="Times New Roman"/>
        </w:rPr>
        <w:t>3. Project Objectives and Success Criteria</w:t>
      </w:r>
    </w:p>
    <w:p w14:paraId="7995B325" w14:textId="77777777" w:rsidR="009A0340" w:rsidRDefault="009A0340">
      <w:pPr>
        <w:pStyle w:val="Heading2"/>
        <w:rPr>
          <w:rFonts w:eastAsia="Times New Roman"/>
          <w:kern w:val="0"/>
          <w:sz w:val="36"/>
          <w:szCs w:val="36"/>
          <w14:ligatures w14:val="none"/>
        </w:rPr>
      </w:pPr>
      <w:r>
        <w:rPr>
          <w:rFonts w:eastAsia="Times New Roman"/>
        </w:rPr>
        <w:t>3.1 Project Objectives</w:t>
      </w:r>
    </w:p>
    <w:p w14:paraId="1BE8D231" w14:textId="77777777" w:rsidR="00647296" w:rsidRPr="00647296" w:rsidRDefault="00647296" w:rsidP="00647296">
      <w:r w:rsidRPr="00647296">
        <w:t>The CRVR project will pursue the following objectives:</w:t>
      </w:r>
    </w:p>
    <w:p w14:paraId="4DD4660F" w14:textId="77777777" w:rsidR="00647296" w:rsidRPr="00647296" w:rsidRDefault="00647296" w:rsidP="00647296">
      <w:r w:rsidRPr="00647296">
        <w:rPr>
          <w:b/>
          <w:bCs/>
        </w:rPr>
        <w:t>Objective 1 — Restore Buyer Confidence</w:t>
      </w:r>
    </w:p>
    <w:p w14:paraId="685C397E" w14:textId="3F52DA38" w:rsidR="00647296" w:rsidRPr="00647296" w:rsidRDefault="00647296" w:rsidP="00647296">
      <w:r w:rsidRPr="00647296">
        <w:t>Restore active purchasing from the three major corporate buyers that have paused purchases within six months after MVP implementation</w:t>
      </w:r>
      <w:r w:rsidR="00DA025C">
        <w:t xml:space="preserve"> through providing </w:t>
      </w:r>
      <w:r w:rsidR="00DA025C" w:rsidRPr="00DA025C">
        <w:t>continuous post-purchase performance visibility</w:t>
      </w:r>
      <w:r w:rsidR="00DA025C">
        <w:t>.</w:t>
      </w:r>
    </w:p>
    <w:p w14:paraId="35169421" w14:textId="77777777" w:rsidR="00647296" w:rsidRPr="00647296" w:rsidRDefault="00647296" w:rsidP="00647296">
      <w:r w:rsidRPr="00647296">
        <w:rPr>
          <w:b/>
          <w:bCs/>
        </w:rPr>
        <w:t>Objective 2 — Increase Monitoring Coverage</w:t>
      </w:r>
    </w:p>
    <w:p w14:paraId="25EAA2C7" w14:textId="77777777" w:rsidR="00EF0183" w:rsidRPr="00647296" w:rsidRDefault="00EF0183" w:rsidP="00EF0183">
      <w:r w:rsidRPr="00EF0183">
        <w:t>100% continuous satellite monitoring for land-cover changes on all newly registered projects, while maintaining a minimum of 10–15% for physical ground-truthing.</w:t>
      </w:r>
    </w:p>
    <w:p w14:paraId="5A19F151" w14:textId="77777777" w:rsidR="00647296" w:rsidRPr="00024D3C" w:rsidRDefault="00647296" w:rsidP="00647296">
      <w:r w:rsidRPr="00647296">
        <w:rPr>
          <w:b/>
          <w:bCs/>
        </w:rPr>
        <w:t>Objective 3 — Improve Processing Efficiency</w:t>
      </w:r>
    </w:p>
    <w:p w14:paraId="304B96C7" w14:textId="77777777" w:rsidR="00647296" w:rsidRPr="00024D3C" w:rsidRDefault="00647296" w:rsidP="00647296">
      <w:r w:rsidRPr="00024D3C">
        <w:t>Reduce the average project verification and processing time by at least 33% within six months after implementation.</w:t>
      </w:r>
    </w:p>
    <w:p w14:paraId="5EE42EC7" w14:textId="77777777" w:rsidR="00647296" w:rsidRPr="00647296" w:rsidRDefault="00647296" w:rsidP="00647296">
      <w:r w:rsidRPr="00647296">
        <w:rPr>
          <w:b/>
          <w:bCs/>
        </w:rPr>
        <w:t>Objective 4 — Reduce Geographic Double-Counting Risk</w:t>
      </w:r>
    </w:p>
    <w:p w14:paraId="72E36401" w14:textId="740E66A1" w:rsidR="00647296" w:rsidRPr="00647296" w:rsidRDefault="00647296" w:rsidP="00647296">
      <w:r w:rsidRPr="00647296">
        <w:t>Digitally register project boundaries and screen newly submitted MVP projects for potential geographic overlaps before credit issuance</w:t>
      </w:r>
      <w:r w:rsidR="00DA025C">
        <w:t xml:space="preserve">, to stop </w:t>
      </w:r>
      <w:r w:rsidR="00DA025C" w:rsidRPr="00DA025C">
        <w:t>the registry from accidentally selling the exact same carbon credit twice.</w:t>
      </w:r>
    </w:p>
    <w:p w14:paraId="188060CB" w14:textId="77777777" w:rsidR="00647296" w:rsidRPr="00647296" w:rsidRDefault="00647296" w:rsidP="00647296">
      <w:r w:rsidRPr="00647296">
        <w:rPr>
          <w:b/>
          <w:bCs/>
        </w:rPr>
        <w:t>Objective 5 — Strengthen Auditability</w:t>
      </w:r>
    </w:p>
    <w:p w14:paraId="100E0AEA" w14:textId="77777777" w:rsidR="00647296" w:rsidRPr="00647296" w:rsidRDefault="00647296" w:rsidP="00647296">
      <w:r w:rsidRPr="00647296">
        <w:t>Create traceable and tamper-resistant records for critical verification, monitoring, approval, and credit-issuance activities.</w:t>
      </w:r>
    </w:p>
    <w:p w14:paraId="05C56B35" w14:textId="77777777" w:rsidR="00647296" w:rsidRPr="00647296" w:rsidRDefault="00647296" w:rsidP="00647296">
      <w:r w:rsidRPr="00647296">
        <w:rPr>
          <w:b/>
          <w:bCs/>
        </w:rPr>
        <w:lastRenderedPageBreak/>
        <w:t>Objective 6 — Deliver the MVP Within the Required Timeline</w:t>
      </w:r>
    </w:p>
    <w:p w14:paraId="01AE8C93" w14:textId="77777777" w:rsidR="00647296" w:rsidRPr="00647296" w:rsidRDefault="00647296" w:rsidP="00647296">
      <w:r w:rsidRPr="00647296">
        <w:t xml:space="preserve">Deliver a working pilot for the </w:t>
      </w:r>
      <w:r w:rsidRPr="00647296">
        <w:rPr>
          <w:b/>
          <w:bCs/>
        </w:rPr>
        <w:t>Week 11 Board Demonstration</w:t>
      </w:r>
      <w:r w:rsidRPr="00647296">
        <w:t xml:space="preserve"> and a functional buyer-ready pilot for the </w:t>
      </w:r>
      <w:r w:rsidRPr="00647296">
        <w:rPr>
          <w:b/>
          <w:bCs/>
        </w:rPr>
        <w:t>Week 14 Major Buyer Review</w:t>
      </w:r>
      <w:r w:rsidRPr="00647296">
        <w:t>.</w:t>
      </w:r>
    </w:p>
    <w:p w14:paraId="161B6703" w14:textId="77777777" w:rsidR="004778F7" w:rsidRDefault="004778F7">
      <w:pPr>
        <w:pStyle w:val="Heading2"/>
        <w:rPr>
          <w:rFonts w:eastAsia="Times New Roman"/>
          <w:kern w:val="0"/>
          <w:sz w:val="36"/>
          <w:szCs w:val="36"/>
          <w14:ligatures w14:val="none"/>
        </w:rPr>
      </w:pPr>
      <w:r>
        <w:rPr>
          <w:rFonts w:eastAsia="Times New Roman"/>
        </w:rPr>
        <w:t>3.2 Success Criteria</w:t>
      </w:r>
    </w:p>
    <w:p w14:paraId="4314D8CC" w14:textId="77777777" w:rsidR="00647296" w:rsidRPr="00647296" w:rsidRDefault="00647296" w:rsidP="00647296">
      <w:r w:rsidRPr="00647296">
        <w:t>The project will be considered successful when the following criteria are achieved:</w:t>
      </w:r>
    </w:p>
    <w:tbl>
      <w:tblPr>
        <w:tblStyle w:val="GridTable4-Accent1"/>
        <w:tblW w:w="5000" w:type="pct"/>
        <w:tblInd w:w="0" w:type="dxa"/>
        <w:tblLook w:val="04A0" w:firstRow="1" w:lastRow="0" w:firstColumn="1" w:lastColumn="0" w:noHBand="0" w:noVBand="1"/>
      </w:tblPr>
      <w:tblGrid>
        <w:gridCol w:w="3437"/>
        <w:gridCol w:w="5907"/>
      </w:tblGrid>
      <w:tr w:rsidR="00DA025C" w14:paraId="5D9AEF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8ABABD" w14:textId="77777777" w:rsidR="00DA025C" w:rsidRDefault="00DA025C">
            <w:r>
              <w:rPr>
                <w:b/>
                <w:bCs/>
              </w:rPr>
              <w:t>Success Criterion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ADE31" w14:textId="77777777" w:rsidR="00DA025C" w:rsidRDefault="00DA025C">
            <w:r>
              <w:rPr>
                <w:b/>
                <w:bCs/>
              </w:rPr>
              <w:t>Target</w:t>
            </w:r>
          </w:p>
        </w:tc>
      </w:tr>
      <w:tr w:rsidR="00DA025C" w14:paraId="2E3BD2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E756DE" w14:textId="77777777" w:rsidR="00DA025C" w:rsidRDefault="00DA025C">
            <w:r>
              <w:t>Paused major buyers returning to active purchasing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C4DA8" w14:textId="77777777" w:rsidR="00DA025C" w:rsidRDefault="00DA025C">
            <w:r>
              <w:t>3 out of 3 within 6 months</w:t>
            </w:r>
          </w:p>
        </w:tc>
      </w:tr>
      <w:tr w:rsidR="00DA025C" w14:paraId="314B88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0E8DAB" w14:textId="77777777" w:rsidR="00DA025C" w:rsidRDefault="00DA025C">
            <w:r>
              <w:t>Project processing-time improvement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5DA9E4" w14:textId="77777777" w:rsidR="00DA025C" w:rsidRDefault="00DA025C">
            <w:r>
              <w:t>≥33% reduction</w:t>
            </w:r>
          </w:p>
        </w:tc>
      </w:tr>
      <w:tr w:rsidR="00DA025C" w14:paraId="16D501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C7A154" w14:textId="77777777" w:rsidR="00DA025C" w:rsidRDefault="00DA025C">
            <w:r>
              <w:t>Monitoring coverage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4E1BE" w14:textId="28F3E8CA" w:rsidR="00DA025C" w:rsidRDefault="009511B2">
            <w:r w:rsidRPr="009511B2">
              <w:t>100% continuous satellite monitoring</w:t>
            </w:r>
          </w:p>
        </w:tc>
      </w:tr>
      <w:tr w:rsidR="00DA025C" w14:paraId="3FD74C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B1FB46" w14:textId="77777777" w:rsidR="00DA025C" w:rsidRDefault="00DA025C">
            <w:r>
              <w:t>Geographic overlap screening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B0166F3" w14:textId="77777777" w:rsidR="00DA025C" w:rsidRDefault="00DA025C">
            <w:r>
              <w:t>100% of newly onboarded MVP projects before issuance*</w:t>
            </w:r>
          </w:p>
        </w:tc>
      </w:tr>
      <w:tr w:rsidR="00DA025C" w14:paraId="7A1907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AA03C1" w14:textId="77777777" w:rsidR="00DA025C" w:rsidRDefault="00DA025C">
            <w:r>
              <w:t>Audit-history coverage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ECE31" w14:textId="77777777" w:rsidR="00DA025C" w:rsidRDefault="00DA025C">
            <w:r>
              <w:t>100% of critical MVP verification and issuance actions*</w:t>
            </w:r>
          </w:p>
        </w:tc>
      </w:tr>
      <w:tr w:rsidR="00DA025C" w14:paraId="496722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4CAFFE" w14:textId="77777777" w:rsidR="00DA025C" w:rsidRDefault="00DA025C">
            <w:r>
              <w:t>Board demonstration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8746B" w14:textId="77777777" w:rsidR="00DA025C" w:rsidRDefault="00DA025C">
            <w:r>
              <w:t>Successfully delivered by Week 11</w:t>
            </w:r>
          </w:p>
        </w:tc>
      </w:tr>
      <w:tr w:rsidR="00DA025C" w14:paraId="69645B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98367B" w14:textId="77777777" w:rsidR="00DA025C" w:rsidRDefault="00DA025C">
            <w:r>
              <w:t>Buyer-ready functional pilot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EBD63" w14:textId="77777777" w:rsidR="00DA025C" w:rsidRDefault="00DA025C">
            <w:r>
              <w:t>Successfully delivered by Week 14</w:t>
            </w:r>
          </w:p>
        </w:tc>
      </w:tr>
      <w:tr w:rsidR="00DA025C" w14:paraId="14708E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11641C" w14:textId="77777777" w:rsidR="00DA025C" w:rsidRDefault="00DA025C">
            <w:r>
              <w:t>Proactive Problem Discovery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A6CE7" w14:textId="77777777" w:rsidR="00DA025C" w:rsidRDefault="00DA025C">
            <w:r>
              <w:t>Shift from reactive discovery to proactive internal flagging for majority of project anomalies within 6 months</w:t>
            </w:r>
          </w:p>
        </w:tc>
      </w:tr>
    </w:tbl>
    <w:p w14:paraId="75F17805" w14:textId="77777777" w:rsidR="00DA025C" w:rsidRDefault="00DA025C"/>
    <w:p w14:paraId="75095713" w14:textId="77777777" w:rsidR="00647296" w:rsidRPr="00647296" w:rsidRDefault="00647296" w:rsidP="00B43F83">
      <w:pPr>
        <w:pStyle w:val="ListParagraph"/>
        <w:numPr>
          <w:ilvl w:val="0"/>
          <w:numId w:val="5"/>
        </w:numPr>
      </w:pPr>
      <w:r w:rsidRPr="00B43F83">
        <w:rPr>
          <w:i/>
          <w:iCs/>
        </w:rPr>
        <w:t>Project-team proposed control target.</w:t>
      </w:r>
    </w:p>
    <w:p w14:paraId="77323FAC" w14:textId="77777777" w:rsidR="004778F7" w:rsidRDefault="004778F7">
      <w:pPr>
        <w:pStyle w:val="Heading2"/>
        <w:rPr>
          <w:rFonts w:eastAsia="Times New Roman"/>
          <w:kern w:val="0"/>
          <w:sz w:val="36"/>
          <w:szCs w:val="36"/>
          <w14:ligatures w14:val="none"/>
        </w:rPr>
      </w:pPr>
      <w:r>
        <w:rPr>
          <w:rFonts w:eastAsia="Times New Roman"/>
        </w:rPr>
        <w:t>3.3 Measurement Approach</w:t>
      </w:r>
    </w:p>
    <w:p w14:paraId="7ABBD705" w14:textId="77777777" w:rsidR="00647296" w:rsidRPr="00647296" w:rsidRDefault="00647296" w:rsidP="00647296">
      <w:r w:rsidRPr="00647296">
        <w:t>Project performance will be evaluated using:</w:t>
      </w:r>
    </w:p>
    <w:p w14:paraId="1334DB19" w14:textId="77777777" w:rsidR="00647296" w:rsidRPr="00647296" w:rsidRDefault="00647296" w:rsidP="00B43F83">
      <w:pPr>
        <w:pStyle w:val="ListParagraph"/>
        <w:numPr>
          <w:ilvl w:val="0"/>
          <w:numId w:val="5"/>
        </w:numPr>
      </w:pPr>
      <w:r w:rsidRPr="00647296">
        <w:t>Buyer purchasing status after implementation</w:t>
      </w:r>
    </w:p>
    <w:p w14:paraId="6DC6176F" w14:textId="77777777" w:rsidR="00647296" w:rsidRPr="00647296" w:rsidRDefault="00647296" w:rsidP="00B43F83">
      <w:pPr>
        <w:pStyle w:val="ListParagraph"/>
        <w:numPr>
          <w:ilvl w:val="0"/>
          <w:numId w:val="5"/>
        </w:numPr>
      </w:pPr>
      <w:r w:rsidRPr="00647296">
        <w:t>Average project-processing time before and after implementation</w:t>
      </w:r>
    </w:p>
    <w:p w14:paraId="637DF6DB" w14:textId="77777777" w:rsidR="00647296" w:rsidRPr="00647296" w:rsidRDefault="00647296" w:rsidP="00B43F83">
      <w:pPr>
        <w:pStyle w:val="ListParagraph"/>
        <w:numPr>
          <w:ilvl w:val="0"/>
          <w:numId w:val="5"/>
        </w:numPr>
      </w:pPr>
      <w:r w:rsidRPr="00647296">
        <w:t>Number and proportion of projects covered by monitoring</w:t>
      </w:r>
    </w:p>
    <w:p w14:paraId="7274215F" w14:textId="77777777" w:rsidR="00647296" w:rsidRPr="00647296" w:rsidRDefault="00647296" w:rsidP="00B43F83">
      <w:pPr>
        <w:pStyle w:val="ListParagraph"/>
        <w:numPr>
          <w:ilvl w:val="0"/>
          <w:numId w:val="5"/>
        </w:numPr>
      </w:pPr>
      <w:r w:rsidRPr="00647296">
        <w:t>Number of new projects screened for geographic overlap</w:t>
      </w:r>
    </w:p>
    <w:p w14:paraId="6C313657" w14:textId="77777777" w:rsidR="00647296" w:rsidRPr="00647296" w:rsidRDefault="00647296" w:rsidP="00B43F83">
      <w:pPr>
        <w:pStyle w:val="ListParagraph"/>
        <w:numPr>
          <w:ilvl w:val="0"/>
          <w:numId w:val="5"/>
        </w:numPr>
      </w:pPr>
      <w:r w:rsidRPr="00647296">
        <w:t>Audit-log coverage of critical system actions</w:t>
      </w:r>
    </w:p>
    <w:p w14:paraId="36FE991F" w14:textId="77777777" w:rsidR="00647296" w:rsidRPr="00647296" w:rsidRDefault="00647296" w:rsidP="00B43F83">
      <w:pPr>
        <w:pStyle w:val="ListParagraph"/>
        <w:numPr>
          <w:ilvl w:val="0"/>
          <w:numId w:val="5"/>
        </w:numPr>
      </w:pPr>
      <w:r w:rsidRPr="00647296">
        <w:t>Completion of Week 11 and Week 14 milestones</w:t>
      </w:r>
    </w:p>
    <w:p w14:paraId="60451B4B" w14:textId="77777777" w:rsidR="00647296" w:rsidRPr="00647296" w:rsidRDefault="00647296" w:rsidP="00B43F83">
      <w:pPr>
        <w:pStyle w:val="ListParagraph"/>
        <w:numPr>
          <w:ilvl w:val="0"/>
          <w:numId w:val="5"/>
        </w:numPr>
      </w:pPr>
      <w:r w:rsidRPr="00647296">
        <w:t>Feedback from the project sponsor, registry users, and major buyer representatives</w:t>
      </w:r>
    </w:p>
    <w:p w14:paraId="5634EEB3" w14:textId="77777777" w:rsidR="00647296" w:rsidRPr="00647296" w:rsidRDefault="00647296" w:rsidP="00647296">
      <w:r w:rsidRPr="00647296">
        <w:t>Where the client did not provide an exact numerical target, the project will establish a baseline and confirm the final measurement target during detailed requirements validation.</w:t>
      </w:r>
    </w:p>
    <w:p w14:paraId="0F2C00C6" w14:textId="77777777" w:rsidR="00594801" w:rsidRDefault="00594801">
      <w:pPr>
        <w:pStyle w:val="Heading1"/>
        <w:rPr>
          <w:rFonts w:eastAsia="Times New Roman"/>
          <w:kern w:val="36"/>
          <w:sz w:val="48"/>
          <w:szCs w:val="48"/>
          <w14:ligatures w14:val="none"/>
        </w:rPr>
      </w:pPr>
      <w:r>
        <w:rPr>
          <w:rFonts w:eastAsia="Times New Roman"/>
        </w:rPr>
        <w:lastRenderedPageBreak/>
        <w:t>4. High-Level Requirements</w:t>
      </w:r>
    </w:p>
    <w:p w14:paraId="35470393" w14:textId="77777777" w:rsidR="00647296" w:rsidRPr="00647296" w:rsidRDefault="00647296" w:rsidP="00647296">
      <w:r w:rsidRPr="00647296">
        <w:t>The CRVR must provide the core capabilities required to improve verification integrity, monitoring, auditability, and buyer confidence while maintaining a practical submission process for project developers.</w:t>
      </w:r>
    </w:p>
    <w:p w14:paraId="2A4E5153" w14:textId="77777777" w:rsidR="004778F7" w:rsidRDefault="004778F7">
      <w:pPr>
        <w:pStyle w:val="Heading2"/>
        <w:rPr>
          <w:rFonts w:eastAsia="Times New Roman"/>
          <w:kern w:val="0"/>
          <w:sz w:val="36"/>
          <w:szCs w:val="36"/>
          <w14:ligatures w14:val="none"/>
        </w:rPr>
      </w:pPr>
      <w:r>
        <w:rPr>
          <w:rFonts w:eastAsia="Times New Roman"/>
        </w:rPr>
        <w:t>4.1 Functional Requirements</w:t>
      </w:r>
    </w:p>
    <w:p w14:paraId="2217C018" w14:textId="77777777" w:rsidR="00647296" w:rsidRPr="00647296" w:rsidRDefault="00647296" w:rsidP="00647296">
      <w:r w:rsidRPr="00647296">
        <w:rPr>
          <w:b/>
          <w:bCs/>
        </w:rPr>
        <w:t>FR-01 — Project Registration</w:t>
      </w:r>
    </w:p>
    <w:p w14:paraId="04312D9E" w14:textId="48FDB8B4" w:rsidR="00647296" w:rsidRPr="00647296" w:rsidRDefault="00647296" w:rsidP="00647296">
      <w:r w:rsidRPr="00647296">
        <w:t>The system shall allow authorized project developers to register carbon-removal projects using a standardized digital submission process</w:t>
      </w:r>
      <w:r w:rsidR="00DD5260">
        <w:t xml:space="preserve">, which includes </w:t>
      </w:r>
      <w:r w:rsidR="00DD5260" w:rsidRPr="00DD5260">
        <w:t>written reasoning and uploaded proof for "additionality" claims</w:t>
      </w:r>
      <w:r w:rsidRPr="00647296">
        <w:t>.</w:t>
      </w:r>
    </w:p>
    <w:p w14:paraId="6DAFC08A" w14:textId="77777777" w:rsidR="00647296" w:rsidRPr="00647296" w:rsidRDefault="00647296" w:rsidP="00647296">
      <w:r w:rsidRPr="00647296">
        <w:rPr>
          <w:b/>
          <w:bCs/>
        </w:rPr>
        <w:t>FR-02 — Evidence Submission</w:t>
      </w:r>
    </w:p>
    <w:p w14:paraId="0A7A6C8A" w14:textId="47254FA3" w:rsidR="00647296" w:rsidRPr="00647296" w:rsidRDefault="00647296" w:rsidP="00647296">
      <w:r w:rsidRPr="00647296">
        <w:t>The system shall allow developers to upload supporting project evidence, including documents, photographs, GPS information, land records, and other verification materials</w:t>
      </w:r>
      <w:r w:rsidR="00AE406B" w:rsidRPr="00AE406B">
        <w:t>, which will be securely retained in WORM (Write Once, Read Many) cloud object storage.</w:t>
      </w:r>
    </w:p>
    <w:p w14:paraId="15A2AE18" w14:textId="77777777" w:rsidR="00647296" w:rsidRPr="00647296" w:rsidRDefault="00647296" w:rsidP="00647296">
      <w:r w:rsidRPr="00647296">
        <w:rPr>
          <w:b/>
          <w:bCs/>
        </w:rPr>
        <w:t>FR-03 — Geospatial Boundary Management</w:t>
      </w:r>
    </w:p>
    <w:p w14:paraId="1CFD9EE5" w14:textId="0D388511" w:rsidR="00647296" w:rsidRPr="00647296" w:rsidRDefault="00647296" w:rsidP="00647296">
      <w:r w:rsidRPr="00647296">
        <w:t>The system shall support digital registration and visualization of project geographic boundaries</w:t>
      </w:r>
      <w:r w:rsidR="00AE406B">
        <w:t xml:space="preserve"> </w:t>
      </w:r>
      <w:r w:rsidR="00AE406B" w:rsidRPr="00AE406B">
        <w:t>including a simplified, mobile-friendly map-drawing interface for non-technical developers</w:t>
      </w:r>
      <w:r w:rsidRPr="00647296">
        <w:t>.</w:t>
      </w:r>
    </w:p>
    <w:p w14:paraId="48C5784E" w14:textId="77777777" w:rsidR="00647296" w:rsidRPr="00647296" w:rsidRDefault="00647296" w:rsidP="00647296">
      <w:r w:rsidRPr="00647296">
        <w:rPr>
          <w:b/>
          <w:bCs/>
        </w:rPr>
        <w:t>FR-04 — Geographic Overlap Detection</w:t>
      </w:r>
    </w:p>
    <w:p w14:paraId="5AA51C41" w14:textId="77777777" w:rsidR="00647296" w:rsidRPr="00647296" w:rsidRDefault="00647296" w:rsidP="00647296">
      <w:r w:rsidRPr="00647296">
        <w:t>The system shall identify and flag potential overlaps between registered project boundaries for investigation before credit issuance.</w:t>
      </w:r>
    </w:p>
    <w:p w14:paraId="0B39D43D" w14:textId="77777777" w:rsidR="00647296" w:rsidRPr="00647296" w:rsidRDefault="00647296" w:rsidP="00647296">
      <w:r w:rsidRPr="00647296">
        <w:rPr>
          <w:b/>
          <w:bCs/>
        </w:rPr>
        <w:t>FR-05 — Satellite Monitoring</w:t>
      </w:r>
    </w:p>
    <w:p w14:paraId="448FEDD8" w14:textId="77777777" w:rsidR="00647296" w:rsidRPr="00647296" w:rsidRDefault="00647296" w:rsidP="00647296">
      <w:r w:rsidRPr="00647296">
        <w:t>The system shall integrate satellite-based monitoring to identify significant land-cover changes and potential project-integrity issues.</w:t>
      </w:r>
    </w:p>
    <w:p w14:paraId="3CA6CE27" w14:textId="5D55F995" w:rsidR="009A4D0C" w:rsidRDefault="00F50685" w:rsidP="00647296">
      <w:pPr>
        <w:rPr>
          <w:b/>
          <w:bCs/>
        </w:rPr>
      </w:pPr>
      <w:r w:rsidRPr="009A4D0C">
        <w:rPr>
          <w:b/>
          <w:bCs/>
        </w:rPr>
        <w:t>FR-07</w:t>
      </w:r>
      <w:r w:rsidR="009A4D0C">
        <w:rPr>
          <w:b/>
          <w:bCs/>
        </w:rPr>
        <w:t xml:space="preserve"> </w:t>
      </w:r>
      <w:r w:rsidR="009A4D0C" w:rsidRPr="00647296">
        <w:rPr>
          <w:b/>
          <w:bCs/>
        </w:rPr>
        <w:t xml:space="preserve">— </w:t>
      </w:r>
      <w:r w:rsidRPr="00F50685">
        <w:rPr>
          <w:b/>
          <w:bCs/>
        </w:rPr>
        <w:t>Immutable Audit &amp; Verification History</w:t>
      </w:r>
    </w:p>
    <w:p w14:paraId="3B418310" w14:textId="28360D3E" w:rsidR="009A4D0C" w:rsidRPr="009A4D0C" w:rsidRDefault="00F50685" w:rsidP="00647296">
      <w:r w:rsidRPr="009A4D0C">
        <w:t>The system shall record critical verification, approval, issuance, and administrative activities in a centralized, cryptographically verifiable database ledger to maintain a tamper-resistant history.</w:t>
      </w:r>
    </w:p>
    <w:p w14:paraId="60B1812C" w14:textId="151755C1" w:rsidR="00647296" w:rsidRPr="00647296" w:rsidRDefault="00647296" w:rsidP="00647296">
      <w:r w:rsidRPr="00647296">
        <w:rPr>
          <w:b/>
          <w:bCs/>
        </w:rPr>
        <w:t>FR-08 — Buyer Access</w:t>
      </w:r>
    </w:p>
    <w:p w14:paraId="14B550B3" w14:textId="77777777" w:rsidR="00647296" w:rsidRPr="00647296" w:rsidRDefault="00647296" w:rsidP="00647296">
      <w:r w:rsidRPr="00647296">
        <w:t>The system shall provide authorized corporate buyers with controlled access to relevant project information, verification evidence, monitoring history, and credit traceability.</w:t>
      </w:r>
    </w:p>
    <w:p w14:paraId="0AE5A318" w14:textId="77777777" w:rsidR="00647296" w:rsidRPr="00647296" w:rsidRDefault="00647296" w:rsidP="00647296">
      <w:r w:rsidRPr="00647296">
        <w:rPr>
          <w:b/>
          <w:bCs/>
        </w:rPr>
        <w:lastRenderedPageBreak/>
        <w:t>FR-09 — Audit Logging</w:t>
      </w:r>
    </w:p>
    <w:p w14:paraId="26AE8ECF" w14:textId="77777777" w:rsidR="00647296" w:rsidRPr="00647296" w:rsidRDefault="00647296" w:rsidP="00647296">
      <w:r w:rsidRPr="00647296">
        <w:t>The system shall record critical verification, approval, issuance, and administrative activities in a tamper-resistant audit history.</w:t>
      </w:r>
    </w:p>
    <w:p w14:paraId="11A972CB" w14:textId="77777777" w:rsidR="00647296" w:rsidRPr="00647296" w:rsidRDefault="00647296" w:rsidP="00647296">
      <w:r w:rsidRPr="00647296">
        <w:rPr>
          <w:b/>
          <w:bCs/>
        </w:rPr>
        <w:t>FR-10 — User &amp; Role Management</w:t>
      </w:r>
    </w:p>
    <w:p w14:paraId="2CA59630" w14:textId="19F07CCA" w:rsidR="00647296" w:rsidRDefault="00647296" w:rsidP="00647296">
      <w:r w:rsidRPr="00647296">
        <w:t>The system shall support different user roles and permissions for project developers, verifiers, registry staff, buyers, and administrators</w:t>
      </w:r>
      <w:r w:rsidR="00730D3B" w:rsidRPr="00730D3B">
        <w:t>, strictly enforcing separation of duties (including a Maker-Checker workflow for internal data entry and approval)</w:t>
      </w:r>
      <w:r w:rsidRPr="00647296">
        <w:t>.</w:t>
      </w:r>
    </w:p>
    <w:p w14:paraId="1A9943B4" w14:textId="6EB3E479" w:rsidR="009A0F8E" w:rsidRDefault="009A0F8E" w:rsidP="00647296">
      <w:r w:rsidRPr="00647296">
        <w:rPr>
          <w:b/>
          <w:bCs/>
        </w:rPr>
        <w:t>FR-1</w:t>
      </w:r>
      <w:r>
        <w:rPr>
          <w:b/>
          <w:bCs/>
        </w:rPr>
        <w:t>1</w:t>
      </w:r>
      <w:r w:rsidRPr="00647296">
        <w:rPr>
          <w:b/>
          <w:bCs/>
        </w:rPr>
        <w:t xml:space="preserve"> — </w:t>
      </w:r>
      <w:r w:rsidRPr="009A0F8E">
        <w:rPr>
          <w:b/>
          <w:bCs/>
        </w:rPr>
        <w:t>Inter-Registry Flagging Hook.</w:t>
      </w:r>
      <w:r w:rsidRPr="009A0F8E">
        <w:t xml:space="preserve"> The system shall provide a data hook or flagging mechanism to support future duplicate checks against external carbon registries.</w:t>
      </w:r>
    </w:p>
    <w:p w14:paraId="61C9AEDF" w14:textId="77777777" w:rsidR="009A0F8E" w:rsidRPr="00647296" w:rsidRDefault="009A0F8E" w:rsidP="00647296"/>
    <w:p w14:paraId="768FCC6F" w14:textId="77777777" w:rsidR="004778F7" w:rsidRDefault="004778F7">
      <w:pPr>
        <w:pStyle w:val="Heading2"/>
        <w:rPr>
          <w:rFonts w:eastAsia="Times New Roman"/>
          <w:kern w:val="0"/>
          <w:sz w:val="36"/>
          <w:szCs w:val="36"/>
          <w14:ligatures w14:val="none"/>
        </w:rPr>
      </w:pPr>
      <w:r>
        <w:rPr>
          <w:rFonts w:eastAsia="Times New Roman"/>
        </w:rPr>
        <w:t>4.2 Non-Functional Requirements</w:t>
      </w:r>
    </w:p>
    <w:p w14:paraId="1E38EEB7" w14:textId="77777777" w:rsidR="00647296" w:rsidRPr="00647296" w:rsidRDefault="00647296" w:rsidP="00647296">
      <w:r w:rsidRPr="00647296">
        <w:t>The system should:</w:t>
      </w:r>
    </w:p>
    <w:p w14:paraId="092AA4CC" w14:textId="77777777" w:rsidR="00647296" w:rsidRPr="00647296" w:rsidRDefault="00647296" w:rsidP="009D227F">
      <w:pPr>
        <w:pStyle w:val="ListParagraph"/>
        <w:numPr>
          <w:ilvl w:val="0"/>
          <w:numId w:val="6"/>
        </w:numPr>
      </w:pPr>
      <w:r w:rsidRPr="00647296">
        <w:t>Provide a simple and understandable submission experience for project developers</w:t>
      </w:r>
    </w:p>
    <w:p w14:paraId="4400D012" w14:textId="77777777" w:rsidR="00647296" w:rsidRPr="00647296" w:rsidRDefault="00647296" w:rsidP="009D227F">
      <w:pPr>
        <w:pStyle w:val="ListParagraph"/>
        <w:numPr>
          <w:ilvl w:val="0"/>
          <w:numId w:val="6"/>
        </w:numPr>
      </w:pPr>
      <w:r w:rsidRPr="00647296">
        <w:t>Support users with limited technical and GIS knowledge</w:t>
      </w:r>
    </w:p>
    <w:p w14:paraId="6E3B1196" w14:textId="77777777" w:rsidR="00647296" w:rsidRPr="00647296" w:rsidRDefault="00647296" w:rsidP="009D227F">
      <w:pPr>
        <w:pStyle w:val="ListParagraph"/>
        <w:numPr>
          <w:ilvl w:val="0"/>
          <w:numId w:val="6"/>
        </w:numPr>
      </w:pPr>
      <w:r w:rsidRPr="00647296">
        <w:t>Be scalable to support increasing numbers of projects and monitoring records</w:t>
      </w:r>
    </w:p>
    <w:p w14:paraId="6B1E9988" w14:textId="77777777" w:rsidR="00647296" w:rsidRPr="00647296" w:rsidRDefault="00647296" w:rsidP="009D227F">
      <w:pPr>
        <w:pStyle w:val="ListParagraph"/>
        <w:numPr>
          <w:ilvl w:val="0"/>
          <w:numId w:val="6"/>
        </w:numPr>
      </w:pPr>
      <w:r w:rsidRPr="00647296">
        <w:t>Provide reliable access to project and verification information</w:t>
      </w:r>
    </w:p>
    <w:p w14:paraId="0FF4E1EE" w14:textId="77777777" w:rsidR="00647296" w:rsidRPr="00647296" w:rsidRDefault="00647296" w:rsidP="009D227F">
      <w:pPr>
        <w:pStyle w:val="ListParagraph"/>
        <w:numPr>
          <w:ilvl w:val="0"/>
          <w:numId w:val="6"/>
        </w:numPr>
      </w:pPr>
      <w:r w:rsidRPr="00647296">
        <w:t>Maintain appropriate system performance as project data grows</w:t>
      </w:r>
    </w:p>
    <w:p w14:paraId="408C341D" w14:textId="77777777" w:rsidR="00647296" w:rsidRPr="00647296" w:rsidRDefault="00647296" w:rsidP="009D227F">
      <w:pPr>
        <w:pStyle w:val="ListParagraph"/>
        <w:numPr>
          <w:ilvl w:val="0"/>
          <w:numId w:val="6"/>
        </w:numPr>
      </w:pPr>
      <w:r w:rsidRPr="00647296">
        <w:t>Support future integration with external carbon registries and monitoring services</w:t>
      </w:r>
    </w:p>
    <w:p w14:paraId="5DB80F68" w14:textId="77777777" w:rsidR="00647296" w:rsidRPr="00647296" w:rsidRDefault="00647296" w:rsidP="009D227F">
      <w:pPr>
        <w:pStyle w:val="ListParagraph"/>
        <w:numPr>
          <w:ilvl w:val="0"/>
          <w:numId w:val="6"/>
        </w:numPr>
      </w:pPr>
      <w:r w:rsidRPr="00647296">
        <w:t>Maintain records suitable for future regulatory review</w:t>
      </w:r>
    </w:p>
    <w:p w14:paraId="16E8C8C0" w14:textId="77777777" w:rsidR="004778F7" w:rsidRDefault="004778F7">
      <w:pPr>
        <w:pStyle w:val="Heading2"/>
        <w:rPr>
          <w:rFonts w:eastAsia="Times New Roman"/>
          <w:kern w:val="0"/>
          <w:sz w:val="36"/>
          <w:szCs w:val="36"/>
          <w14:ligatures w14:val="none"/>
        </w:rPr>
      </w:pPr>
      <w:r>
        <w:rPr>
          <w:rFonts w:eastAsia="Times New Roman"/>
        </w:rPr>
        <w:t>4.3 Security &amp; Audit Requirements</w:t>
      </w:r>
    </w:p>
    <w:p w14:paraId="55EE866B" w14:textId="77777777" w:rsidR="00647296" w:rsidRPr="00647296" w:rsidRDefault="00647296" w:rsidP="00647296">
      <w:r w:rsidRPr="00647296">
        <w:t>The CRVR must provide:</w:t>
      </w:r>
    </w:p>
    <w:p w14:paraId="3AA7889E" w14:textId="77777777" w:rsidR="00647296" w:rsidRPr="00647296" w:rsidRDefault="00647296" w:rsidP="004D2184">
      <w:pPr>
        <w:pStyle w:val="ListParagraph"/>
        <w:numPr>
          <w:ilvl w:val="0"/>
          <w:numId w:val="7"/>
        </w:numPr>
      </w:pPr>
      <w:r w:rsidRPr="00647296">
        <w:t>Role-based access control (RBAC)</w:t>
      </w:r>
    </w:p>
    <w:p w14:paraId="4830F5C2" w14:textId="77777777" w:rsidR="00647296" w:rsidRPr="00647296" w:rsidRDefault="00647296" w:rsidP="004D2184">
      <w:pPr>
        <w:pStyle w:val="ListParagraph"/>
        <w:numPr>
          <w:ilvl w:val="0"/>
          <w:numId w:val="7"/>
        </w:numPr>
      </w:pPr>
      <w:r w:rsidRPr="00647296">
        <w:t>Separation of duties for critical registry actions</w:t>
      </w:r>
    </w:p>
    <w:p w14:paraId="1950DD95" w14:textId="77777777" w:rsidR="00647296" w:rsidRPr="00647296" w:rsidRDefault="00647296" w:rsidP="004D2184">
      <w:pPr>
        <w:pStyle w:val="ListParagraph"/>
        <w:numPr>
          <w:ilvl w:val="0"/>
          <w:numId w:val="7"/>
        </w:numPr>
      </w:pPr>
      <w:r w:rsidRPr="00647296">
        <w:t>Authentication and authorization controls</w:t>
      </w:r>
    </w:p>
    <w:p w14:paraId="4E516941" w14:textId="77777777" w:rsidR="00647296" w:rsidRPr="00647296" w:rsidRDefault="00647296" w:rsidP="004D2184">
      <w:pPr>
        <w:pStyle w:val="ListParagraph"/>
        <w:numPr>
          <w:ilvl w:val="0"/>
          <w:numId w:val="7"/>
        </w:numPr>
      </w:pPr>
      <w:r w:rsidRPr="00647296">
        <w:t>Tamper-resistant / immutable audit records</w:t>
      </w:r>
    </w:p>
    <w:p w14:paraId="243FD16F" w14:textId="77777777" w:rsidR="00647296" w:rsidRPr="00647296" w:rsidRDefault="00647296" w:rsidP="004D2184">
      <w:pPr>
        <w:pStyle w:val="ListParagraph"/>
        <w:numPr>
          <w:ilvl w:val="0"/>
          <w:numId w:val="7"/>
        </w:numPr>
      </w:pPr>
      <w:r w:rsidRPr="00647296">
        <w:t>Traceability of critical user actions</w:t>
      </w:r>
    </w:p>
    <w:p w14:paraId="3F525B9A" w14:textId="77777777" w:rsidR="00647296" w:rsidRPr="00647296" w:rsidRDefault="00647296" w:rsidP="004D2184">
      <w:pPr>
        <w:pStyle w:val="ListParagraph"/>
        <w:numPr>
          <w:ilvl w:val="0"/>
          <w:numId w:val="7"/>
        </w:numPr>
      </w:pPr>
      <w:r w:rsidRPr="00647296">
        <w:t>Protection of developer-sensitive information</w:t>
      </w:r>
    </w:p>
    <w:p w14:paraId="5590F956" w14:textId="77777777" w:rsidR="00647296" w:rsidRPr="00647296" w:rsidRDefault="00647296" w:rsidP="004D2184">
      <w:pPr>
        <w:pStyle w:val="ListParagraph"/>
        <w:numPr>
          <w:ilvl w:val="0"/>
          <w:numId w:val="7"/>
        </w:numPr>
      </w:pPr>
      <w:r w:rsidRPr="00647296">
        <w:t>Controlled buyer access to project evidence</w:t>
      </w:r>
    </w:p>
    <w:p w14:paraId="35BA42A4" w14:textId="77777777" w:rsidR="00647296" w:rsidRPr="00647296" w:rsidRDefault="00647296" w:rsidP="004D2184">
      <w:pPr>
        <w:pStyle w:val="ListParagraph"/>
        <w:numPr>
          <w:ilvl w:val="0"/>
          <w:numId w:val="7"/>
        </w:numPr>
      </w:pPr>
      <w:r w:rsidRPr="00647296">
        <w:t>Appropriate evidence and audit-record retention</w:t>
      </w:r>
    </w:p>
    <w:p w14:paraId="459B64B8" w14:textId="77777777" w:rsidR="00647296" w:rsidRPr="00647296" w:rsidRDefault="00647296" w:rsidP="004D2184">
      <w:pPr>
        <w:pStyle w:val="ListParagraph"/>
        <w:numPr>
          <w:ilvl w:val="0"/>
          <w:numId w:val="7"/>
        </w:numPr>
      </w:pPr>
      <w:r w:rsidRPr="00647296">
        <w:t>Chain-of-custody support for verification records</w:t>
      </w:r>
    </w:p>
    <w:p w14:paraId="3B00D3A3" w14:textId="77777777" w:rsidR="00885260" w:rsidRDefault="00885260">
      <w:pPr>
        <w:pStyle w:val="Heading2"/>
        <w:rPr>
          <w:rFonts w:eastAsia="Times New Roman"/>
          <w:kern w:val="0"/>
          <w:sz w:val="36"/>
          <w:szCs w:val="36"/>
          <w14:ligatures w14:val="none"/>
        </w:rPr>
      </w:pPr>
      <w:r>
        <w:rPr>
          <w:rFonts w:eastAsia="Times New Roman"/>
        </w:rPr>
        <w:lastRenderedPageBreak/>
        <w:t>4.4 Integration Requirements</w:t>
      </w:r>
    </w:p>
    <w:p w14:paraId="7620DAD2" w14:textId="77777777" w:rsidR="00647296" w:rsidRPr="00647296" w:rsidRDefault="00647296" w:rsidP="00647296">
      <w:r w:rsidRPr="00647296">
        <w:t>The MVP should support integration with:</w:t>
      </w:r>
    </w:p>
    <w:p w14:paraId="65779177" w14:textId="77777777" w:rsidR="00647296" w:rsidRPr="00647296" w:rsidRDefault="00647296" w:rsidP="004D2184">
      <w:pPr>
        <w:pStyle w:val="ListParagraph"/>
        <w:numPr>
          <w:ilvl w:val="0"/>
          <w:numId w:val="8"/>
        </w:numPr>
      </w:pPr>
      <w:r w:rsidRPr="00647296">
        <w:t>Satellite-monitoring services</w:t>
      </w:r>
    </w:p>
    <w:p w14:paraId="371460B7" w14:textId="77777777" w:rsidR="00647296" w:rsidRPr="00647296" w:rsidRDefault="00647296" w:rsidP="004D2184">
      <w:pPr>
        <w:pStyle w:val="ListParagraph"/>
        <w:numPr>
          <w:ilvl w:val="0"/>
          <w:numId w:val="8"/>
        </w:numPr>
      </w:pPr>
      <w:r w:rsidRPr="00647296">
        <w:t>Geospatial / GIS services</w:t>
      </w:r>
    </w:p>
    <w:p w14:paraId="23CF2832" w14:textId="77777777" w:rsidR="00647296" w:rsidRPr="00647296" w:rsidRDefault="00647296" w:rsidP="004D2184">
      <w:pPr>
        <w:pStyle w:val="ListParagraph"/>
        <w:numPr>
          <w:ilvl w:val="0"/>
          <w:numId w:val="8"/>
        </w:numPr>
      </w:pPr>
      <w:r w:rsidRPr="00647296">
        <w:t>Project evidence storage</w:t>
      </w:r>
    </w:p>
    <w:p w14:paraId="5D45C63A" w14:textId="77777777" w:rsidR="00647296" w:rsidRPr="00647296" w:rsidRDefault="00647296" w:rsidP="004D2184">
      <w:pPr>
        <w:pStyle w:val="ListParagraph"/>
        <w:numPr>
          <w:ilvl w:val="0"/>
          <w:numId w:val="8"/>
        </w:numPr>
      </w:pPr>
      <w:r w:rsidRPr="00647296">
        <w:t>Registry verification workflows</w:t>
      </w:r>
    </w:p>
    <w:p w14:paraId="58D28486" w14:textId="77777777" w:rsidR="00647296" w:rsidRPr="00647296" w:rsidRDefault="00647296" w:rsidP="00647296">
      <w:r w:rsidRPr="00647296">
        <w:t>The architecture should also provide a future integration mechanism for:</w:t>
      </w:r>
    </w:p>
    <w:p w14:paraId="1F32E046" w14:textId="77777777" w:rsidR="00647296" w:rsidRPr="00647296" w:rsidRDefault="00647296" w:rsidP="004D2184">
      <w:pPr>
        <w:pStyle w:val="ListParagraph"/>
        <w:numPr>
          <w:ilvl w:val="0"/>
          <w:numId w:val="9"/>
        </w:numPr>
      </w:pPr>
      <w:r w:rsidRPr="00647296">
        <w:t>External carbon registries</w:t>
      </w:r>
    </w:p>
    <w:p w14:paraId="7DD29DDD" w14:textId="77777777" w:rsidR="00647296" w:rsidRPr="00647296" w:rsidRDefault="00647296" w:rsidP="004D2184">
      <w:pPr>
        <w:pStyle w:val="ListParagraph"/>
        <w:numPr>
          <w:ilvl w:val="0"/>
          <w:numId w:val="9"/>
        </w:numPr>
      </w:pPr>
      <w:r w:rsidRPr="00647296">
        <w:t>Inter-registry duplicate checks</w:t>
      </w:r>
    </w:p>
    <w:p w14:paraId="13FF2F95" w14:textId="77777777" w:rsidR="00647296" w:rsidRPr="00647296" w:rsidRDefault="00647296" w:rsidP="004D2184">
      <w:pPr>
        <w:pStyle w:val="ListParagraph"/>
        <w:numPr>
          <w:ilvl w:val="0"/>
          <w:numId w:val="9"/>
        </w:numPr>
      </w:pPr>
      <w:r w:rsidRPr="00647296">
        <w:t>Additional monitoring-data providers</w:t>
      </w:r>
    </w:p>
    <w:p w14:paraId="3FD12A31" w14:textId="77777777" w:rsidR="00647296" w:rsidRPr="00647296" w:rsidRDefault="00647296" w:rsidP="004D2184">
      <w:pPr>
        <w:pStyle w:val="ListParagraph"/>
        <w:numPr>
          <w:ilvl w:val="0"/>
          <w:numId w:val="9"/>
        </w:numPr>
      </w:pPr>
      <w:r w:rsidRPr="00647296">
        <w:t>Future regulatory reporting systems</w:t>
      </w:r>
    </w:p>
    <w:p w14:paraId="6BB064AD" w14:textId="77777777" w:rsidR="00885260" w:rsidRDefault="00885260">
      <w:pPr>
        <w:pStyle w:val="Heading2"/>
        <w:rPr>
          <w:rFonts w:eastAsia="Times New Roman"/>
          <w:kern w:val="0"/>
          <w:sz w:val="36"/>
          <w:szCs w:val="36"/>
          <w14:ligatures w14:val="none"/>
        </w:rPr>
      </w:pPr>
      <w:r>
        <w:rPr>
          <w:rFonts w:eastAsia="Times New Roman"/>
        </w:rPr>
        <w:t>4.5 Key Requirement Principle</w:t>
      </w:r>
    </w:p>
    <w:p w14:paraId="4B81E8D5" w14:textId="77777777" w:rsidR="00647296" w:rsidRPr="00647296" w:rsidRDefault="00647296" w:rsidP="00647296">
      <w:r w:rsidRPr="00647296">
        <w:t>The system must maintain the client's central principle:</w:t>
      </w:r>
    </w:p>
    <w:p w14:paraId="51CE02CD" w14:textId="77777777" w:rsidR="00647296" w:rsidRPr="00C9012B" w:rsidRDefault="00647296" w:rsidP="00647296">
      <w:r w:rsidRPr="00C9012B">
        <w:t>“Simple submission process, rigorous independent verification on the back end.”</w:t>
      </w:r>
    </w:p>
    <w:p w14:paraId="674E60FD" w14:textId="77777777" w:rsidR="00647296" w:rsidRPr="00C9012B" w:rsidRDefault="00647296" w:rsidP="00647296">
      <w:r w:rsidRPr="00C9012B">
        <w:t>Developer usability must therefore be improved without reducing verification quality or evidence requirements</w:t>
      </w:r>
    </w:p>
    <w:p w14:paraId="518F1635" w14:textId="77777777" w:rsidR="00594801" w:rsidRDefault="00594801">
      <w:pPr>
        <w:pStyle w:val="Heading1"/>
        <w:rPr>
          <w:rFonts w:eastAsia="Times New Roman"/>
          <w:kern w:val="36"/>
          <w:sz w:val="48"/>
          <w:szCs w:val="48"/>
          <w14:ligatures w14:val="none"/>
        </w:rPr>
      </w:pPr>
      <w:r>
        <w:rPr>
          <w:rFonts w:eastAsia="Times New Roman"/>
        </w:rPr>
        <w:t>5. High-Level Project Description &amp; Boundaries</w:t>
      </w:r>
    </w:p>
    <w:p w14:paraId="650AB8E8" w14:textId="77777777" w:rsidR="00885260" w:rsidRDefault="00885260">
      <w:pPr>
        <w:pStyle w:val="Heading2"/>
        <w:rPr>
          <w:rFonts w:eastAsia="Times New Roman"/>
          <w:kern w:val="0"/>
          <w:sz w:val="36"/>
          <w:szCs w:val="36"/>
          <w14:ligatures w14:val="none"/>
        </w:rPr>
      </w:pPr>
      <w:r>
        <w:rPr>
          <w:rFonts w:eastAsia="Times New Roman"/>
        </w:rPr>
        <w:t>5.1 Project Description</w:t>
      </w:r>
    </w:p>
    <w:p w14:paraId="3A89B120" w14:textId="77777777" w:rsidR="00647296" w:rsidRPr="00647296" w:rsidRDefault="00647296" w:rsidP="00647296">
      <w:r w:rsidRPr="00647296">
        <w:t>The Carbon Removal Verification Registry (CRVR) will be a centralized digital MRV and verification platform designed to improve the integrity, transparency, monitoring, and auditability of carbon-removal projects.</w:t>
      </w:r>
    </w:p>
    <w:p w14:paraId="4F5CFDDA" w14:textId="77777777" w:rsidR="00647296" w:rsidRPr="00647296" w:rsidRDefault="00647296" w:rsidP="00647296">
      <w:r w:rsidRPr="00647296">
        <w:t xml:space="preserve">The system will support the lifecycle from </w:t>
      </w:r>
      <w:r w:rsidRPr="00647296">
        <w:rPr>
          <w:b/>
          <w:bCs/>
        </w:rPr>
        <w:t>project registration and evidence submission through verification, monitoring, approval, and credit traceability</w:t>
      </w:r>
      <w:r w:rsidRPr="00647296">
        <w:t>.</w:t>
      </w:r>
    </w:p>
    <w:p w14:paraId="3D837D3F" w14:textId="77777777" w:rsidR="00647296" w:rsidRDefault="00647296" w:rsidP="00647296">
      <w:r w:rsidRPr="00647296">
        <w:t>The MVP will focus on the capabilities required to demonstrate meaningful verification reform within the 14-week project timeline.</w:t>
      </w:r>
    </w:p>
    <w:p w14:paraId="772315B9" w14:textId="73024FBC" w:rsidR="00462E2E" w:rsidRPr="00647296" w:rsidRDefault="00462E2E" w:rsidP="00462E2E">
      <w:pPr>
        <w:pStyle w:val="Heading2"/>
      </w:pPr>
      <w:r w:rsidRPr="00647296">
        <w:t>5.</w:t>
      </w:r>
      <w:r>
        <w:t>2</w:t>
      </w:r>
      <w:r w:rsidRPr="00647296">
        <w:t xml:space="preserve"> </w:t>
      </w:r>
      <w:r>
        <w:t>Guiding</w:t>
      </w:r>
      <w:r w:rsidRPr="00647296">
        <w:t xml:space="preserve"> Principle</w:t>
      </w:r>
    </w:p>
    <w:p w14:paraId="18054356" w14:textId="77777777" w:rsidR="00462E2E" w:rsidRPr="00647296" w:rsidRDefault="00462E2E" w:rsidP="00462E2E">
      <w:r w:rsidRPr="00647296">
        <w:t>The MVP will prioritize capabilities that directly contribute to:</w:t>
      </w:r>
    </w:p>
    <w:p w14:paraId="1CF4E7BA" w14:textId="77777777" w:rsidR="00462E2E" w:rsidRPr="006E19A3" w:rsidRDefault="00462E2E" w:rsidP="00462E2E">
      <w:r w:rsidRPr="006E19A3">
        <w:lastRenderedPageBreak/>
        <w:t>Boundary Integrity</w:t>
      </w:r>
      <w:r>
        <w:t xml:space="preserve">, </w:t>
      </w:r>
      <w:r w:rsidRPr="006E19A3">
        <w:t>Independent Monitoring</w:t>
      </w:r>
      <w:r>
        <w:t xml:space="preserve">, </w:t>
      </w:r>
      <w:r w:rsidRPr="006E19A3">
        <w:t>Verification Evidence</w:t>
      </w:r>
      <w:r>
        <w:t xml:space="preserve">, </w:t>
      </w:r>
      <w:r w:rsidRPr="006E19A3">
        <w:t>Auditability</w:t>
      </w:r>
      <w:r>
        <w:t xml:space="preserve">, </w:t>
      </w:r>
      <w:r w:rsidRPr="006E19A3">
        <w:t>Buyer Transparency</w:t>
      </w:r>
    </w:p>
    <w:p w14:paraId="7A6A87DC" w14:textId="77777777" w:rsidR="00462E2E" w:rsidRPr="00647296" w:rsidRDefault="00462E2E" w:rsidP="00462E2E">
      <w:r w:rsidRPr="00647296">
        <w:t>Features that do not materially contribute to these priorities within the initial 14-week period will be considered for later phases.</w:t>
      </w:r>
    </w:p>
    <w:p w14:paraId="38E2FD7A" w14:textId="77777777" w:rsidR="00462E2E" w:rsidRPr="00647296" w:rsidRDefault="00462E2E" w:rsidP="00647296"/>
    <w:p w14:paraId="7868A6AF" w14:textId="05F417F1" w:rsidR="00647296" w:rsidRPr="00647296" w:rsidRDefault="00647296" w:rsidP="00A123D0">
      <w:pPr>
        <w:pStyle w:val="Heading2"/>
      </w:pPr>
      <w:r w:rsidRPr="00647296">
        <w:t>5.</w:t>
      </w:r>
      <w:r w:rsidR="00462E2E">
        <w:t>3</w:t>
      </w:r>
      <w:r w:rsidRPr="00647296">
        <w:t xml:space="preserve"> In-Scope Boundaries</w:t>
      </w:r>
    </w:p>
    <w:p w14:paraId="61CF8EBE" w14:textId="77777777" w:rsidR="00647296" w:rsidRPr="00647296" w:rsidRDefault="00647296" w:rsidP="00647296">
      <w:r w:rsidRPr="00647296">
        <w:t>The initial CRVR MVP will include:</w:t>
      </w:r>
    </w:p>
    <w:p w14:paraId="72A402EF" w14:textId="77777777" w:rsidR="00647296" w:rsidRDefault="00647296" w:rsidP="00C9012B">
      <w:pPr>
        <w:pStyle w:val="ListParagraph"/>
        <w:numPr>
          <w:ilvl w:val="0"/>
          <w:numId w:val="10"/>
        </w:numPr>
      </w:pPr>
      <w:r w:rsidRPr="00647296">
        <w:t>Standardized digital project registration</w:t>
      </w:r>
    </w:p>
    <w:p w14:paraId="61CB164B" w14:textId="142FA33D" w:rsidR="00CA1F2E" w:rsidRPr="00647296" w:rsidRDefault="00CA1F2E" w:rsidP="00C9012B">
      <w:pPr>
        <w:pStyle w:val="ListParagraph"/>
        <w:numPr>
          <w:ilvl w:val="0"/>
          <w:numId w:val="10"/>
        </w:numPr>
      </w:pPr>
      <w:r w:rsidRPr="00CA1F2E">
        <w:t>Unified digital evidence submission and management workflow</w:t>
      </w:r>
    </w:p>
    <w:p w14:paraId="510C7D7E" w14:textId="77777777" w:rsidR="00647296" w:rsidRPr="00647296" w:rsidRDefault="00647296" w:rsidP="00C9012B">
      <w:pPr>
        <w:pStyle w:val="ListParagraph"/>
        <w:numPr>
          <w:ilvl w:val="0"/>
          <w:numId w:val="10"/>
        </w:numPr>
      </w:pPr>
      <w:r w:rsidRPr="00647296">
        <w:t>Digital geospatial boundary registration</w:t>
      </w:r>
    </w:p>
    <w:p w14:paraId="67373638" w14:textId="77777777" w:rsidR="00647296" w:rsidRPr="00647296" w:rsidRDefault="00647296" w:rsidP="00C9012B">
      <w:pPr>
        <w:pStyle w:val="ListParagraph"/>
        <w:numPr>
          <w:ilvl w:val="0"/>
          <w:numId w:val="10"/>
        </w:numPr>
      </w:pPr>
      <w:r w:rsidRPr="00647296">
        <w:t>Geographic overlap detection</w:t>
      </w:r>
    </w:p>
    <w:p w14:paraId="4C27EE51" w14:textId="77777777" w:rsidR="00647296" w:rsidRPr="00647296" w:rsidRDefault="00647296" w:rsidP="00C9012B">
      <w:pPr>
        <w:pStyle w:val="ListParagraph"/>
        <w:numPr>
          <w:ilvl w:val="0"/>
          <w:numId w:val="10"/>
        </w:numPr>
      </w:pPr>
      <w:r w:rsidRPr="00647296">
        <w:t>Satellite-based monitoring integration</w:t>
      </w:r>
    </w:p>
    <w:p w14:paraId="611E593F" w14:textId="77777777" w:rsidR="00CA1F2E" w:rsidRDefault="00CA1F2E" w:rsidP="00C9012B">
      <w:pPr>
        <w:pStyle w:val="ListParagraph"/>
        <w:numPr>
          <w:ilvl w:val="0"/>
          <w:numId w:val="10"/>
        </w:numPr>
      </w:pPr>
      <w:r w:rsidRPr="00CA1F2E">
        <w:t>Passive land-cover-change flags</w:t>
      </w:r>
    </w:p>
    <w:p w14:paraId="129D0B06" w14:textId="77777777" w:rsidR="009911DD" w:rsidRDefault="009911DD" w:rsidP="009911DD">
      <w:pPr>
        <w:pStyle w:val="ListParagraph"/>
        <w:numPr>
          <w:ilvl w:val="0"/>
          <w:numId w:val="10"/>
        </w:numPr>
      </w:pPr>
      <w:r w:rsidRPr="005408CA">
        <w:t>Manual Maker-Checker data transcription workflow for pilot projects</w:t>
      </w:r>
    </w:p>
    <w:p w14:paraId="2DBC9EBA" w14:textId="77777777" w:rsidR="009911DD" w:rsidRDefault="009911DD" w:rsidP="009911DD">
      <w:pPr>
        <w:pStyle w:val="ListParagraph"/>
        <w:numPr>
          <w:ilvl w:val="0"/>
          <w:numId w:val="10"/>
        </w:numPr>
      </w:pPr>
      <w:r>
        <w:t>Centralized, cryptographically verifiable database ledger for transaction history</w:t>
      </w:r>
    </w:p>
    <w:p w14:paraId="38220C3A" w14:textId="77777777" w:rsidR="009911DD" w:rsidRPr="00647296" w:rsidRDefault="009911DD" w:rsidP="009911DD">
      <w:pPr>
        <w:pStyle w:val="ListParagraph"/>
        <w:numPr>
          <w:ilvl w:val="0"/>
          <w:numId w:val="10"/>
        </w:numPr>
      </w:pPr>
      <w:r w:rsidRPr="005408CA">
        <w:t>WORM (Write Once, Read Many) cloud object storage for immutable evidence retention</w:t>
      </w:r>
    </w:p>
    <w:p w14:paraId="7F503A50" w14:textId="2955F17F" w:rsidR="00647296" w:rsidRPr="00647296" w:rsidRDefault="00647296" w:rsidP="00C9012B">
      <w:pPr>
        <w:pStyle w:val="ListParagraph"/>
        <w:numPr>
          <w:ilvl w:val="0"/>
          <w:numId w:val="10"/>
        </w:numPr>
      </w:pPr>
      <w:r w:rsidRPr="00647296">
        <w:t>Structured verification workflow</w:t>
      </w:r>
    </w:p>
    <w:p w14:paraId="1FE19185" w14:textId="77777777" w:rsidR="00647296" w:rsidRPr="00647296" w:rsidRDefault="00647296" w:rsidP="00C9012B">
      <w:pPr>
        <w:pStyle w:val="ListParagraph"/>
        <w:numPr>
          <w:ilvl w:val="0"/>
          <w:numId w:val="10"/>
        </w:numPr>
      </w:pPr>
      <w:r w:rsidRPr="00647296">
        <w:t>Project and verification history</w:t>
      </w:r>
    </w:p>
    <w:p w14:paraId="2B984F9E" w14:textId="77777777" w:rsidR="00647296" w:rsidRPr="00647296" w:rsidRDefault="00647296" w:rsidP="00C9012B">
      <w:pPr>
        <w:pStyle w:val="ListParagraph"/>
        <w:numPr>
          <w:ilvl w:val="0"/>
          <w:numId w:val="10"/>
        </w:numPr>
      </w:pPr>
      <w:r w:rsidRPr="00647296">
        <w:t>Controlled buyer access</w:t>
      </w:r>
    </w:p>
    <w:p w14:paraId="0D333200" w14:textId="77777777" w:rsidR="00647296" w:rsidRPr="00647296" w:rsidRDefault="00647296" w:rsidP="00C9012B">
      <w:pPr>
        <w:pStyle w:val="ListParagraph"/>
        <w:numPr>
          <w:ilvl w:val="0"/>
          <w:numId w:val="10"/>
        </w:numPr>
      </w:pPr>
      <w:r w:rsidRPr="00647296">
        <w:t>Role-based access control</w:t>
      </w:r>
    </w:p>
    <w:p w14:paraId="0011D610" w14:textId="77777777" w:rsidR="00647296" w:rsidRPr="00647296" w:rsidRDefault="00647296" w:rsidP="00C9012B">
      <w:pPr>
        <w:pStyle w:val="ListParagraph"/>
        <w:numPr>
          <w:ilvl w:val="0"/>
          <w:numId w:val="10"/>
        </w:numPr>
      </w:pPr>
      <w:r w:rsidRPr="00647296">
        <w:t>Separation of duties for critical actions</w:t>
      </w:r>
    </w:p>
    <w:p w14:paraId="1B9913D1" w14:textId="77777777" w:rsidR="006558A7" w:rsidRDefault="006558A7" w:rsidP="00C9012B">
      <w:pPr>
        <w:pStyle w:val="ListParagraph"/>
        <w:numPr>
          <w:ilvl w:val="0"/>
          <w:numId w:val="10"/>
        </w:numPr>
      </w:pPr>
      <w:r w:rsidRPr="006558A7">
        <w:t>Centralized, cryptographically verifiable database ledger for transaction history</w:t>
      </w:r>
    </w:p>
    <w:p w14:paraId="28F38C4B" w14:textId="77777777" w:rsidR="00AF4117" w:rsidRDefault="00AF4117" w:rsidP="00C9012B">
      <w:pPr>
        <w:pStyle w:val="ListParagraph"/>
        <w:numPr>
          <w:ilvl w:val="0"/>
          <w:numId w:val="10"/>
        </w:numPr>
      </w:pPr>
      <w:r w:rsidRPr="00AF4117">
        <w:t>Manual onboarding of 1–2 pilot projects with real-world evidence for the Week 11 and Week 14 demonstrations.</w:t>
      </w:r>
    </w:p>
    <w:p w14:paraId="4B43EE69" w14:textId="0BC89472" w:rsidR="000C5F4E" w:rsidRDefault="000C5F4E" w:rsidP="00C9012B">
      <w:pPr>
        <w:pStyle w:val="ListParagraph"/>
        <w:numPr>
          <w:ilvl w:val="0"/>
          <w:numId w:val="10"/>
        </w:numPr>
      </w:pPr>
      <w:r w:rsidRPr="000C5F4E">
        <w:t>Inter-registry double-counting data hook</w:t>
      </w:r>
    </w:p>
    <w:p w14:paraId="2D2D46CA" w14:textId="18283245" w:rsidR="00360BB5" w:rsidRDefault="00360BB5" w:rsidP="0096758A">
      <w:pPr>
        <w:pStyle w:val="ListParagraph"/>
        <w:numPr>
          <w:ilvl w:val="0"/>
          <w:numId w:val="10"/>
        </w:numPr>
      </w:pPr>
      <w:r w:rsidRPr="00360BB5">
        <w:t>Structured capture of additionality reasoning and evidence</w:t>
      </w:r>
    </w:p>
    <w:p w14:paraId="2D1E143C" w14:textId="477EE28C" w:rsidR="00647296" w:rsidRPr="00647296" w:rsidRDefault="00647296" w:rsidP="00A123D0">
      <w:pPr>
        <w:pStyle w:val="Heading2"/>
      </w:pPr>
      <w:r w:rsidRPr="00647296">
        <w:t>5.</w:t>
      </w:r>
      <w:r w:rsidR="00462E2E">
        <w:t>4</w:t>
      </w:r>
      <w:r w:rsidRPr="00647296">
        <w:t xml:space="preserve"> Future / Phase 2 Boundaries</w:t>
      </w:r>
    </w:p>
    <w:p w14:paraId="75FAFF4F" w14:textId="77777777" w:rsidR="00647296" w:rsidRPr="00647296" w:rsidRDefault="00647296" w:rsidP="00647296">
      <w:r w:rsidRPr="00647296">
        <w:t>The following capabilities may be developed after the initial MVP:</w:t>
      </w:r>
    </w:p>
    <w:p w14:paraId="39217EC6" w14:textId="77777777" w:rsidR="00647296" w:rsidRPr="00647296" w:rsidRDefault="00647296" w:rsidP="006E19A3">
      <w:pPr>
        <w:pStyle w:val="ListParagraph"/>
        <w:numPr>
          <w:ilvl w:val="0"/>
          <w:numId w:val="11"/>
        </w:numPr>
      </w:pPr>
      <w:r w:rsidRPr="00647296">
        <w:t>Advanced additionality assessment</w:t>
      </w:r>
    </w:p>
    <w:p w14:paraId="55093C2F" w14:textId="77777777" w:rsidR="00647296" w:rsidRPr="00647296" w:rsidRDefault="00647296" w:rsidP="006E19A3">
      <w:pPr>
        <w:pStyle w:val="ListParagraph"/>
        <w:numPr>
          <w:ilvl w:val="0"/>
          <w:numId w:val="11"/>
        </w:numPr>
      </w:pPr>
      <w:r w:rsidRPr="00647296">
        <w:t>Automated buffer-pool management</w:t>
      </w:r>
    </w:p>
    <w:p w14:paraId="5E56B123" w14:textId="77777777" w:rsidR="00647296" w:rsidRPr="00647296" w:rsidRDefault="00647296" w:rsidP="006E19A3">
      <w:pPr>
        <w:pStyle w:val="ListParagraph"/>
        <w:numPr>
          <w:ilvl w:val="0"/>
          <w:numId w:val="11"/>
        </w:numPr>
      </w:pPr>
      <w:r w:rsidRPr="00647296">
        <w:t>Advanced carbon-reversal workflows</w:t>
      </w:r>
    </w:p>
    <w:p w14:paraId="3ED6724B" w14:textId="77777777" w:rsidR="00647296" w:rsidRPr="00647296" w:rsidRDefault="00647296" w:rsidP="006E19A3">
      <w:pPr>
        <w:pStyle w:val="ListParagraph"/>
        <w:numPr>
          <w:ilvl w:val="0"/>
          <w:numId w:val="11"/>
        </w:numPr>
      </w:pPr>
      <w:r w:rsidRPr="00647296">
        <w:t>Portfolio-level monitoring analytics</w:t>
      </w:r>
    </w:p>
    <w:p w14:paraId="43EB7446" w14:textId="77777777" w:rsidR="00647296" w:rsidRPr="00647296" w:rsidRDefault="00647296" w:rsidP="006E19A3">
      <w:pPr>
        <w:pStyle w:val="ListParagraph"/>
        <w:numPr>
          <w:ilvl w:val="0"/>
          <w:numId w:val="11"/>
        </w:numPr>
      </w:pPr>
      <w:r w:rsidRPr="00647296">
        <w:lastRenderedPageBreak/>
        <w:t>Buyer risk indicators</w:t>
      </w:r>
    </w:p>
    <w:p w14:paraId="3AD870C8" w14:textId="77777777" w:rsidR="00647296" w:rsidRPr="00647296" w:rsidRDefault="00647296" w:rsidP="006E19A3">
      <w:pPr>
        <w:pStyle w:val="ListParagraph"/>
        <w:numPr>
          <w:ilvl w:val="0"/>
          <w:numId w:val="11"/>
        </w:numPr>
      </w:pPr>
      <w:r w:rsidRPr="00647296">
        <w:t>Full inter-registry duplicate detection</w:t>
      </w:r>
    </w:p>
    <w:p w14:paraId="1C6B69D9" w14:textId="77777777" w:rsidR="00647296" w:rsidRPr="00647296" w:rsidRDefault="00647296" w:rsidP="006E19A3">
      <w:pPr>
        <w:pStyle w:val="ListParagraph"/>
        <w:numPr>
          <w:ilvl w:val="0"/>
          <w:numId w:val="11"/>
        </w:numPr>
      </w:pPr>
      <w:r w:rsidRPr="00647296">
        <w:t>External carbon-registry integrations</w:t>
      </w:r>
    </w:p>
    <w:p w14:paraId="5FC85E5B" w14:textId="77777777" w:rsidR="00647296" w:rsidRPr="00647296" w:rsidRDefault="00647296" w:rsidP="006E19A3">
      <w:pPr>
        <w:pStyle w:val="ListParagraph"/>
        <w:numPr>
          <w:ilvl w:val="0"/>
          <w:numId w:val="11"/>
        </w:numPr>
      </w:pPr>
      <w:r w:rsidRPr="00647296">
        <w:t>Additional regulatory reporting capabilities</w:t>
      </w:r>
    </w:p>
    <w:p w14:paraId="24D8AF90" w14:textId="77777777" w:rsidR="00647296" w:rsidRPr="00647296" w:rsidRDefault="00647296" w:rsidP="00647296">
      <w:r w:rsidRPr="00647296">
        <w:t>The MVP should maintain appropriate architecture or process hooks to support these future capabilities.</w:t>
      </w:r>
    </w:p>
    <w:p w14:paraId="27D3ED5F" w14:textId="6B48F33A" w:rsidR="00647296" w:rsidRPr="00647296" w:rsidRDefault="00647296" w:rsidP="00A123D0">
      <w:pPr>
        <w:pStyle w:val="Heading2"/>
      </w:pPr>
      <w:r w:rsidRPr="00647296">
        <w:t>5.</w:t>
      </w:r>
      <w:r w:rsidR="00462E2E">
        <w:t>5</w:t>
      </w:r>
      <w:r w:rsidRPr="00647296">
        <w:t xml:space="preserve"> Out-of-Scope Boundaries</w:t>
      </w:r>
    </w:p>
    <w:p w14:paraId="084628FC" w14:textId="77777777" w:rsidR="00647296" w:rsidRPr="00647296" w:rsidRDefault="00647296" w:rsidP="00647296">
      <w:r w:rsidRPr="00647296">
        <w:t>The following are outside the initial MVP scope:</w:t>
      </w:r>
    </w:p>
    <w:p w14:paraId="069F0C5D" w14:textId="77777777" w:rsidR="00647296" w:rsidRPr="00647296" w:rsidRDefault="00647296" w:rsidP="00FD2A05">
      <w:pPr>
        <w:pStyle w:val="ListParagraph"/>
        <w:numPr>
          <w:ilvl w:val="0"/>
          <w:numId w:val="2"/>
        </w:numPr>
      </w:pPr>
      <w:r w:rsidRPr="00647296">
        <w:t>Complete replacement of physical site verification</w:t>
      </w:r>
    </w:p>
    <w:p w14:paraId="1EAA03D5" w14:textId="77777777" w:rsidR="00647296" w:rsidRPr="00647296" w:rsidRDefault="00647296" w:rsidP="00FD2A05">
      <w:pPr>
        <w:pStyle w:val="ListParagraph"/>
        <w:numPr>
          <w:ilvl w:val="0"/>
          <w:numId w:val="2"/>
        </w:numPr>
      </w:pPr>
      <w:r w:rsidRPr="00647296">
        <w:t>Fully automated additionality decisions</w:t>
      </w:r>
    </w:p>
    <w:p w14:paraId="7B61D71F" w14:textId="77777777" w:rsidR="00647296" w:rsidRPr="00647296" w:rsidRDefault="00647296" w:rsidP="00FD2A05">
      <w:pPr>
        <w:pStyle w:val="ListParagraph"/>
        <w:numPr>
          <w:ilvl w:val="0"/>
          <w:numId w:val="2"/>
        </w:numPr>
      </w:pPr>
      <w:r w:rsidRPr="00647296">
        <w:t>Full migration of all existing registry projects before Week 14</w:t>
      </w:r>
    </w:p>
    <w:p w14:paraId="7386AACF" w14:textId="77777777" w:rsidR="00647296" w:rsidRPr="00647296" w:rsidRDefault="00647296" w:rsidP="00FD2A05">
      <w:pPr>
        <w:pStyle w:val="ListParagraph"/>
        <w:numPr>
          <w:ilvl w:val="0"/>
          <w:numId w:val="2"/>
        </w:numPr>
      </w:pPr>
      <w:r w:rsidRPr="00647296">
        <w:t>Fully automated reconciliation with competing carbon registries</w:t>
      </w:r>
    </w:p>
    <w:p w14:paraId="1053AC6E" w14:textId="77777777" w:rsidR="00647296" w:rsidRPr="00647296" w:rsidRDefault="00647296" w:rsidP="00FD2A05">
      <w:pPr>
        <w:pStyle w:val="ListParagraph"/>
        <w:numPr>
          <w:ilvl w:val="0"/>
          <w:numId w:val="2"/>
        </w:numPr>
      </w:pPr>
      <w:r w:rsidRPr="00647296">
        <w:t>Blockchain-based registry implementation</w:t>
      </w:r>
    </w:p>
    <w:p w14:paraId="750ABAB8" w14:textId="77777777" w:rsidR="00647296" w:rsidRDefault="00647296" w:rsidP="00FD2A05">
      <w:pPr>
        <w:pStyle w:val="ListParagraph"/>
        <w:numPr>
          <w:ilvl w:val="0"/>
          <w:numId w:val="2"/>
        </w:numPr>
      </w:pPr>
      <w:r w:rsidRPr="00647296">
        <w:t>Advanced internal dashboards that do not directly support the immediate verification and credibility objectives</w:t>
      </w:r>
    </w:p>
    <w:p w14:paraId="78CCEED1" w14:textId="4B348F45" w:rsidR="00D260EF" w:rsidRDefault="00D260EF" w:rsidP="00FD2A05">
      <w:pPr>
        <w:pStyle w:val="ListParagraph"/>
        <w:numPr>
          <w:ilvl w:val="0"/>
          <w:numId w:val="2"/>
        </w:numPr>
      </w:pPr>
      <w:r w:rsidRPr="00D260EF">
        <w:t>Internal registry workflow automation</w:t>
      </w:r>
    </w:p>
    <w:p w14:paraId="237AE24A" w14:textId="4B0EAA87" w:rsidR="00E91BCB" w:rsidRPr="00647296" w:rsidRDefault="00E91BCB" w:rsidP="00FD2A05">
      <w:pPr>
        <w:pStyle w:val="ListParagraph"/>
        <w:numPr>
          <w:ilvl w:val="0"/>
          <w:numId w:val="2"/>
        </w:numPr>
      </w:pPr>
      <w:r w:rsidRPr="00E91BCB">
        <w:t>Decentralized Web3 blockchain networks, distributed ledger technologies (DLT), and related consensus mechanisms.</w:t>
      </w:r>
    </w:p>
    <w:p w14:paraId="1F56561C" w14:textId="77777777" w:rsidR="00594801" w:rsidRDefault="00594801">
      <w:pPr>
        <w:pStyle w:val="Heading1"/>
        <w:rPr>
          <w:rFonts w:eastAsia="Times New Roman"/>
          <w:kern w:val="36"/>
          <w:sz w:val="48"/>
          <w:szCs w:val="48"/>
          <w14:ligatures w14:val="none"/>
        </w:rPr>
      </w:pPr>
      <w:r>
        <w:rPr>
          <w:rFonts w:eastAsia="Times New Roman"/>
        </w:rPr>
        <w:t>6. High-Level Risks</w:t>
      </w:r>
    </w:p>
    <w:p w14:paraId="3823946E" w14:textId="77777777" w:rsidR="00647296" w:rsidRPr="00647296" w:rsidRDefault="00647296" w:rsidP="00647296">
      <w:pPr>
        <w:rPr>
          <w:b/>
          <w:bCs/>
        </w:rPr>
      </w:pPr>
      <w:r w:rsidRPr="00647296">
        <w:rPr>
          <w:b/>
          <w:bCs/>
        </w:rPr>
        <w:t>6.1 Project Risk Summary</w:t>
      </w:r>
    </w:p>
    <w:p w14:paraId="48021FB8" w14:textId="77777777" w:rsidR="00647296" w:rsidRPr="00647296" w:rsidRDefault="00647296" w:rsidP="00647296">
      <w:r w:rsidRPr="00647296">
        <w:t>The CRVR project involves business, technical, operational, security, and regulatory risks. The highest-priority risks are those that could affect carbon-credit integrity, buyer confidence, or delivery of the Week 11 and Week 14 milestones.</w:t>
      </w:r>
    </w:p>
    <w:p w14:paraId="1487B4EE" w14:textId="77777777" w:rsidR="00647296" w:rsidRPr="00647296" w:rsidRDefault="00647296" w:rsidP="00647296">
      <w:pPr>
        <w:rPr>
          <w:b/>
          <w:bCs/>
        </w:rPr>
      </w:pPr>
      <w:r w:rsidRPr="00647296">
        <w:rPr>
          <w:b/>
          <w:bCs/>
        </w:rPr>
        <w:t>6.2 Key Risks</w:t>
      </w:r>
    </w:p>
    <w:tbl>
      <w:tblPr>
        <w:tblStyle w:val="GridTable4-Accent1"/>
        <w:tblW w:w="5000" w:type="pct"/>
        <w:tblInd w:w="0" w:type="dxa"/>
        <w:tblLook w:val="04A0" w:firstRow="1" w:lastRow="0" w:firstColumn="1" w:lastColumn="0" w:noHBand="0" w:noVBand="1"/>
      </w:tblPr>
      <w:tblGrid>
        <w:gridCol w:w="802"/>
        <w:gridCol w:w="2816"/>
        <w:gridCol w:w="1276"/>
        <w:gridCol w:w="4450"/>
      </w:tblGrid>
      <w:tr w:rsidR="00DA025C" w14:paraId="425F5F45" w14:textId="77777777" w:rsidTr="00F5756F">
        <w:tc>
          <w:tcPr>
            <w:tcW w:w="429" w:type="pct"/>
            <w:tcBorders>
              <w:top w:val="outset" w:sz="6" w:space="0" w:color="auto"/>
              <w:left w:val="outset" w:sz="6" w:space="0" w:color="auto"/>
              <w:bottom w:val="outset" w:sz="6" w:space="0" w:color="auto"/>
              <w:right w:val="outset" w:sz="6" w:space="0" w:color="auto"/>
            </w:tcBorders>
            <w:vAlign w:val="center"/>
            <w:hideMark/>
          </w:tcPr>
          <w:p w14:paraId="345F5A0D" w14:textId="77777777" w:rsidR="00DA025C" w:rsidRDefault="00DA025C">
            <w:r>
              <w:rPr>
                <w:b/>
                <w:bCs/>
              </w:rPr>
              <w:t>ID</w:t>
            </w:r>
          </w:p>
        </w:tc>
        <w:tc>
          <w:tcPr>
            <w:tcW w:w="1507" w:type="pct"/>
            <w:tcBorders>
              <w:top w:val="outset" w:sz="6" w:space="0" w:color="auto"/>
              <w:left w:val="outset" w:sz="6" w:space="0" w:color="auto"/>
              <w:bottom w:val="outset" w:sz="6" w:space="0" w:color="auto"/>
              <w:right w:val="outset" w:sz="6" w:space="0" w:color="auto"/>
            </w:tcBorders>
            <w:vAlign w:val="center"/>
            <w:hideMark/>
          </w:tcPr>
          <w:p w14:paraId="490E6503" w14:textId="77777777" w:rsidR="00DA025C" w:rsidRDefault="00DA025C">
            <w:r>
              <w:rPr>
                <w:b/>
                <w:bCs/>
              </w:rPr>
              <w:t>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5F816" w14:textId="77777777" w:rsidR="00DA025C" w:rsidRDefault="00DA025C">
            <w:r>
              <w:rPr>
                <w:b/>
                <w:bCs/>
              </w:rPr>
              <w:t>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B2F38" w14:textId="77777777" w:rsidR="00DA025C" w:rsidRDefault="00DA025C">
            <w:r>
              <w:rPr>
                <w:b/>
                <w:bCs/>
              </w:rPr>
              <w:t>High-Level Response</w:t>
            </w:r>
          </w:p>
        </w:tc>
      </w:tr>
      <w:tr w:rsidR="00DA025C" w14:paraId="1743C3EE" w14:textId="77777777" w:rsidTr="00F5756F">
        <w:tc>
          <w:tcPr>
            <w:tcW w:w="429" w:type="pct"/>
            <w:tcBorders>
              <w:top w:val="outset" w:sz="6" w:space="0" w:color="auto"/>
              <w:left w:val="outset" w:sz="6" w:space="0" w:color="auto"/>
              <w:bottom w:val="outset" w:sz="6" w:space="0" w:color="auto"/>
              <w:right w:val="outset" w:sz="6" w:space="0" w:color="auto"/>
            </w:tcBorders>
            <w:vAlign w:val="center"/>
            <w:hideMark/>
          </w:tcPr>
          <w:p w14:paraId="5FD6B16E" w14:textId="77777777" w:rsidR="00DA025C" w:rsidRDefault="00DA025C">
            <w:r>
              <w:rPr>
                <w:b/>
                <w:bCs/>
              </w:rPr>
              <w:t>R-01</w:t>
            </w:r>
          </w:p>
        </w:tc>
        <w:tc>
          <w:tcPr>
            <w:tcW w:w="1507" w:type="pct"/>
            <w:tcBorders>
              <w:top w:val="outset" w:sz="6" w:space="0" w:color="auto"/>
              <w:left w:val="outset" w:sz="6" w:space="0" w:color="auto"/>
              <w:bottom w:val="outset" w:sz="6" w:space="0" w:color="auto"/>
              <w:right w:val="outset" w:sz="6" w:space="0" w:color="auto"/>
            </w:tcBorders>
            <w:vAlign w:val="center"/>
            <w:hideMark/>
          </w:tcPr>
          <w:p w14:paraId="4A61C138" w14:textId="77777777" w:rsidR="00DA025C" w:rsidRDefault="00DA025C">
            <w:r>
              <w:t>Fraudulent or manipulated project evidence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3E6FA4" w14:textId="77777777" w:rsidR="00DA025C" w:rsidRDefault="00DA025C">
            <w:r>
              <w:t>Critical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DA871" w14:textId="77777777" w:rsidR="00DA025C" w:rsidRDefault="00DA025C">
            <w:r>
              <w:t>Use independent monitoring data, structured verification, validation controls, and audit logging</w:t>
            </w:r>
          </w:p>
        </w:tc>
      </w:tr>
      <w:tr w:rsidR="00DA025C" w14:paraId="266B7124" w14:textId="77777777" w:rsidTr="00F5756F">
        <w:tc>
          <w:tcPr>
            <w:tcW w:w="429" w:type="pct"/>
            <w:tcBorders>
              <w:top w:val="outset" w:sz="6" w:space="0" w:color="auto"/>
              <w:left w:val="outset" w:sz="6" w:space="0" w:color="auto"/>
              <w:bottom w:val="outset" w:sz="6" w:space="0" w:color="auto"/>
              <w:right w:val="outset" w:sz="6" w:space="0" w:color="auto"/>
            </w:tcBorders>
            <w:vAlign w:val="center"/>
            <w:hideMark/>
          </w:tcPr>
          <w:p w14:paraId="1DC042E0" w14:textId="77777777" w:rsidR="00DA025C" w:rsidRDefault="00DA025C">
            <w:r>
              <w:rPr>
                <w:b/>
                <w:bCs/>
              </w:rPr>
              <w:t>R-02</w:t>
            </w:r>
          </w:p>
        </w:tc>
        <w:tc>
          <w:tcPr>
            <w:tcW w:w="1507" w:type="pct"/>
            <w:tcBorders>
              <w:top w:val="outset" w:sz="6" w:space="0" w:color="auto"/>
              <w:left w:val="outset" w:sz="6" w:space="0" w:color="auto"/>
              <w:bottom w:val="outset" w:sz="6" w:space="0" w:color="auto"/>
              <w:right w:val="outset" w:sz="6" w:space="0" w:color="auto"/>
            </w:tcBorders>
            <w:vAlign w:val="center"/>
            <w:hideMark/>
          </w:tcPr>
          <w:p w14:paraId="73D254CD" w14:textId="4B7D7827" w:rsidR="00DA025C" w:rsidRDefault="00DA025C">
            <w:r>
              <w:t>Failure to deliver the MVP before the buyer review</w:t>
            </w:r>
            <w:r w:rsidR="00F64452">
              <w:t xml:space="preserve"> in week 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70C3CF9" w14:textId="77777777" w:rsidR="00DA025C" w:rsidRDefault="00DA025C">
            <w:r>
              <w:t>Critical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C0A13" w14:textId="5FBC7D72" w:rsidR="00DA025C" w:rsidRDefault="00DA025C">
            <w:r>
              <w:t>Strict MVP prioritization, phased delivery, milestone tracking</w:t>
            </w:r>
            <w:r w:rsidR="002C21F4">
              <w:t xml:space="preserve"> and</w:t>
            </w:r>
            <w:r>
              <w:t xml:space="preserve"> early testing</w:t>
            </w:r>
            <w:r w:rsidR="00F64452">
              <w:t xml:space="preserve"> </w:t>
            </w:r>
          </w:p>
        </w:tc>
      </w:tr>
      <w:tr w:rsidR="006C0D7F" w14:paraId="3DA62965" w14:textId="77777777" w:rsidTr="00F5756F">
        <w:tc>
          <w:tcPr>
            <w:tcW w:w="429" w:type="pct"/>
            <w:tcBorders>
              <w:top w:val="outset" w:sz="6" w:space="0" w:color="auto"/>
              <w:left w:val="outset" w:sz="6" w:space="0" w:color="auto"/>
              <w:bottom w:val="outset" w:sz="6" w:space="0" w:color="auto"/>
              <w:right w:val="outset" w:sz="6" w:space="0" w:color="auto"/>
            </w:tcBorders>
            <w:vAlign w:val="center"/>
          </w:tcPr>
          <w:p w14:paraId="3AD8D7D3" w14:textId="7283E84F" w:rsidR="006C0D7F" w:rsidRDefault="006C0D7F" w:rsidP="006C0D7F">
            <w:pPr>
              <w:rPr>
                <w:b/>
                <w:bCs/>
              </w:rPr>
            </w:pPr>
            <w:r>
              <w:rPr>
                <w:b/>
                <w:bCs/>
              </w:rPr>
              <w:lastRenderedPageBreak/>
              <w:t>R-03</w:t>
            </w:r>
          </w:p>
        </w:tc>
        <w:tc>
          <w:tcPr>
            <w:tcW w:w="1507" w:type="pct"/>
            <w:tcBorders>
              <w:top w:val="outset" w:sz="6" w:space="0" w:color="auto"/>
              <w:left w:val="outset" w:sz="6" w:space="0" w:color="auto"/>
              <w:bottom w:val="outset" w:sz="6" w:space="0" w:color="auto"/>
              <w:right w:val="outset" w:sz="6" w:space="0" w:color="auto"/>
            </w:tcBorders>
            <w:vAlign w:val="center"/>
          </w:tcPr>
          <w:p w14:paraId="2BDC8C3A" w14:textId="4FE813A6" w:rsidR="006C0D7F" w:rsidRDefault="006C0D7F" w:rsidP="006C0D7F">
            <w:r>
              <w:t>Delay in development timeline</w:t>
            </w:r>
          </w:p>
        </w:tc>
        <w:tc>
          <w:tcPr>
            <w:tcW w:w="0" w:type="auto"/>
            <w:tcBorders>
              <w:top w:val="outset" w:sz="6" w:space="0" w:color="auto"/>
              <w:left w:val="outset" w:sz="6" w:space="0" w:color="auto"/>
              <w:bottom w:val="outset" w:sz="6" w:space="0" w:color="auto"/>
              <w:right w:val="outset" w:sz="6" w:space="0" w:color="auto"/>
            </w:tcBorders>
            <w:vAlign w:val="center"/>
          </w:tcPr>
          <w:p w14:paraId="46FC46FD" w14:textId="1546A1BF" w:rsidR="006C0D7F" w:rsidRDefault="006C0D7F" w:rsidP="006C0D7F">
            <w:r>
              <w:t>Critical</w:t>
            </w:r>
          </w:p>
        </w:tc>
        <w:tc>
          <w:tcPr>
            <w:tcW w:w="0" w:type="auto"/>
            <w:tcBorders>
              <w:top w:val="outset" w:sz="6" w:space="0" w:color="auto"/>
              <w:left w:val="outset" w:sz="6" w:space="0" w:color="auto"/>
              <w:bottom w:val="outset" w:sz="6" w:space="0" w:color="auto"/>
              <w:right w:val="outset" w:sz="6" w:space="0" w:color="auto"/>
            </w:tcBorders>
            <w:vAlign w:val="center"/>
          </w:tcPr>
          <w:p w14:paraId="573C4168" w14:textId="51B7D914" w:rsidR="006C0D7F" w:rsidRDefault="006C0D7F" w:rsidP="006C0D7F">
            <w:r>
              <w:t>Add a 15% buffer to the plan, targeting completion by week 12, and having 2 weeks in case project is delayed</w:t>
            </w:r>
          </w:p>
        </w:tc>
      </w:tr>
      <w:tr w:rsidR="006C0D7F" w14:paraId="571D99CB" w14:textId="77777777" w:rsidTr="00F5756F">
        <w:tc>
          <w:tcPr>
            <w:tcW w:w="429" w:type="pct"/>
            <w:tcBorders>
              <w:top w:val="outset" w:sz="6" w:space="0" w:color="auto"/>
              <w:left w:val="outset" w:sz="6" w:space="0" w:color="auto"/>
              <w:bottom w:val="outset" w:sz="6" w:space="0" w:color="auto"/>
              <w:right w:val="outset" w:sz="6" w:space="0" w:color="auto"/>
            </w:tcBorders>
            <w:vAlign w:val="center"/>
          </w:tcPr>
          <w:p w14:paraId="6DD0C446" w14:textId="49741995" w:rsidR="006C0D7F" w:rsidRDefault="006C0D7F" w:rsidP="006C0D7F">
            <w:pPr>
              <w:rPr>
                <w:b/>
                <w:bCs/>
              </w:rPr>
            </w:pPr>
            <w:r>
              <w:rPr>
                <w:b/>
                <w:bCs/>
              </w:rPr>
              <w:t>R-04</w:t>
            </w:r>
          </w:p>
        </w:tc>
        <w:tc>
          <w:tcPr>
            <w:tcW w:w="1507" w:type="pct"/>
            <w:tcBorders>
              <w:top w:val="outset" w:sz="6" w:space="0" w:color="auto"/>
              <w:left w:val="outset" w:sz="6" w:space="0" w:color="auto"/>
              <w:bottom w:val="outset" w:sz="6" w:space="0" w:color="auto"/>
              <w:right w:val="outset" w:sz="6" w:space="0" w:color="auto"/>
            </w:tcBorders>
            <w:vAlign w:val="center"/>
          </w:tcPr>
          <w:p w14:paraId="7D06AF15" w14:textId="150FB30E" w:rsidR="006C0D7F" w:rsidRDefault="006C0D7F" w:rsidP="006C0D7F">
            <w:r>
              <w:t>CEO, the board or customer doesn’t like the application</w:t>
            </w:r>
          </w:p>
        </w:tc>
        <w:tc>
          <w:tcPr>
            <w:tcW w:w="0" w:type="auto"/>
            <w:tcBorders>
              <w:top w:val="outset" w:sz="6" w:space="0" w:color="auto"/>
              <w:left w:val="outset" w:sz="6" w:space="0" w:color="auto"/>
              <w:bottom w:val="outset" w:sz="6" w:space="0" w:color="auto"/>
              <w:right w:val="outset" w:sz="6" w:space="0" w:color="auto"/>
            </w:tcBorders>
            <w:vAlign w:val="center"/>
          </w:tcPr>
          <w:p w14:paraId="0477B58A" w14:textId="1654CAF3" w:rsidR="006C0D7F" w:rsidRDefault="006C0D7F" w:rsidP="006C0D7F">
            <w:r>
              <w:t>Critical</w:t>
            </w:r>
          </w:p>
        </w:tc>
        <w:tc>
          <w:tcPr>
            <w:tcW w:w="0" w:type="auto"/>
            <w:tcBorders>
              <w:top w:val="outset" w:sz="6" w:space="0" w:color="auto"/>
              <w:left w:val="outset" w:sz="6" w:space="0" w:color="auto"/>
              <w:bottom w:val="outset" w:sz="6" w:space="0" w:color="auto"/>
              <w:right w:val="outset" w:sz="6" w:space="0" w:color="auto"/>
            </w:tcBorders>
            <w:vAlign w:val="center"/>
          </w:tcPr>
          <w:p w14:paraId="7F7C1AD0" w14:textId="4DFA7BDB" w:rsidR="006C0D7F" w:rsidRDefault="006C0D7F" w:rsidP="006C0D7F">
            <w:r>
              <w:t>Involve the CEO, a member of board and a champion customer to test the hi-fi design and ensure desirability of application early on</w:t>
            </w:r>
          </w:p>
        </w:tc>
      </w:tr>
      <w:tr w:rsidR="006C0D7F" w14:paraId="4AF076BE" w14:textId="77777777" w:rsidTr="006C0D7F">
        <w:tc>
          <w:tcPr>
            <w:tcW w:w="429" w:type="pct"/>
            <w:tcBorders>
              <w:top w:val="outset" w:sz="6" w:space="0" w:color="auto"/>
              <w:left w:val="outset" w:sz="6" w:space="0" w:color="auto"/>
              <w:bottom w:val="outset" w:sz="6" w:space="0" w:color="auto"/>
              <w:right w:val="outset" w:sz="6" w:space="0" w:color="auto"/>
            </w:tcBorders>
            <w:vAlign w:val="center"/>
          </w:tcPr>
          <w:p w14:paraId="02E03DAF" w14:textId="06063EC7" w:rsidR="006C0D7F" w:rsidRDefault="006C0D7F" w:rsidP="006C0D7F">
            <w:r>
              <w:rPr>
                <w:b/>
                <w:bCs/>
              </w:rPr>
              <w:t>R-05</w:t>
            </w:r>
          </w:p>
        </w:tc>
        <w:tc>
          <w:tcPr>
            <w:tcW w:w="1507" w:type="pct"/>
            <w:tcBorders>
              <w:top w:val="outset" w:sz="6" w:space="0" w:color="auto"/>
              <w:left w:val="outset" w:sz="6" w:space="0" w:color="auto"/>
              <w:bottom w:val="outset" w:sz="6" w:space="0" w:color="auto"/>
              <w:right w:val="outset" w:sz="6" w:space="0" w:color="auto"/>
            </w:tcBorders>
            <w:vAlign w:val="center"/>
            <w:hideMark/>
          </w:tcPr>
          <w:p w14:paraId="6FAB209D" w14:textId="77777777" w:rsidR="006C0D7F" w:rsidRDefault="006C0D7F" w:rsidP="006C0D7F">
            <w:r>
              <w:t>Geographic overlap / internal double counting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F102A" w14:textId="77777777" w:rsidR="006C0D7F" w:rsidRDefault="006C0D7F" w:rsidP="006C0D7F">
            <w:r>
              <w:t>Critical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3EBDFAB" w14:textId="77777777" w:rsidR="006C0D7F" w:rsidRDefault="006C0D7F" w:rsidP="006C0D7F">
            <w:r>
              <w:t>Digital boundary registration and overlap screening before issuance</w:t>
            </w:r>
          </w:p>
        </w:tc>
      </w:tr>
      <w:tr w:rsidR="006C0D7F" w14:paraId="45D0A704" w14:textId="77777777" w:rsidTr="006C0D7F">
        <w:tc>
          <w:tcPr>
            <w:tcW w:w="429" w:type="pct"/>
            <w:tcBorders>
              <w:top w:val="outset" w:sz="6" w:space="0" w:color="auto"/>
              <w:left w:val="outset" w:sz="6" w:space="0" w:color="auto"/>
              <w:bottom w:val="outset" w:sz="6" w:space="0" w:color="auto"/>
              <w:right w:val="outset" w:sz="6" w:space="0" w:color="auto"/>
            </w:tcBorders>
            <w:vAlign w:val="center"/>
          </w:tcPr>
          <w:p w14:paraId="060825C7" w14:textId="38A2FD02" w:rsidR="006C0D7F" w:rsidRDefault="006C0D7F" w:rsidP="006C0D7F">
            <w:r>
              <w:rPr>
                <w:b/>
                <w:bCs/>
              </w:rPr>
              <w:t>R-06</w:t>
            </w:r>
          </w:p>
        </w:tc>
        <w:tc>
          <w:tcPr>
            <w:tcW w:w="1507" w:type="pct"/>
            <w:tcBorders>
              <w:top w:val="outset" w:sz="6" w:space="0" w:color="auto"/>
              <w:left w:val="outset" w:sz="6" w:space="0" w:color="auto"/>
              <w:bottom w:val="outset" w:sz="6" w:space="0" w:color="auto"/>
              <w:right w:val="outset" w:sz="6" w:space="0" w:color="auto"/>
            </w:tcBorders>
            <w:vAlign w:val="center"/>
            <w:hideMark/>
          </w:tcPr>
          <w:p w14:paraId="019DF31A" w14:textId="77777777" w:rsidR="006C0D7F" w:rsidRDefault="006C0D7F" w:rsidP="006C0D7F">
            <w:r>
              <w:t>Poor or inconsistent developer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3DB94" w14:textId="77777777" w:rsidR="006C0D7F" w:rsidRDefault="006C0D7F" w:rsidP="006C0D7F">
            <w: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B79E9" w14:textId="77777777" w:rsidR="006C0D7F" w:rsidRDefault="006C0D7F" w:rsidP="006C0D7F">
            <w:r>
              <w:t>Standardized submission, validation rules, guidance, and verifier review</w:t>
            </w:r>
          </w:p>
        </w:tc>
      </w:tr>
      <w:tr w:rsidR="006C0D7F" w14:paraId="3A85FC0B" w14:textId="77777777" w:rsidTr="006C0D7F">
        <w:tc>
          <w:tcPr>
            <w:tcW w:w="429" w:type="pct"/>
            <w:tcBorders>
              <w:top w:val="outset" w:sz="6" w:space="0" w:color="auto"/>
              <w:left w:val="outset" w:sz="6" w:space="0" w:color="auto"/>
              <w:bottom w:val="outset" w:sz="6" w:space="0" w:color="auto"/>
              <w:right w:val="outset" w:sz="6" w:space="0" w:color="auto"/>
            </w:tcBorders>
            <w:vAlign w:val="center"/>
          </w:tcPr>
          <w:p w14:paraId="70A40B98" w14:textId="5FD10FB7" w:rsidR="006C0D7F" w:rsidRDefault="006C0D7F" w:rsidP="006C0D7F">
            <w:r>
              <w:rPr>
                <w:b/>
                <w:bCs/>
              </w:rPr>
              <w:t>R-07</w:t>
            </w:r>
          </w:p>
        </w:tc>
        <w:tc>
          <w:tcPr>
            <w:tcW w:w="1507" w:type="pct"/>
            <w:tcBorders>
              <w:top w:val="outset" w:sz="6" w:space="0" w:color="auto"/>
              <w:left w:val="outset" w:sz="6" w:space="0" w:color="auto"/>
              <w:bottom w:val="outset" w:sz="6" w:space="0" w:color="auto"/>
              <w:right w:val="outset" w:sz="6" w:space="0" w:color="auto"/>
            </w:tcBorders>
            <w:vAlign w:val="center"/>
            <w:hideMark/>
          </w:tcPr>
          <w:p w14:paraId="605DC525" w14:textId="77777777" w:rsidR="006C0D7F" w:rsidRDefault="006C0D7F" w:rsidP="006C0D7F">
            <w:r>
              <w:t>Unauthorized System Modifications or Access Escalation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11142" w14:textId="77777777" w:rsidR="006C0D7F" w:rsidRDefault="006C0D7F" w:rsidP="006C0D7F">
            <w: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0EDFCB46" w14:textId="77777777" w:rsidR="006C0D7F" w:rsidRDefault="006C0D7F" w:rsidP="006C0D7F">
            <w:r>
              <w:t>RBAC, separation of duties, authentication controls, and tamper-resistant audit history</w:t>
            </w:r>
          </w:p>
        </w:tc>
      </w:tr>
      <w:tr w:rsidR="006C0D7F" w14:paraId="2FF5855F" w14:textId="77777777" w:rsidTr="006C0D7F">
        <w:tc>
          <w:tcPr>
            <w:tcW w:w="429" w:type="pct"/>
            <w:tcBorders>
              <w:top w:val="outset" w:sz="6" w:space="0" w:color="auto"/>
              <w:left w:val="outset" w:sz="6" w:space="0" w:color="auto"/>
              <w:bottom w:val="outset" w:sz="6" w:space="0" w:color="auto"/>
              <w:right w:val="outset" w:sz="6" w:space="0" w:color="auto"/>
            </w:tcBorders>
            <w:vAlign w:val="center"/>
          </w:tcPr>
          <w:p w14:paraId="41231401" w14:textId="7254BF16" w:rsidR="006C0D7F" w:rsidRDefault="006C0D7F" w:rsidP="006C0D7F">
            <w:r>
              <w:rPr>
                <w:b/>
                <w:bCs/>
              </w:rPr>
              <w:t>R-08</w:t>
            </w:r>
          </w:p>
        </w:tc>
        <w:tc>
          <w:tcPr>
            <w:tcW w:w="1507" w:type="pct"/>
            <w:tcBorders>
              <w:top w:val="outset" w:sz="6" w:space="0" w:color="auto"/>
              <w:left w:val="outset" w:sz="6" w:space="0" w:color="auto"/>
              <w:bottom w:val="outset" w:sz="6" w:space="0" w:color="auto"/>
              <w:right w:val="outset" w:sz="6" w:space="0" w:color="auto"/>
            </w:tcBorders>
            <w:vAlign w:val="center"/>
            <w:hideMark/>
          </w:tcPr>
          <w:p w14:paraId="79C33450" w14:textId="77777777" w:rsidR="006C0D7F" w:rsidRDefault="006C0D7F" w:rsidP="006C0D7F">
            <w:r>
              <w:t>Satellite-data limitations, reliability, or cost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AEBFB" w14:textId="77777777" w:rsidR="006C0D7F" w:rsidRDefault="006C0D7F" w:rsidP="006C0D7F">
            <w: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DFBCD08" w14:textId="77777777" w:rsidR="006C0D7F" w:rsidRDefault="006C0D7F" w:rsidP="006C0D7F">
            <w:r>
              <w:t>Evaluate suitable providers and retain selective physical ground-truthing</w:t>
            </w:r>
          </w:p>
        </w:tc>
      </w:tr>
      <w:tr w:rsidR="006C0D7F" w14:paraId="0EB3BC4D" w14:textId="77777777" w:rsidTr="006C0D7F">
        <w:tc>
          <w:tcPr>
            <w:tcW w:w="429" w:type="pct"/>
            <w:tcBorders>
              <w:top w:val="outset" w:sz="6" w:space="0" w:color="auto"/>
              <w:left w:val="outset" w:sz="6" w:space="0" w:color="auto"/>
              <w:bottom w:val="outset" w:sz="6" w:space="0" w:color="auto"/>
              <w:right w:val="outset" w:sz="6" w:space="0" w:color="auto"/>
            </w:tcBorders>
            <w:vAlign w:val="center"/>
          </w:tcPr>
          <w:p w14:paraId="790A62B4" w14:textId="3833A681" w:rsidR="006C0D7F" w:rsidRDefault="006C0D7F" w:rsidP="006C0D7F">
            <w:r>
              <w:rPr>
                <w:b/>
                <w:bCs/>
              </w:rPr>
              <w:t>R-09</w:t>
            </w:r>
          </w:p>
        </w:tc>
        <w:tc>
          <w:tcPr>
            <w:tcW w:w="1507" w:type="pct"/>
            <w:tcBorders>
              <w:top w:val="outset" w:sz="6" w:space="0" w:color="auto"/>
              <w:left w:val="outset" w:sz="6" w:space="0" w:color="auto"/>
              <w:bottom w:val="outset" w:sz="6" w:space="0" w:color="auto"/>
              <w:right w:val="outset" w:sz="6" w:space="0" w:color="auto"/>
            </w:tcBorders>
            <w:vAlign w:val="center"/>
            <w:hideMark/>
          </w:tcPr>
          <w:p w14:paraId="1E798163" w14:textId="77777777" w:rsidR="006C0D7F" w:rsidRDefault="006C0D7F" w:rsidP="006C0D7F">
            <w:r>
              <w:t>Carbon reversal after credit issuance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57F51" w14:textId="77777777" w:rsidR="006C0D7F" w:rsidRDefault="006C0D7F" w:rsidP="006C0D7F">
            <w: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223C9" w14:textId="77777777" w:rsidR="006C0D7F" w:rsidRDefault="006C0D7F" w:rsidP="006C0D7F">
            <w:r>
              <w:t>Continuous monitoring, alerts, investigation process, and future reversal-management capability</w:t>
            </w:r>
          </w:p>
        </w:tc>
      </w:tr>
      <w:tr w:rsidR="006C0D7F" w14:paraId="4B538D84" w14:textId="77777777" w:rsidTr="006C0D7F">
        <w:tc>
          <w:tcPr>
            <w:tcW w:w="429" w:type="pct"/>
            <w:tcBorders>
              <w:top w:val="outset" w:sz="6" w:space="0" w:color="auto"/>
              <w:left w:val="outset" w:sz="6" w:space="0" w:color="auto"/>
              <w:bottom w:val="outset" w:sz="6" w:space="0" w:color="auto"/>
              <w:right w:val="outset" w:sz="6" w:space="0" w:color="auto"/>
            </w:tcBorders>
            <w:vAlign w:val="center"/>
          </w:tcPr>
          <w:p w14:paraId="204B8734" w14:textId="308771EA" w:rsidR="006C0D7F" w:rsidRDefault="006C0D7F" w:rsidP="006C0D7F">
            <w:r>
              <w:rPr>
                <w:b/>
                <w:bCs/>
              </w:rPr>
              <w:t>R-10</w:t>
            </w:r>
          </w:p>
        </w:tc>
        <w:tc>
          <w:tcPr>
            <w:tcW w:w="1507" w:type="pct"/>
            <w:tcBorders>
              <w:top w:val="outset" w:sz="6" w:space="0" w:color="auto"/>
              <w:left w:val="outset" w:sz="6" w:space="0" w:color="auto"/>
              <w:bottom w:val="outset" w:sz="6" w:space="0" w:color="auto"/>
              <w:right w:val="outset" w:sz="6" w:space="0" w:color="auto"/>
            </w:tcBorders>
            <w:vAlign w:val="center"/>
            <w:hideMark/>
          </w:tcPr>
          <w:p w14:paraId="0C8E9655" w14:textId="77777777" w:rsidR="006C0D7F" w:rsidRDefault="006C0D7F" w:rsidP="006C0D7F">
            <w:r>
              <w:t>Inter-registry double counting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9F672" w14:textId="77777777" w:rsidR="006C0D7F" w:rsidRDefault="006C0D7F" w:rsidP="006C0D7F">
            <w: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45E05CC3" w14:textId="77777777" w:rsidR="006C0D7F" w:rsidRDefault="006C0D7F" w:rsidP="006C0D7F">
            <w:r>
              <w:t>MVP flagging/process mechanism and future external-registry integration</w:t>
            </w:r>
          </w:p>
        </w:tc>
      </w:tr>
      <w:tr w:rsidR="006C0D7F" w14:paraId="320BC391" w14:textId="77777777" w:rsidTr="006C0D7F">
        <w:tc>
          <w:tcPr>
            <w:tcW w:w="429" w:type="pct"/>
            <w:tcBorders>
              <w:top w:val="outset" w:sz="6" w:space="0" w:color="auto"/>
              <w:left w:val="outset" w:sz="6" w:space="0" w:color="auto"/>
              <w:bottom w:val="outset" w:sz="6" w:space="0" w:color="auto"/>
              <w:right w:val="outset" w:sz="6" w:space="0" w:color="auto"/>
            </w:tcBorders>
            <w:vAlign w:val="center"/>
          </w:tcPr>
          <w:p w14:paraId="5F68D146" w14:textId="5729E9AF" w:rsidR="006C0D7F" w:rsidRDefault="006C0D7F" w:rsidP="006C0D7F">
            <w:r>
              <w:rPr>
                <w:b/>
                <w:bCs/>
              </w:rPr>
              <w:t>R-11</w:t>
            </w:r>
          </w:p>
        </w:tc>
        <w:tc>
          <w:tcPr>
            <w:tcW w:w="1507" w:type="pct"/>
            <w:tcBorders>
              <w:top w:val="outset" w:sz="6" w:space="0" w:color="auto"/>
              <w:left w:val="outset" w:sz="6" w:space="0" w:color="auto"/>
              <w:bottom w:val="outset" w:sz="6" w:space="0" w:color="auto"/>
              <w:right w:val="outset" w:sz="6" w:space="0" w:color="auto"/>
            </w:tcBorders>
            <w:vAlign w:val="center"/>
            <w:hideMark/>
          </w:tcPr>
          <w:p w14:paraId="53315FD7" w14:textId="77777777" w:rsidR="006C0D7F" w:rsidRDefault="006C0D7F" w:rsidP="006C0D7F">
            <w:r>
              <w:t>Developer privacy and data-ownership concerns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36AD26" w14:textId="77777777" w:rsidR="006C0D7F" w:rsidRDefault="006C0D7F" w:rsidP="006C0D7F">
            <w: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D4FD0" w14:textId="77777777" w:rsidR="006C0D7F" w:rsidRDefault="006C0D7F" w:rsidP="006C0D7F">
            <w:r>
              <w:t>Controlled access, data classification, and protection of sensitive information</w:t>
            </w:r>
          </w:p>
        </w:tc>
      </w:tr>
      <w:tr w:rsidR="006C0D7F" w14:paraId="6E28416B" w14:textId="77777777" w:rsidTr="006C0D7F">
        <w:tc>
          <w:tcPr>
            <w:tcW w:w="429" w:type="pct"/>
            <w:tcBorders>
              <w:top w:val="outset" w:sz="6" w:space="0" w:color="auto"/>
              <w:left w:val="outset" w:sz="6" w:space="0" w:color="auto"/>
              <w:bottom w:val="outset" w:sz="6" w:space="0" w:color="auto"/>
              <w:right w:val="outset" w:sz="6" w:space="0" w:color="auto"/>
            </w:tcBorders>
            <w:vAlign w:val="center"/>
          </w:tcPr>
          <w:p w14:paraId="085A65D3" w14:textId="7DF6C9F1" w:rsidR="006C0D7F" w:rsidRDefault="006C0D7F" w:rsidP="006C0D7F">
            <w:r>
              <w:rPr>
                <w:b/>
                <w:bCs/>
              </w:rPr>
              <w:t>R-12</w:t>
            </w:r>
          </w:p>
        </w:tc>
        <w:tc>
          <w:tcPr>
            <w:tcW w:w="1507" w:type="pct"/>
            <w:tcBorders>
              <w:top w:val="outset" w:sz="6" w:space="0" w:color="auto"/>
              <w:left w:val="outset" w:sz="6" w:space="0" w:color="auto"/>
              <w:bottom w:val="outset" w:sz="6" w:space="0" w:color="auto"/>
              <w:right w:val="outset" w:sz="6" w:space="0" w:color="auto"/>
            </w:tcBorders>
            <w:vAlign w:val="center"/>
            <w:hideMark/>
          </w:tcPr>
          <w:p w14:paraId="0F010275" w14:textId="77777777" w:rsidR="006C0D7F" w:rsidRDefault="006C0D7F" w:rsidP="006C0D7F">
            <w:r>
              <w:t>Future regulatory changes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7FBD3" w14:textId="77777777" w:rsidR="006C0D7F" w:rsidRDefault="006C0D7F" w:rsidP="006C0D7F">
            <w: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4A5C4" w14:textId="77777777" w:rsidR="006C0D7F" w:rsidRDefault="006C0D7F" w:rsidP="006C0D7F">
            <w:r>
              <w:t>Regulatory-ready audit, evidence-retention, and traceability architecture</w:t>
            </w:r>
          </w:p>
        </w:tc>
      </w:tr>
      <w:tr w:rsidR="006C0D7F" w14:paraId="7C796762" w14:textId="77777777" w:rsidTr="006C0D7F">
        <w:tc>
          <w:tcPr>
            <w:tcW w:w="429" w:type="pct"/>
            <w:tcBorders>
              <w:top w:val="outset" w:sz="6" w:space="0" w:color="auto"/>
              <w:left w:val="outset" w:sz="6" w:space="0" w:color="auto"/>
              <w:bottom w:val="outset" w:sz="6" w:space="0" w:color="auto"/>
              <w:right w:val="outset" w:sz="6" w:space="0" w:color="auto"/>
            </w:tcBorders>
            <w:vAlign w:val="center"/>
          </w:tcPr>
          <w:p w14:paraId="19629165" w14:textId="7FAE2DEA" w:rsidR="006C0D7F" w:rsidRDefault="006C0D7F" w:rsidP="006C0D7F">
            <w:r>
              <w:rPr>
                <w:b/>
                <w:bCs/>
              </w:rPr>
              <w:t>R-13</w:t>
            </w:r>
          </w:p>
        </w:tc>
        <w:tc>
          <w:tcPr>
            <w:tcW w:w="1507" w:type="pct"/>
            <w:tcBorders>
              <w:top w:val="outset" w:sz="6" w:space="0" w:color="auto"/>
              <w:left w:val="outset" w:sz="6" w:space="0" w:color="auto"/>
              <w:bottom w:val="outset" w:sz="6" w:space="0" w:color="auto"/>
              <w:right w:val="outset" w:sz="6" w:space="0" w:color="auto"/>
            </w:tcBorders>
            <w:vAlign w:val="center"/>
            <w:hideMark/>
          </w:tcPr>
          <w:p w14:paraId="75709C57" w14:textId="2CF5C3E4" w:rsidR="006C0D7F" w:rsidRDefault="006C0D7F" w:rsidP="006C0D7F">
            <w:r>
              <w:t>Poor data quality from misunderstood requirements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2AAED6" w14:textId="77777777" w:rsidR="006C0D7F" w:rsidRDefault="006C0D7F" w:rsidP="006C0D7F">
            <w:r>
              <w:t>Medium–High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2440D" w14:textId="77777777" w:rsidR="006C0D7F" w:rsidRDefault="006C0D7F" w:rsidP="006C0D7F">
            <w:r>
              <w:t>Simple guided workflows, clear requirements, training, and support</w:t>
            </w:r>
          </w:p>
        </w:tc>
      </w:tr>
    </w:tbl>
    <w:p w14:paraId="626F2CF2" w14:textId="77777777" w:rsidR="00DA025C" w:rsidRDefault="00DA025C"/>
    <w:p w14:paraId="5FF1F092" w14:textId="77777777" w:rsidR="00647296" w:rsidRPr="00647296" w:rsidRDefault="00647296" w:rsidP="00647296">
      <w:pPr>
        <w:rPr>
          <w:b/>
          <w:bCs/>
        </w:rPr>
      </w:pPr>
      <w:r w:rsidRPr="00647296">
        <w:rPr>
          <w:b/>
          <w:bCs/>
        </w:rPr>
        <w:t>6.3 Critical Schedule Risk</w:t>
      </w:r>
    </w:p>
    <w:p w14:paraId="5FA6F358" w14:textId="77777777" w:rsidR="00647296" w:rsidRPr="00647296" w:rsidRDefault="00647296" w:rsidP="00647296">
      <w:r w:rsidRPr="00647296">
        <w:t>The most significant schedule constraint is the fixed buyer-facing timeline:</w:t>
      </w:r>
    </w:p>
    <w:p w14:paraId="22D25CCC" w14:textId="77777777" w:rsidR="00647296" w:rsidRPr="006E19A3" w:rsidRDefault="00647296" w:rsidP="006E19A3">
      <w:pPr>
        <w:pStyle w:val="ListParagraph"/>
        <w:numPr>
          <w:ilvl w:val="0"/>
          <w:numId w:val="12"/>
        </w:numPr>
      </w:pPr>
      <w:r w:rsidRPr="006E19A3">
        <w:t>Week 11 — Board Demonstration</w:t>
      </w:r>
    </w:p>
    <w:p w14:paraId="7B3ED22D" w14:textId="77777777" w:rsidR="00647296" w:rsidRPr="006E19A3" w:rsidRDefault="00647296" w:rsidP="006E19A3">
      <w:pPr>
        <w:pStyle w:val="ListParagraph"/>
        <w:numPr>
          <w:ilvl w:val="0"/>
          <w:numId w:val="12"/>
        </w:numPr>
      </w:pPr>
      <w:r w:rsidRPr="006E19A3">
        <w:t>Week 14 — Major Buyer Review</w:t>
      </w:r>
    </w:p>
    <w:p w14:paraId="341200E9" w14:textId="77777777" w:rsidR="00647296" w:rsidRPr="00647296" w:rsidRDefault="00647296" w:rsidP="00647296">
      <w:r w:rsidRPr="00647296">
        <w:t>Failure to demonstrate credible progress within these milestones may further reduce buyer confidence and increase the risk of losing significant purchasing activity.</w:t>
      </w:r>
    </w:p>
    <w:p w14:paraId="31B9A829" w14:textId="77777777" w:rsidR="00647296" w:rsidRPr="00647296" w:rsidRDefault="00647296" w:rsidP="00647296">
      <w:pPr>
        <w:rPr>
          <w:b/>
          <w:bCs/>
        </w:rPr>
      </w:pPr>
      <w:r w:rsidRPr="00647296">
        <w:rPr>
          <w:b/>
          <w:bCs/>
        </w:rPr>
        <w:t>6.4 Risk Management Approach</w:t>
      </w:r>
    </w:p>
    <w:p w14:paraId="785CE8E1" w14:textId="61F792A5" w:rsidR="002E66CB" w:rsidRDefault="00087190" w:rsidP="00F163FF">
      <w:r>
        <w:lastRenderedPageBreak/>
        <w:t>The standard Risk Management approach will be adopted.</w:t>
      </w:r>
    </w:p>
    <w:p w14:paraId="39BA5CD3" w14:textId="7B58F780" w:rsidR="00087190" w:rsidRPr="00087190" w:rsidRDefault="00087190" w:rsidP="00087190">
      <w:r w:rsidRPr="00087190">
        <w:t xml:space="preserve">Risks will </w:t>
      </w:r>
      <w:r w:rsidRPr="00087190">
        <w:t xml:space="preserve">follow </w:t>
      </w:r>
      <w:r w:rsidRPr="00087190">
        <w:t>Identify</w:t>
      </w:r>
      <w:r w:rsidRPr="00087190">
        <w:t xml:space="preserve">, </w:t>
      </w:r>
      <w:r w:rsidRPr="00087190">
        <w:t>Assess</w:t>
      </w:r>
      <w:r w:rsidRPr="00087190">
        <w:t xml:space="preserve">, </w:t>
      </w:r>
      <w:r w:rsidRPr="00087190">
        <w:t>Assign</w:t>
      </w:r>
      <w:r w:rsidRPr="00087190">
        <w:t xml:space="preserve">, </w:t>
      </w:r>
      <w:r w:rsidRPr="00087190">
        <w:t>Mitigate</w:t>
      </w:r>
      <w:r w:rsidRPr="00087190">
        <w:t xml:space="preserve">, </w:t>
      </w:r>
      <w:r w:rsidRPr="00087190">
        <w:t>Monitor</w:t>
      </w:r>
      <w:r w:rsidRPr="00087190">
        <w:t xml:space="preserve">, </w:t>
      </w:r>
      <w:r w:rsidRPr="00087190">
        <w:t>Review</w:t>
      </w:r>
      <w:r w:rsidRPr="00087190">
        <w:t>.</w:t>
      </w:r>
    </w:p>
    <w:p w14:paraId="30C83A0A" w14:textId="4767DFFE" w:rsidR="00087190" w:rsidRPr="00647296" w:rsidRDefault="00087190" w:rsidP="00F163FF">
      <w:r w:rsidRPr="00087190">
        <w:t xml:space="preserve">Critical and high risks will be reviewed regularly throughout MVP delivery. Any risk that threatens the Week 11 or Week 14 milestones will be escalated to the Project Manager and </w:t>
      </w:r>
      <w:r>
        <w:t xml:space="preserve">CEO </w:t>
      </w:r>
      <w:r w:rsidRPr="00087190">
        <w:t>for timely action.</w:t>
      </w:r>
    </w:p>
    <w:p w14:paraId="74DA6DB2" w14:textId="77777777" w:rsidR="00594801" w:rsidRDefault="00594801">
      <w:pPr>
        <w:pStyle w:val="Heading1"/>
        <w:rPr>
          <w:rFonts w:eastAsia="Times New Roman"/>
          <w:kern w:val="36"/>
          <w:sz w:val="48"/>
          <w:szCs w:val="48"/>
          <w14:ligatures w14:val="none"/>
        </w:rPr>
      </w:pPr>
      <w:r>
        <w:rPr>
          <w:rFonts w:eastAsia="Times New Roman"/>
        </w:rPr>
        <w:t>7. Summary Milestone Schedule</w:t>
      </w:r>
    </w:p>
    <w:p w14:paraId="73EB212A" w14:textId="77777777" w:rsidR="00647296" w:rsidRPr="00647296" w:rsidRDefault="00647296" w:rsidP="00647296">
      <w:pPr>
        <w:rPr>
          <w:b/>
          <w:bCs/>
        </w:rPr>
      </w:pPr>
      <w:r w:rsidRPr="00647296">
        <w:rPr>
          <w:b/>
          <w:bCs/>
        </w:rPr>
        <w:t>7.1 Project Timeline</w:t>
      </w:r>
    </w:p>
    <w:p w14:paraId="1E643DF9" w14:textId="35C6AD16" w:rsidR="00647296" w:rsidRDefault="00647296" w:rsidP="00647296">
      <w:r w:rsidRPr="00647296">
        <w:t xml:space="preserve">The CRVR MVP will follow a </w:t>
      </w:r>
      <w:r w:rsidRPr="00647296">
        <w:rPr>
          <w:b/>
          <w:bCs/>
        </w:rPr>
        <w:t>1</w:t>
      </w:r>
      <w:r w:rsidR="00B934B5">
        <w:rPr>
          <w:b/>
          <w:bCs/>
        </w:rPr>
        <w:t>2</w:t>
      </w:r>
      <w:r w:rsidRPr="00647296">
        <w:rPr>
          <w:b/>
          <w:bCs/>
        </w:rPr>
        <w:t>-week implementation schedule</w:t>
      </w:r>
      <w:r w:rsidRPr="00647296">
        <w:t>, with two critical external milestones: the Week 11 Board Demonstration and the Week 14 Major Buyer Review.</w:t>
      </w:r>
    </w:p>
    <w:tbl>
      <w:tblPr>
        <w:tblW w:w="0" w:type="auto"/>
        <w:tblCellSpacing w:w="15" w:type="dxa"/>
        <w:tblCellMar>
          <w:left w:w="0" w:type="dxa"/>
          <w:right w:w="0" w:type="dxa"/>
        </w:tblCellMar>
        <w:tblLook w:val="04A0" w:firstRow="1" w:lastRow="0" w:firstColumn="1" w:lastColumn="0" w:noHBand="0" w:noVBand="1"/>
      </w:tblPr>
      <w:tblGrid>
        <w:gridCol w:w="1432"/>
        <w:gridCol w:w="2050"/>
        <w:gridCol w:w="5862"/>
      </w:tblGrid>
      <w:tr w:rsidR="000B164B" w:rsidRPr="00B934B5" w14:paraId="3309DF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F30D1" w14:textId="77777777" w:rsidR="00B934B5" w:rsidRPr="00B934B5" w:rsidRDefault="00B934B5" w:rsidP="00B934B5">
            <w:pPr>
              <w:rPr>
                <w:b/>
                <w:bCs/>
              </w:rPr>
            </w:pPr>
            <w:r w:rsidRPr="00B934B5">
              <w:rPr>
                <w:b/>
                <w:bCs/>
              </w:rPr>
              <w:t>Timeline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09805" w14:textId="77777777" w:rsidR="00B934B5" w:rsidRPr="00B934B5" w:rsidRDefault="00B934B5" w:rsidP="00B934B5">
            <w:pPr>
              <w:rPr>
                <w:b/>
                <w:bCs/>
              </w:rPr>
            </w:pPr>
            <w:r w:rsidRPr="00B934B5">
              <w:rPr>
                <w:b/>
                <w:bCs/>
              </w:rPr>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4C658" w14:textId="77777777" w:rsidR="00B934B5" w:rsidRPr="00B934B5" w:rsidRDefault="00B934B5" w:rsidP="00B934B5">
            <w:pPr>
              <w:rPr>
                <w:b/>
                <w:bCs/>
              </w:rPr>
            </w:pPr>
            <w:r w:rsidRPr="00B934B5">
              <w:rPr>
                <w:b/>
                <w:bCs/>
              </w:rPr>
              <w:t>Key Activities &amp; Deliverables</w:t>
            </w:r>
          </w:p>
        </w:tc>
      </w:tr>
      <w:tr w:rsidR="000B164B" w:rsidRPr="00B934B5" w14:paraId="1977F6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5BC4B" w14:textId="77777777" w:rsidR="00B934B5" w:rsidRPr="00B934B5" w:rsidRDefault="00B934B5" w:rsidP="00B934B5">
            <w:r w:rsidRPr="00B934B5">
              <w:t>Week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54543" w14:textId="77777777" w:rsidR="00B934B5" w:rsidRPr="00B934B5" w:rsidRDefault="00B934B5" w:rsidP="00B934B5">
            <w:r w:rsidRPr="00B934B5">
              <w:t>Mobilization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77EAD" w14:textId="77777777" w:rsidR="00B934B5" w:rsidRDefault="00B934B5" w:rsidP="00B934B5">
            <w:r w:rsidRPr="00B934B5">
              <w:t>Team onboarding, environment provisioning, access setup, and tool configuration.</w:t>
            </w:r>
          </w:p>
          <w:p w14:paraId="58CF0822" w14:textId="148AB59F" w:rsidR="00FA11E3" w:rsidRPr="00FA11E3" w:rsidRDefault="00FA11E3" w:rsidP="00B934B5">
            <w:pPr>
              <w:rPr>
                <w:b/>
                <w:bCs/>
              </w:rPr>
            </w:pPr>
            <w:r w:rsidRPr="00FA11E3">
              <w:rPr>
                <w:b/>
                <w:bCs/>
              </w:rPr>
              <w:t>Deliverable:</w:t>
            </w:r>
            <w:r>
              <w:t xml:space="preserve"> Dev &amp; test environments ready</w:t>
            </w:r>
          </w:p>
        </w:tc>
      </w:tr>
      <w:tr w:rsidR="000B164B" w:rsidRPr="00B934B5" w14:paraId="7156D7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EAA55" w14:textId="77777777" w:rsidR="00B934B5" w:rsidRPr="00B934B5" w:rsidRDefault="00B934B5" w:rsidP="00B934B5">
            <w:r w:rsidRPr="00B934B5">
              <w:t>Week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938CC" w14:textId="77777777" w:rsidR="00B934B5" w:rsidRPr="00B934B5" w:rsidRDefault="00B934B5" w:rsidP="00B934B5">
            <w:r w:rsidRPr="00B934B5">
              <w:t>Planning &amp; Spikes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60C95" w14:textId="77777777" w:rsidR="00B934B5" w:rsidRDefault="00B934B5" w:rsidP="00B934B5">
            <w:r w:rsidRPr="00B934B5">
              <w:t>Finalize scope and core requirements. Execute technical spikes for the satellite data provider and open-source geospatial boundary APIs to validate feasibility.</w:t>
            </w:r>
          </w:p>
          <w:p w14:paraId="7FA4D39B" w14:textId="03ED9DE7" w:rsidR="00FA11E3" w:rsidRPr="00B934B5" w:rsidRDefault="00FA11E3" w:rsidP="00B934B5">
            <w:r w:rsidRPr="00FA11E3">
              <w:rPr>
                <w:b/>
                <w:bCs/>
              </w:rPr>
              <w:t>Deliverable:</w:t>
            </w:r>
            <w:r>
              <w:t xml:space="preserve"> Schedule baseline; requirements &amp; as-is analysis; satellite &amp; PostGIS spike findings</w:t>
            </w:r>
          </w:p>
        </w:tc>
      </w:tr>
      <w:tr w:rsidR="000B164B" w:rsidRPr="00B934B5" w14:paraId="78052A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640E4" w14:textId="77777777" w:rsidR="00B934B5" w:rsidRPr="00B934B5" w:rsidRDefault="00B934B5" w:rsidP="00B934B5">
            <w:r w:rsidRPr="00B934B5">
              <w:t>Week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441AC" w14:textId="77777777" w:rsidR="00B934B5" w:rsidRPr="00B934B5" w:rsidRDefault="00B934B5" w:rsidP="00B934B5">
            <w:r w:rsidRPr="00B934B5">
              <w:t>Sprint 1: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3FF83" w14:textId="77777777" w:rsidR="00B934B5" w:rsidRDefault="00B934B5" w:rsidP="00B934B5">
            <w:r w:rsidRPr="00B934B5">
              <w:t>Develop hi-fi UI/UX designs for developer and buyer portals. Conclude technical spikes.</w:t>
            </w:r>
          </w:p>
          <w:p w14:paraId="38282AF7" w14:textId="424E0361" w:rsidR="00FA11E3" w:rsidRPr="00B934B5" w:rsidRDefault="00FA11E3" w:rsidP="00B934B5">
            <w:r w:rsidRPr="00FA11E3">
              <w:rPr>
                <w:b/>
                <w:bCs/>
              </w:rPr>
              <w:t>Deliverable:</w:t>
            </w:r>
            <w:r>
              <w:t xml:space="preserve"> Hi-fi developer designs; system architecture &amp; data model; requirements specification</w:t>
            </w:r>
          </w:p>
        </w:tc>
      </w:tr>
      <w:tr w:rsidR="000B164B" w:rsidRPr="00B934B5" w14:paraId="5F3486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CA2D3" w14:textId="77777777" w:rsidR="00B934B5" w:rsidRPr="00B934B5" w:rsidRDefault="00B934B5" w:rsidP="00B934B5">
            <w:r w:rsidRPr="00B934B5">
              <w:t>Week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F848C" w14:textId="77777777" w:rsidR="00B934B5" w:rsidRPr="00B934B5" w:rsidRDefault="00B934B5" w:rsidP="00B934B5">
            <w:r w:rsidRPr="00B934B5">
              <w:t>Sprint 1: 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854B6" w14:textId="5811BF39" w:rsidR="00B934B5" w:rsidRDefault="006D0014" w:rsidP="00B934B5">
            <w:r>
              <w:t xml:space="preserve">Julian, </w:t>
            </w:r>
            <w:r w:rsidR="00B934B5" w:rsidRPr="00B934B5">
              <w:t>CEO</w:t>
            </w:r>
            <w:r w:rsidR="00DD1CC7">
              <w:t xml:space="preserve">, member of board, and champion customer </w:t>
            </w:r>
            <w:r w:rsidR="000B164B">
              <w:t>have hands on demo in hi-fi design</w:t>
            </w:r>
            <w:r w:rsidR="00B934B5" w:rsidRPr="00B934B5">
              <w:t>. Finalize centralized cryptographic ledger and WORM storage architecture. Enforce absolute scope lock.</w:t>
            </w:r>
          </w:p>
          <w:p w14:paraId="6DCCA721" w14:textId="3F86AA8D" w:rsidR="00FA11E3" w:rsidRPr="00B934B5" w:rsidRDefault="00FA11E3" w:rsidP="00B934B5">
            <w:r w:rsidRPr="00FA11E3">
              <w:rPr>
                <w:b/>
                <w:bCs/>
              </w:rPr>
              <w:lastRenderedPageBreak/>
              <w:t>Deliverable:</w:t>
            </w:r>
            <w:r>
              <w:t xml:space="preserve"> Scope locked after real-user hi-fi review; requirements baseline; ledger &amp; WORM architecture; test plan &amp; cases</w:t>
            </w:r>
          </w:p>
        </w:tc>
      </w:tr>
      <w:tr w:rsidR="000B164B" w:rsidRPr="00B934B5" w14:paraId="17A880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DF98C" w14:textId="77777777" w:rsidR="00B934B5" w:rsidRPr="00B934B5" w:rsidRDefault="00B934B5" w:rsidP="00B934B5">
            <w:r w:rsidRPr="00B934B5">
              <w:lastRenderedPageBreak/>
              <w:t>Week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B6401" w14:textId="77777777" w:rsidR="00B934B5" w:rsidRPr="00B934B5" w:rsidRDefault="00B934B5" w:rsidP="00B934B5">
            <w:r w:rsidRPr="00B934B5">
              <w:t>Sprint 2: Core Build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68F9E" w14:textId="77777777" w:rsidR="00B934B5" w:rsidRDefault="00B934B5" w:rsidP="00B934B5">
            <w:r w:rsidRPr="00B934B5">
              <w:t>Develop role-based access control, standardized project registration, and digital geospatial boundary management.</w:t>
            </w:r>
          </w:p>
          <w:p w14:paraId="24381C75" w14:textId="0510693C" w:rsidR="00FA11E3" w:rsidRPr="00B934B5" w:rsidRDefault="00FA11E3" w:rsidP="00B934B5">
            <w:r w:rsidRPr="00FA11E3">
              <w:rPr>
                <w:b/>
                <w:bCs/>
              </w:rPr>
              <w:t>Deliverable:</w:t>
            </w:r>
            <w:r>
              <w:t xml:space="preserve"> No deliverable (week 1 of Sprint 2)</w:t>
            </w:r>
          </w:p>
        </w:tc>
      </w:tr>
      <w:tr w:rsidR="000B164B" w:rsidRPr="00B934B5" w14:paraId="3E01D5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1660D" w14:textId="77777777" w:rsidR="00B934B5" w:rsidRPr="00B934B5" w:rsidRDefault="00B934B5" w:rsidP="00B934B5">
            <w:r w:rsidRPr="00B934B5">
              <w:t>Week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4E20E" w14:textId="77777777" w:rsidR="00B934B5" w:rsidRPr="00B934B5" w:rsidRDefault="00B934B5" w:rsidP="00B934B5">
            <w:r w:rsidRPr="00B934B5">
              <w:t>Sprint 2: Core Build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6AA97" w14:textId="77777777" w:rsidR="00B934B5" w:rsidRDefault="00B934B5" w:rsidP="00B934B5">
            <w:r w:rsidRPr="00B934B5">
              <w:t>Develop geographic overlap detection and the centralized SQL ledger audit tracking. Test and accept the Sprint 2 increment in-sprint (QA and BA).</w:t>
            </w:r>
          </w:p>
          <w:p w14:paraId="57B10B0D" w14:textId="7E9B28C3" w:rsidR="00FA11E3" w:rsidRPr="00B934B5" w:rsidRDefault="00FA11E3" w:rsidP="00B934B5">
            <w:r w:rsidRPr="00FA11E3">
              <w:rPr>
                <w:b/>
                <w:bCs/>
              </w:rPr>
              <w:t>Deliverable:</w:t>
            </w:r>
            <w:r>
              <w:t xml:space="preserve"> Sprint 2 increment, tested &amp; accepted in-sprint — RBAC, project registration, geospatial boundary &amp; map</w:t>
            </w:r>
          </w:p>
        </w:tc>
      </w:tr>
      <w:tr w:rsidR="000B164B" w:rsidRPr="00B934B5" w14:paraId="75DC6F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554B0" w14:textId="77777777" w:rsidR="00B934B5" w:rsidRPr="00B934B5" w:rsidRDefault="00B934B5" w:rsidP="00B934B5">
            <w:r w:rsidRPr="00B934B5">
              <w:t>Week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ECF29" w14:textId="77777777" w:rsidR="00B934B5" w:rsidRPr="00B934B5" w:rsidRDefault="00B934B5" w:rsidP="00B934B5">
            <w:r w:rsidRPr="00B934B5">
              <w:t>Sprint 3: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A97B8" w14:textId="77777777" w:rsidR="00B934B5" w:rsidRDefault="00B934B5" w:rsidP="00B934B5">
            <w:r w:rsidRPr="00B934B5">
              <w:t>Integrate third-party satellite monitoring APIs and build structured verification workflows. Continue in-sprint testing. Build the mock and test data set for E2E and UAT.</w:t>
            </w:r>
          </w:p>
          <w:p w14:paraId="1A7E2EF7" w14:textId="080B2525" w:rsidR="00FA11E3" w:rsidRPr="00B934B5" w:rsidRDefault="00FA11E3" w:rsidP="00B934B5">
            <w:r w:rsidRPr="00FA11E3">
              <w:rPr>
                <w:b/>
                <w:bCs/>
              </w:rPr>
              <w:t>Deliverable:</w:t>
            </w:r>
            <w:r>
              <w:t xml:space="preserve"> Mock &amp; test data set ready for E2E and UAT</w:t>
            </w:r>
          </w:p>
        </w:tc>
      </w:tr>
      <w:tr w:rsidR="000B164B" w:rsidRPr="00B934B5" w14:paraId="23B664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81788" w14:textId="77777777" w:rsidR="00B934B5" w:rsidRPr="00B934B5" w:rsidRDefault="00B934B5" w:rsidP="00B934B5">
            <w:r w:rsidRPr="00B934B5">
              <w:t>Week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B7CC5" w14:textId="77777777" w:rsidR="00B934B5" w:rsidRPr="00B934B5" w:rsidRDefault="00B934B5" w:rsidP="00B934B5">
            <w:r w:rsidRPr="00B934B5">
              <w:t>Sprint 3: Buyer View &amp;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058AE" w14:textId="77777777" w:rsidR="00B934B5" w:rsidRDefault="00B934B5" w:rsidP="00B934B5">
            <w:r w:rsidRPr="00B934B5">
              <w:t>Build the buyer-facing audit trail. Test and accept the Sprint 3 increment in-sprint (QA and BA).</w:t>
            </w:r>
          </w:p>
          <w:p w14:paraId="479E6C87" w14:textId="2736EC8B" w:rsidR="00FA11E3" w:rsidRPr="00B934B5" w:rsidRDefault="00FA11E3" w:rsidP="00B934B5">
            <w:r w:rsidRPr="00FA11E3">
              <w:rPr>
                <w:b/>
                <w:bCs/>
              </w:rPr>
              <w:t>Deliverable:</w:t>
            </w:r>
            <w:r>
              <w:t xml:space="preserve"> Sprint 3 increment, tested &amp; accepted in-sprint — overlap detection, satellite monitoring, verification workflow, audit ledger, buyer portal</w:t>
            </w:r>
          </w:p>
        </w:tc>
      </w:tr>
      <w:tr w:rsidR="000B164B" w:rsidRPr="00B934B5" w14:paraId="2893AF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ADDE4" w14:textId="77777777" w:rsidR="00B934B5" w:rsidRPr="00B934B5" w:rsidRDefault="00B934B5" w:rsidP="00B934B5">
            <w:r w:rsidRPr="00B934B5">
              <w:t>Week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F47AD" w14:textId="77777777" w:rsidR="00B934B5" w:rsidRPr="00B934B5" w:rsidRDefault="00B934B5" w:rsidP="00B934B5">
            <w:r w:rsidRPr="00B934B5">
              <w:t>End-to-End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D5A25" w14:textId="77777777" w:rsidR="00B934B5" w:rsidRDefault="00B934B5" w:rsidP="00B934B5">
            <w:r w:rsidRPr="00B934B5">
              <w:t>Execute End-to-End (E2E) testing across the fully integrated MVP, validating the end-user workflows from developer submission through to the buyer audit trail view.</w:t>
            </w:r>
          </w:p>
          <w:p w14:paraId="1A4D7524" w14:textId="2CB83122" w:rsidR="00FA11E3" w:rsidRPr="00B934B5" w:rsidRDefault="00FA11E3" w:rsidP="00B934B5">
            <w:r w:rsidRPr="00FA11E3">
              <w:rPr>
                <w:b/>
                <w:bCs/>
              </w:rPr>
              <w:t>Deliverable:</w:t>
            </w:r>
            <w:r>
              <w:t xml:space="preserve"> E2E, usability &amp; security test results; production environment provisioned &amp; hardened</w:t>
            </w:r>
          </w:p>
        </w:tc>
      </w:tr>
      <w:tr w:rsidR="000B164B" w:rsidRPr="00B934B5" w14:paraId="239781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F47B8" w14:textId="77777777" w:rsidR="00B934B5" w:rsidRPr="00B934B5" w:rsidRDefault="00B934B5" w:rsidP="00B934B5">
            <w:r w:rsidRPr="00B934B5">
              <w:lastRenderedPageBreak/>
              <w:t>Week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F36C8" w14:textId="77777777" w:rsidR="00B934B5" w:rsidRPr="00B934B5" w:rsidRDefault="00B934B5" w:rsidP="00B934B5">
            <w:r w:rsidRPr="00B934B5">
              <w:t>Remediation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37CE6" w14:textId="77777777" w:rsidR="00B934B5" w:rsidRDefault="00B934B5" w:rsidP="00B934B5">
            <w:r w:rsidRPr="00B934B5">
              <w:t>Fix critical defects identified during E2E testing. Final environment hardening.</w:t>
            </w:r>
          </w:p>
          <w:p w14:paraId="7FE587CB" w14:textId="723B4F3B" w:rsidR="00FA11E3" w:rsidRPr="00B934B5" w:rsidRDefault="00FA11E3" w:rsidP="00B934B5">
            <w:r w:rsidRPr="00FA11E3">
              <w:rPr>
                <w:b/>
                <w:bCs/>
              </w:rPr>
              <w:t>Deliverable:</w:t>
            </w:r>
            <w:r>
              <w:t xml:space="preserve"> Critical defects closed</w:t>
            </w:r>
          </w:p>
        </w:tc>
      </w:tr>
      <w:tr w:rsidR="000B164B" w:rsidRPr="00B934B5" w14:paraId="703BF6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347AA" w14:textId="77777777" w:rsidR="00B934B5" w:rsidRPr="00B934B5" w:rsidRDefault="00B934B5" w:rsidP="00B934B5">
            <w:r w:rsidRPr="00B934B5">
              <w:t>Week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0F503" w14:textId="77777777" w:rsidR="00B934B5" w:rsidRPr="00B934B5" w:rsidRDefault="00B934B5" w:rsidP="00B934B5">
            <w:r w:rsidRPr="00B934B5">
              <w:t>Pilot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344EB" w14:textId="77777777" w:rsidR="00B934B5" w:rsidRDefault="00B934B5" w:rsidP="00B934B5">
            <w:r w:rsidRPr="00B934B5">
              <w:t>Deploy the MVP pilot to the production environment to establish a stable baseline before executive reviews.</w:t>
            </w:r>
          </w:p>
          <w:p w14:paraId="0DF44D08" w14:textId="3937A01F" w:rsidR="00FA11E3" w:rsidRPr="00B934B5" w:rsidRDefault="00FA11E3" w:rsidP="00B934B5">
            <w:r w:rsidRPr="00FA11E3">
              <w:rPr>
                <w:b/>
                <w:bCs/>
              </w:rPr>
              <w:t>Deliverable:</w:t>
            </w:r>
            <w:r>
              <w:t xml:space="preserve"> MVP live in production</w:t>
            </w:r>
          </w:p>
        </w:tc>
      </w:tr>
      <w:tr w:rsidR="000B164B" w:rsidRPr="00B934B5" w14:paraId="210229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37C0E" w14:textId="77777777" w:rsidR="00B934B5" w:rsidRPr="00B934B5" w:rsidRDefault="00B934B5" w:rsidP="00B934B5">
            <w:r w:rsidRPr="00B934B5">
              <w:t>Week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AEEE4" w14:textId="77777777" w:rsidR="00B934B5" w:rsidRPr="00B934B5" w:rsidRDefault="00B934B5" w:rsidP="00B934B5">
            <w:r w:rsidRPr="00B934B5">
              <w:t>Board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A8264" w14:textId="77777777" w:rsidR="00B934B5" w:rsidRDefault="00B934B5" w:rsidP="00B934B5">
            <w:r w:rsidRPr="00B934B5">
              <w:t>Milestone: Deliver the working pilot demonstration for the internal Board using the pristine, manually transcribed pilot data.</w:t>
            </w:r>
          </w:p>
          <w:p w14:paraId="055B7773" w14:textId="39493149" w:rsidR="00FA11E3" w:rsidRPr="00B934B5" w:rsidRDefault="00FA11E3" w:rsidP="00B934B5">
            <w:r w:rsidRPr="00FA11E3">
              <w:rPr>
                <w:b/>
                <w:bCs/>
              </w:rPr>
              <w:t>Deliverable:</w:t>
            </w:r>
            <w:r>
              <w:t xml:space="preserve"> Clean pilot data loaded into production (Maker-Checker); board demonstration delivered</w:t>
            </w:r>
          </w:p>
        </w:tc>
      </w:tr>
      <w:tr w:rsidR="000B164B" w:rsidRPr="00B934B5" w14:paraId="2331BC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952D6" w14:textId="77777777" w:rsidR="00B934B5" w:rsidRPr="00B934B5" w:rsidRDefault="00B934B5" w:rsidP="00B934B5">
            <w:r w:rsidRPr="00B934B5">
              <w:t>Week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BC038" w14:textId="77777777" w:rsidR="00B934B5" w:rsidRPr="00B934B5" w:rsidRDefault="00B934B5" w:rsidP="00B934B5">
            <w:r w:rsidRPr="00B934B5">
              <w:t>Demo Rehearsals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9D150" w14:textId="77777777" w:rsidR="00B934B5" w:rsidRDefault="004053B1" w:rsidP="00B934B5">
            <w:r>
              <w:t>D</w:t>
            </w:r>
            <w:r w:rsidR="00B934B5" w:rsidRPr="00B934B5">
              <w:t>emo dry-runs. The project team roleplays the corporate buyer review to pressure-test the audit trail narrative against the live software.</w:t>
            </w:r>
          </w:p>
          <w:p w14:paraId="643A1482" w14:textId="126F9E11" w:rsidR="00FA11E3" w:rsidRPr="00B934B5" w:rsidRDefault="00FA11E3" w:rsidP="00B934B5">
            <w:r w:rsidRPr="00FA11E3">
              <w:rPr>
                <w:b/>
                <w:bCs/>
              </w:rPr>
              <w:t>Deliverable:</w:t>
            </w:r>
            <w:r>
              <w:t xml:space="preserve"> Working client demo (Week 12 gate passed); buyer-review rehearsal complete</w:t>
            </w:r>
          </w:p>
        </w:tc>
      </w:tr>
      <w:tr w:rsidR="000B164B" w:rsidRPr="00B934B5" w14:paraId="480C23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2A5A73" w14:textId="471403EC" w:rsidR="00FB1278" w:rsidRPr="00B934B5" w:rsidRDefault="00FB1278" w:rsidP="00B934B5">
            <w:r>
              <w:t>Week 13-14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DC951D" w14:textId="57293633" w:rsidR="00FB1278" w:rsidRPr="00B934B5" w:rsidRDefault="00FB1278" w:rsidP="00B934B5">
            <w:r>
              <w:t>Buffer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51613D" w14:textId="77777777" w:rsidR="00FB1278" w:rsidRPr="00B934B5" w:rsidRDefault="00FB1278" w:rsidP="00B934B5">
            <w:r w:rsidRPr="00FA11E3">
              <w:rPr>
                <w:b/>
                <w:bCs/>
              </w:rPr>
              <w:t>Deliverable:</w:t>
            </w:r>
            <w:r>
              <w:t xml:space="preserve"> Major Buyer Review delivered; closure report &amp; lessons learned</w:t>
            </w:r>
          </w:p>
        </w:tc>
      </w:tr>
    </w:tbl>
    <w:p w14:paraId="0D0F15D4" w14:textId="77777777" w:rsidR="00571ED0" w:rsidRDefault="00571ED0" w:rsidP="00647296">
      <w:pPr>
        <w:rPr>
          <w:b/>
          <w:bCs/>
        </w:rPr>
      </w:pPr>
    </w:p>
    <w:p w14:paraId="1519D7D7" w14:textId="3C5E69D6" w:rsidR="00647296" w:rsidRPr="00647296" w:rsidRDefault="00647296" w:rsidP="00647296">
      <w:pPr>
        <w:rPr>
          <w:b/>
          <w:bCs/>
        </w:rPr>
      </w:pPr>
      <w:r w:rsidRPr="00647296">
        <w:rPr>
          <w:b/>
          <w:bCs/>
        </w:rPr>
        <w:t>7.2 Critical Milestones</w:t>
      </w:r>
    </w:p>
    <w:p w14:paraId="1B7A1306" w14:textId="77777777" w:rsidR="00647296" w:rsidRPr="00647296" w:rsidRDefault="00647296" w:rsidP="00647296">
      <w:r w:rsidRPr="00647296">
        <w:t xml:space="preserve">Two milestones are considered </w:t>
      </w:r>
      <w:r w:rsidRPr="00647296">
        <w:rPr>
          <w:b/>
          <w:bCs/>
        </w:rPr>
        <w:t>business-critical</w:t>
      </w:r>
      <w:r w:rsidRPr="00647296">
        <w:t>:</w:t>
      </w:r>
    </w:p>
    <w:p w14:paraId="35387E55" w14:textId="77777777" w:rsidR="00647296" w:rsidRPr="00647296" w:rsidRDefault="00647296" w:rsidP="00647296">
      <w:r w:rsidRPr="00647296">
        <w:rPr>
          <w:b/>
          <w:bCs/>
        </w:rPr>
        <w:t>Week 11 — Board Demonstration</w:t>
      </w:r>
    </w:p>
    <w:p w14:paraId="535362B6" w14:textId="77777777" w:rsidR="00647296" w:rsidRPr="00647296" w:rsidRDefault="00647296" w:rsidP="00647296">
      <w:r w:rsidRPr="00647296">
        <w:t xml:space="preserve">The project team will demonstrate a working pilot using </w:t>
      </w:r>
      <w:r w:rsidRPr="00647296">
        <w:rPr>
          <w:b/>
          <w:bCs/>
        </w:rPr>
        <w:t>1–2 projects</w:t>
      </w:r>
      <w:r w:rsidRPr="00647296">
        <w:t>, focusing particularly on:</w:t>
      </w:r>
    </w:p>
    <w:p w14:paraId="40FEC62B" w14:textId="77777777" w:rsidR="00647296" w:rsidRPr="00647296" w:rsidRDefault="00647296" w:rsidP="005752CD">
      <w:pPr>
        <w:pStyle w:val="ListParagraph"/>
        <w:numPr>
          <w:ilvl w:val="0"/>
          <w:numId w:val="13"/>
        </w:numPr>
      </w:pPr>
      <w:r w:rsidRPr="00647296">
        <w:t>Project registration</w:t>
      </w:r>
    </w:p>
    <w:p w14:paraId="09054899" w14:textId="77777777" w:rsidR="00647296" w:rsidRPr="00647296" w:rsidRDefault="00647296" w:rsidP="005752CD">
      <w:pPr>
        <w:pStyle w:val="ListParagraph"/>
        <w:numPr>
          <w:ilvl w:val="0"/>
          <w:numId w:val="13"/>
        </w:numPr>
      </w:pPr>
      <w:r w:rsidRPr="00647296">
        <w:lastRenderedPageBreak/>
        <w:t>Digital project boundaries</w:t>
      </w:r>
    </w:p>
    <w:p w14:paraId="2ABEDB6B" w14:textId="77777777" w:rsidR="00647296" w:rsidRPr="00647296" w:rsidRDefault="00647296" w:rsidP="005752CD">
      <w:pPr>
        <w:pStyle w:val="ListParagraph"/>
        <w:numPr>
          <w:ilvl w:val="0"/>
          <w:numId w:val="13"/>
        </w:numPr>
      </w:pPr>
      <w:r w:rsidRPr="00647296">
        <w:t>Geographic integrity</w:t>
      </w:r>
    </w:p>
    <w:p w14:paraId="76F4566F" w14:textId="77777777" w:rsidR="00647296" w:rsidRPr="00647296" w:rsidRDefault="00647296" w:rsidP="005752CD">
      <w:pPr>
        <w:pStyle w:val="ListParagraph"/>
        <w:numPr>
          <w:ilvl w:val="0"/>
          <w:numId w:val="13"/>
        </w:numPr>
      </w:pPr>
      <w:r w:rsidRPr="00647296">
        <w:t>Satellite monitoring</w:t>
      </w:r>
    </w:p>
    <w:p w14:paraId="16A4D3DE" w14:textId="77777777" w:rsidR="00647296" w:rsidRPr="00647296" w:rsidRDefault="00647296" w:rsidP="005752CD">
      <w:pPr>
        <w:pStyle w:val="ListParagraph"/>
        <w:numPr>
          <w:ilvl w:val="0"/>
          <w:numId w:val="13"/>
        </w:numPr>
      </w:pPr>
      <w:r w:rsidRPr="00647296">
        <w:t>Verification evidence</w:t>
      </w:r>
    </w:p>
    <w:p w14:paraId="4C60A2B8" w14:textId="77777777" w:rsidR="00647296" w:rsidRPr="00647296" w:rsidRDefault="00647296" w:rsidP="005752CD">
      <w:pPr>
        <w:pStyle w:val="ListParagraph"/>
        <w:numPr>
          <w:ilvl w:val="0"/>
          <w:numId w:val="13"/>
        </w:numPr>
      </w:pPr>
      <w:r w:rsidRPr="00647296">
        <w:t>Auditability</w:t>
      </w:r>
    </w:p>
    <w:p w14:paraId="324F5A17" w14:textId="77777777" w:rsidR="00647296" w:rsidRPr="00647296" w:rsidRDefault="00647296" w:rsidP="00647296">
      <w:r w:rsidRPr="00647296">
        <w:rPr>
          <w:b/>
          <w:bCs/>
        </w:rPr>
        <w:t>Week 14 — Major Buyer Review</w:t>
      </w:r>
    </w:p>
    <w:p w14:paraId="293FF7C1" w14:textId="77777777" w:rsidR="00647296" w:rsidRPr="00647296" w:rsidRDefault="00647296" w:rsidP="00647296">
      <w:r w:rsidRPr="00647296">
        <w:t>The project will demonstrate a functional buyer-ready pilot using real project information and evidence.</w:t>
      </w:r>
    </w:p>
    <w:p w14:paraId="161060F6" w14:textId="77777777" w:rsidR="00647296" w:rsidRPr="00647296" w:rsidRDefault="00647296" w:rsidP="00647296">
      <w:r w:rsidRPr="00647296">
        <w:t>The buyer should be able to trace:</w:t>
      </w:r>
    </w:p>
    <w:p w14:paraId="0D64798A" w14:textId="77777777" w:rsidR="00647296" w:rsidRPr="005752CD" w:rsidRDefault="00647296" w:rsidP="00647296">
      <w:r w:rsidRPr="005752CD">
        <w:t>Project Origin → Verification Evidence → Monitoring History → Credit / Verification History → Audit Trail</w:t>
      </w:r>
    </w:p>
    <w:p w14:paraId="62975123" w14:textId="77777777" w:rsidR="00647296" w:rsidRPr="00647296" w:rsidRDefault="00647296" w:rsidP="00647296">
      <w:pPr>
        <w:rPr>
          <w:b/>
          <w:bCs/>
        </w:rPr>
      </w:pPr>
      <w:r w:rsidRPr="00647296">
        <w:rPr>
          <w:b/>
          <w:bCs/>
        </w:rPr>
        <w:t>7.3 Schedule Management</w:t>
      </w:r>
    </w:p>
    <w:p w14:paraId="621099C8" w14:textId="77777777" w:rsidR="00647296" w:rsidRPr="00647296" w:rsidRDefault="00647296" w:rsidP="00647296">
      <w:r w:rsidRPr="00647296">
        <w:t>The Project Manager will monitor milestone progress throughout the 14-week delivery period.</w:t>
      </w:r>
    </w:p>
    <w:p w14:paraId="31E88757" w14:textId="77777777" w:rsidR="00647296" w:rsidRPr="00647296" w:rsidRDefault="00647296" w:rsidP="00647296">
      <w:r w:rsidRPr="00647296">
        <w:t xml:space="preserve">Any issue that </w:t>
      </w:r>
      <w:r w:rsidRPr="00CA2578">
        <w:t>threatens the Week 11 or Week 14 milestones</w:t>
      </w:r>
      <w:r w:rsidRPr="00647296">
        <w:t xml:space="preserve"> will be treated as a high-priority schedule risk and escalated to the Project Sponsor when necessary.</w:t>
      </w:r>
    </w:p>
    <w:p w14:paraId="409CEDD8" w14:textId="77777777" w:rsidR="00647296" w:rsidRPr="00647296" w:rsidRDefault="00647296" w:rsidP="00647296">
      <w:r w:rsidRPr="00647296">
        <w:t>Scope changes that could affect these critical milestones will be evaluated before approval to protect the MVP delivery timeline.</w:t>
      </w:r>
    </w:p>
    <w:p w14:paraId="1F3B2405" w14:textId="77777777" w:rsidR="00594801" w:rsidRDefault="00594801">
      <w:pPr>
        <w:pStyle w:val="Heading1"/>
        <w:rPr>
          <w:rFonts w:eastAsia="Times New Roman"/>
          <w:kern w:val="36"/>
          <w:sz w:val="48"/>
          <w:szCs w:val="48"/>
          <w14:ligatures w14:val="none"/>
        </w:rPr>
      </w:pPr>
      <w:r>
        <w:rPr>
          <w:rFonts w:eastAsia="Times New Roman"/>
        </w:rPr>
        <w:t>8. Summary Budget</w:t>
      </w:r>
    </w:p>
    <w:p w14:paraId="1BF09F42" w14:textId="77777777" w:rsidR="00647296" w:rsidRPr="00647296" w:rsidRDefault="00647296" w:rsidP="00647296">
      <w:pPr>
        <w:rPr>
          <w:b/>
          <w:bCs/>
        </w:rPr>
      </w:pPr>
      <w:r w:rsidRPr="00647296">
        <w:rPr>
          <w:b/>
          <w:bCs/>
        </w:rPr>
        <w:t>8.1 Budget Status</w:t>
      </w:r>
    </w:p>
    <w:p w14:paraId="791A7234" w14:textId="77777777" w:rsidR="00647296" w:rsidRPr="00647296" w:rsidRDefault="00647296" w:rsidP="00647296">
      <w:r w:rsidRPr="00647296">
        <w:t>At the Project Char</w:t>
      </w:r>
      <w:r w:rsidRPr="00244117">
        <w:t>ter stage, the final CRVR implementation budget has not yet been approved.</w:t>
      </w:r>
    </w:p>
    <w:p w14:paraId="069C1CD2" w14:textId="77777777" w:rsidR="00647296" w:rsidRPr="00647296" w:rsidRDefault="00647296" w:rsidP="00647296">
      <w:r w:rsidRPr="00647296">
        <w:t>The Project Sponsor indicated that a detailed cost proposal should be prepared after the MVP scope, technical requirements, external services, and implementation effort have been sufficiently defined.</w:t>
      </w:r>
    </w:p>
    <w:p w14:paraId="2E0A555E" w14:textId="77777777" w:rsidR="00647296" w:rsidRPr="00647296" w:rsidRDefault="00647296" w:rsidP="00647296">
      <w:r w:rsidRPr="00647296">
        <w:t>Therefore, this Charter identifies the primary cost categories rather than presenting an unsupported fixed budget.</w:t>
      </w:r>
    </w:p>
    <w:p w14:paraId="5D79D003" w14:textId="77777777" w:rsidR="00647296" w:rsidRPr="00647296" w:rsidRDefault="00647296" w:rsidP="00647296">
      <w:pPr>
        <w:rPr>
          <w:b/>
          <w:bCs/>
        </w:rPr>
      </w:pPr>
      <w:r w:rsidRPr="00647296">
        <w:rPr>
          <w:b/>
          <w:bCs/>
        </w:rPr>
        <w:t>8.2 Estimated Cost Categories</w:t>
      </w:r>
    </w:p>
    <w:tbl>
      <w:tblPr>
        <w:tblW w:w="0" w:type="auto"/>
        <w:tblCellMar>
          <w:top w:w="15" w:type="dxa"/>
          <w:left w:w="15" w:type="dxa"/>
          <w:bottom w:w="15" w:type="dxa"/>
          <w:right w:w="15" w:type="dxa"/>
        </w:tblCellMar>
        <w:tblLook w:val="04A0" w:firstRow="1" w:lastRow="0" w:firstColumn="1" w:lastColumn="0" w:noHBand="0" w:noVBand="1"/>
      </w:tblPr>
      <w:tblGrid>
        <w:gridCol w:w="2771"/>
        <w:gridCol w:w="5722"/>
        <w:gridCol w:w="857"/>
      </w:tblGrid>
      <w:tr w:rsidR="00647296" w:rsidRPr="00647296" w14:paraId="73D2C886"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52DED44" w14:textId="77777777" w:rsidR="00647296" w:rsidRPr="00A36823" w:rsidRDefault="00647296" w:rsidP="00647296">
            <w:pPr>
              <w:rPr>
                <w:b/>
                <w:bCs/>
              </w:rPr>
            </w:pPr>
            <w:r w:rsidRPr="00A36823">
              <w:rPr>
                <w:b/>
                <w:bCs/>
              </w:rPr>
              <w:t>Cost Category</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DF40BF0" w14:textId="77777777" w:rsidR="00647296" w:rsidRPr="00A36823" w:rsidRDefault="00647296" w:rsidP="00647296">
            <w:pPr>
              <w:rPr>
                <w:b/>
                <w:bCs/>
              </w:rPr>
            </w:pPr>
            <w:r w:rsidRPr="00A36823">
              <w:rPr>
                <w:b/>
                <w:bCs/>
              </w:rPr>
              <w:t>Description</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67AE5E8" w14:textId="77777777" w:rsidR="00647296" w:rsidRPr="00A36823" w:rsidRDefault="00647296" w:rsidP="00647296">
            <w:pPr>
              <w:rPr>
                <w:b/>
                <w:bCs/>
              </w:rPr>
            </w:pPr>
            <w:r w:rsidRPr="00A36823">
              <w:rPr>
                <w:b/>
                <w:bCs/>
              </w:rPr>
              <w:t>Priority</w:t>
            </w:r>
          </w:p>
        </w:tc>
      </w:tr>
      <w:tr w:rsidR="00647296" w:rsidRPr="00647296" w14:paraId="716A8B2F"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863B550" w14:textId="77777777" w:rsidR="00647296" w:rsidRPr="00647296" w:rsidRDefault="00647296" w:rsidP="00647296">
            <w:r w:rsidRPr="00647296">
              <w:rPr>
                <w:b/>
                <w:bCs/>
              </w:rPr>
              <w:t>Software Development</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42FA8FD" w14:textId="77777777" w:rsidR="00647296" w:rsidRPr="00647296" w:rsidRDefault="00647296" w:rsidP="00647296">
            <w:r w:rsidRPr="00647296">
              <w:t>Design, development, integration, and implementation of the CRVR MVP</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372AD2D" w14:textId="77777777" w:rsidR="00647296" w:rsidRPr="00647296" w:rsidRDefault="00647296" w:rsidP="00647296">
            <w:r w:rsidRPr="00647296">
              <w:t>High</w:t>
            </w:r>
          </w:p>
        </w:tc>
      </w:tr>
      <w:tr w:rsidR="00647296" w:rsidRPr="00647296" w14:paraId="340F5DD2"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F6A833C" w14:textId="77777777" w:rsidR="00647296" w:rsidRPr="00647296" w:rsidRDefault="00647296" w:rsidP="00647296">
            <w:r w:rsidRPr="00647296">
              <w:rPr>
                <w:b/>
                <w:bCs/>
              </w:rPr>
              <w:t>Satellite Data &amp; Monitoring</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43963B2" w14:textId="77777777" w:rsidR="00647296" w:rsidRPr="00647296" w:rsidRDefault="00647296" w:rsidP="00647296">
            <w:r w:rsidRPr="00647296">
              <w:t>Satellite imagery, monitoring services, APIs, or data licensing</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8B287C5" w14:textId="77777777" w:rsidR="00647296" w:rsidRPr="00647296" w:rsidRDefault="00647296" w:rsidP="00647296">
            <w:r w:rsidRPr="00647296">
              <w:t>Critical</w:t>
            </w:r>
          </w:p>
        </w:tc>
      </w:tr>
      <w:tr w:rsidR="00647296" w:rsidRPr="00647296" w14:paraId="3C2CAF9D"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C8EFF2E" w14:textId="77777777" w:rsidR="00647296" w:rsidRPr="00647296" w:rsidRDefault="00647296" w:rsidP="00647296">
            <w:r w:rsidRPr="00647296">
              <w:rPr>
                <w:b/>
                <w:bCs/>
              </w:rPr>
              <w:t>GIS / Geospatial Services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4E062E7" w14:textId="77777777" w:rsidR="00647296" w:rsidRPr="00647296" w:rsidRDefault="00647296" w:rsidP="00647296">
            <w:r w:rsidRPr="00647296">
              <w:t>Boundary mapping, spatial processing, and geographic overlap detection</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F3EED91" w14:textId="77777777" w:rsidR="00647296" w:rsidRPr="00647296" w:rsidRDefault="00647296" w:rsidP="00647296">
            <w:r w:rsidRPr="00647296">
              <w:t>High</w:t>
            </w:r>
          </w:p>
        </w:tc>
      </w:tr>
      <w:tr w:rsidR="00647296" w:rsidRPr="00647296" w14:paraId="46B5A1CC"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959EF02" w14:textId="77777777" w:rsidR="00647296" w:rsidRPr="00647296" w:rsidRDefault="00647296" w:rsidP="00647296">
            <w:r w:rsidRPr="00647296">
              <w:rPr>
                <w:b/>
                <w:bCs/>
              </w:rPr>
              <w:t>Cloud Infrastructure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A32D274" w14:textId="77777777" w:rsidR="00647296" w:rsidRPr="00647296" w:rsidRDefault="00647296" w:rsidP="00647296">
            <w:r w:rsidRPr="00647296">
              <w:t>Application hosting, databases, storage, backup, and related services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AC084DA" w14:textId="77777777" w:rsidR="00647296" w:rsidRPr="00647296" w:rsidRDefault="00647296" w:rsidP="00647296">
            <w:r w:rsidRPr="00647296">
              <w:t>High</w:t>
            </w:r>
          </w:p>
        </w:tc>
      </w:tr>
      <w:tr w:rsidR="00647296" w:rsidRPr="00647296" w14:paraId="74E4B6FB"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10CD9AA" w14:textId="77777777" w:rsidR="00647296" w:rsidRPr="00647296" w:rsidRDefault="00647296" w:rsidP="00647296">
            <w:r w:rsidRPr="00647296">
              <w:rPr>
                <w:b/>
                <w:bCs/>
              </w:rPr>
              <w:t>Security &amp; Audit Infrastructure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5071E55" w14:textId="77777777" w:rsidR="00647296" w:rsidRPr="00647296" w:rsidRDefault="00647296" w:rsidP="00647296">
            <w:r w:rsidRPr="00647296">
              <w:t>RBAC, authentication, audit logging, and protection of critical records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D2378F9" w14:textId="77777777" w:rsidR="00647296" w:rsidRPr="00647296" w:rsidRDefault="00647296" w:rsidP="00647296">
            <w:r w:rsidRPr="00647296">
              <w:t>Critical</w:t>
            </w:r>
          </w:p>
        </w:tc>
      </w:tr>
      <w:tr w:rsidR="00647296" w:rsidRPr="00647296" w14:paraId="2E2AE3EB"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54CA2D0" w14:textId="77777777" w:rsidR="00647296" w:rsidRPr="00647296" w:rsidRDefault="00647296" w:rsidP="00647296">
            <w:r w:rsidRPr="00647296">
              <w:rPr>
                <w:b/>
                <w:bCs/>
              </w:rPr>
              <w:t>Testing &amp; QA</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80EC121" w14:textId="77777777" w:rsidR="00647296" w:rsidRPr="00647296" w:rsidRDefault="00647296" w:rsidP="00647296">
            <w:r w:rsidRPr="00647296">
              <w:t>Functional, integration, security, and pilot testing</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913F857" w14:textId="77777777" w:rsidR="00647296" w:rsidRPr="00647296" w:rsidRDefault="00647296" w:rsidP="00647296">
            <w:r w:rsidRPr="00647296">
              <w:t>High</w:t>
            </w:r>
          </w:p>
        </w:tc>
      </w:tr>
      <w:tr w:rsidR="00647296" w:rsidRPr="00647296" w14:paraId="528E4AE7"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E767EB2" w14:textId="77777777" w:rsidR="00647296" w:rsidRPr="00647296" w:rsidRDefault="00647296" w:rsidP="00647296">
            <w:r w:rsidRPr="00647296">
              <w:rPr>
                <w:b/>
                <w:bCs/>
              </w:rPr>
              <w:t>Training &amp; Onboarding</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2E741B6" w14:textId="77777777" w:rsidR="00647296" w:rsidRPr="00647296" w:rsidRDefault="00647296" w:rsidP="00647296">
            <w:r w:rsidRPr="00647296">
              <w:t>Training and support for registry staff, verifiers, and project developers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CD0D528" w14:textId="77777777" w:rsidR="00647296" w:rsidRPr="00647296" w:rsidRDefault="00647296" w:rsidP="00647296">
            <w:r w:rsidRPr="00647296">
              <w:t>Medium</w:t>
            </w:r>
          </w:p>
        </w:tc>
      </w:tr>
      <w:tr w:rsidR="00647296" w:rsidRPr="00647296" w14:paraId="11EB3A9B"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7DC64EC" w14:textId="77777777" w:rsidR="00647296" w:rsidRPr="00647296" w:rsidRDefault="00647296" w:rsidP="00647296">
            <w:r w:rsidRPr="00647296">
              <w:rPr>
                <w:b/>
                <w:bCs/>
              </w:rPr>
              <w:t>Maintenance &amp; Support</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D1885E2" w14:textId="77777777" w:rsidR="00647296" w:rsidRPr="00647296" w:rsidRDefault="00647296" w:rsidP="00647296">
            <w:r w:rsidRPr="00647296">
              <w:t>Post-pilot system support, monitoring, fixes, and improvements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0D4E1E7" w14:textId="77777777" w:rsidR="00647296" w:rsidRPr="00647296" w:rsidRDefault="00647296" w:rsidP="00647296">
            <w:r w:rsidRPr="00647296">
              <w:t>Medium</w:t>
            </w:r>
          </w:p>
        </w:tc>
      </w:tr>
    </w:tbl>
    <w:p w14:paraId="0833FE11" w14:textId="77777777" w:rsidR="00647296" w:rsidRPr="00647296" w:rsidRDefault="00647296" w:rsidP="00647296">
      <w:pPr>
        <w:rPr>
          <w:b/>
          <w:bCs/>
        </w:rPr>
      </w:pPr>
      <w:r w:rsidRPr="00647296">
        <w:rPr>
          <w:b/>
          <w:bCs/>
        </w:rPr>
        <w:t>8.3 Budget Prioritization</w:t>
      </w:r>
    </w:p>
    <w:p w14:paraId="4DA676AA" w14:textId="77777777" w:rsidR="00647296" w:rsidRPr="00647296" w:rsidRDefault="00647296" w:rsidP="00647296">
      <w:r w:rsidRPr="00647296">
        <w:lastRenderedPageBreak/>
        <w:t>MVP spending should prioritize capabilities that directly address the registry's credibility problem:</w:t>
      </w:r>
    </w:p>
    <w:p w14:paraId="5DEB3D0F" w14:textId="77777777" w:rsidR="008D2494" w:rsidRDefault="00647296" w:rsidP="008D2494">
      <w:pPr>
        <w:pStyle w:val="ListParagraph"/>
        <w:numPr>
          <w:ilvl w:val="0"/>
          <w:numId w:val="22"/>
        </w:numPr>
      </w:pPr>
      <w:r w:rsidRPr="008D2494">
        <w:t>Independent Monitoring</w:t>
      </w:r>
    </w:p>
    <w:p w14:paraId="49DE8BC8" w14:textId="77777777" w:rsidR="008D2494" w:rsidRDefault="00647296" w:rsidP="008D2494">
      <w:pPr>
        <w:pStyle w:val="ListParagraph"/>
        <w:numPr>
          <w:ilvl w:val="0"/>
          <w:numId w:val="22"/>
        </w:numPr>
      </w:pPr>
      <w:r w:rsidRPr="008D2494">
        <w:t>Boundary Integrity</w:t>
      </w:r>
    </w:p>
    <w:p w14:paraId="672A7FDF" w14:textId="77777777" w:rsidR="008D2494" w:rsidRDefault="00647296" w:rsidP="008D2494">
      <w:pPr>
        <w:pStyle w:val="ListParagraph"/>
        <w:numPr>
          <w:ilvl w:val="0"/>
          <w:numId w:val="22"/>
        </w:numPr>
      </w:pPr>
      <w:r w:rsidRPr="008D2494">
        <w:t>Verification Evidence</w:t>
      </w:r>
    </w:p>
    <w:p w14:paraId="06234335" w14:textId="592B24AA" w:rsidR="00647296" w:rsidRPr="008D2494" w:rsidRDefault="00647296" w:rsidP="008D2494">
      <w:pPr>
        <w:pStyle w:val="ListParagraph"/>
        <w:numPr>
          <w:ilvl w:val="0"/>
          <w:numId w:val="22"/>
        </w:numPr>
      </w:pPr>
      <w:r w:rsidRPr="008D2494">
        <w:t>Auditability</w:t>
      </w:r>
    </w:p>
    <w:p w14:paraId="11D60DDE" w14:textId="77777777" w:rsidR="00647296" w:rsidRPr="00647296" w:rsidRDefault="00647296" w:rsidP="00647296">
      <w:r w:rsidRPr="008D2494">
        <w:t>In particular, satellite-monitoring capability and auditability infrastructure should receive higher priority than non-essential internal dashboards or workflow</w:t>
      </w:r>
      <w:r w:rsidRPr="00647296">
        <w:t xml:space="preserve"> conveniences.</w:t>
      </w:r>
    </w:p>
    <w:p w14:paraId="5BDEA74F" w14:textId="77777777" w:rsidR="00647296" w:rsidRPr="00647296" w:rsidRDefault="00647296" w:rsidP="00647296">
      <w:pPr>
        <w:rPr>
          <w:b/>
          <w:bCs/>
        </w:rPr>
      </w:pPr>
      <w:r w:rsidRPr="00647296">
        <w:rPr>
          <w:b/>
          <w:bCs/>
        </w:rPr>
        <w:t>8.4 Budget Approval Approach</w:t>
      </w:r>
    </w:p>
    <w:p w14:paraId="07C55B3E" w14:textId="77777777" w:rsidR="00647296" w:rsidRPr="00647296" w:rsidRDefault="00647296" w:rsidP="00647296">
      <w:r w:rsidRPr="00647296">
        <w:t>A detailed budget will be developed after:</w:t>
      </w:r>
    </w:p>
    <w:p w14:paraId="0E7E692B" w14:textId="77777777" w:rsidR="00D92AB5" w:rsidRDefault="00647296" w:rsidP="00D92AB5">
      <w:pPr>
        <w:pStyle w:val="ListParagraph"/>
        <w:numPr>
          <w:ilvl w:val="0"/>
          <w:numId w:val="23"/>
        </w:numPr>
      </w:pPr>
      <w:r w:rsidRPr="00D92AB5">
        <w:t>Scope Confirmation</w:t>
      </w:r>
    </w:p>
    <w:p w14:paraId="0C6A6857" w14:textId="77777777" w:rsidR="00D92AB5" w:rsidRDefault="00647296" w:rsidP="00D92AB5">
      <w:pPr>
        <w:pStyle w:val="ListParagraph"/>
        <w:numPr>
          <w:ilvl w:val="0"/>
          <w:numId w:val="23"/>
        </w:numPr>
      </w:pPr>
      <w:r w:rsidRPr="00D92AB5">
        <w:t>Technical Design</w:t>
      </w:r>
    </w:p>
    <w:p w14:paraId="330FC389" w14:textId="77777777" w:rsidR="00D92AB5" w:rsidRDefault="00647296" w:rsidP="00D92AB5">
      <w:pPr>
        <w:pStyle w:val="ListParagraph"/>
        <w:numPr>
          <w:ilvl w:val="0"/>
          <w:numId w:val="23"/>
        </w:numPr>
      </w:pPr>
      <w:r w:rsidRPr="00D92AB5">
        <w:t>Vendor/Data Evaluation</w:t>
      </w:r>
    </w:p>
    <w:p w14:paraId="6033EA84" w14:textId="77777777" w:rsidR="00D92AB5" w:rsidRDefault="00647296" w:rsidP="00D92AB5">
      <w:pPr>
        <w:pStyle w:val="ListParagraph"/>
        <w:numPr>
          <w:ilvl w:val="0"/>
          <w:numId w:val="23"/>
        </w:numPr>
      </w:pPr>
      <w:r w:rsidRPr="00D92AB5">
        <w:t>Effort Estimation</w:t>
      </w:r>
    </w:p>
    <w:p w14:paraId="394A0F53" w14:textId="6719B4A4" w:rsidR="00647296" w:rsidRPr="00D92AB5" w:rsidRDefault="00647296" w:rsidP="00D92AB5">
      <w:pPr>
        <w:pStyle w:val="ListParagraph"/>
        <w:numPr>
          <w:ilvl w:val="0"/>
          <w:numId w:val="23"/>
        </w:numPr>
      </w:pPr>
      <w:r w:rsidRPr="00D92AB5">
        <w:t>Cost Estimation</w:t>
      </w:r>
    </w:p>
    <w:p w14:paraId="693AA6A9" w14:textId="77777777" w:rsidR="00647296" w:rsidRPr="00647296" w:rsidRDefault="00647296" w:rsidP="00647296">
      <w:r w:rsidRPr="00647296">
        <w:t>The resulting budget proposal will then be submitted through the appropriate organizational approval process before full implementation expenditure is committed.</w:t>
      </w:r>
    </w:p>
    <w:p w14:paraId="0A18947D" w14:textId="77777777" w:rsidR="00647296" w:rsidRPr="00647296" w:rsidRDefault="00647296" w:rsidP="00647296">
      <w:pPr>
        <w:rPr>
          <w:b/>
          <w:bCs/>
        </w:rPr>
      </w:pPr>
      <w:r w:rsidRPr="00647296">
        <w:rPr>
          <w:b/>
          <w:bCs/>
        </w:rPr>
        <w:t>8.5 Financial Context</w:t>
      </w:r>
    </w:p>
    <w:p w14:paraId="6C0532E2" w14:textId="77777777" w:rsidR="00647296" w:rsidRPr="003E4C19" w:rsidRDefault="00647296" w:rsidP="00647296">
      <w:r w:rsidRPr="003E4C19">
        <w:t>Approximately USD 2 million in corporate credit purchases are currently paused.</w:t>
      </w:r>
    </w:p>
    <w:p w14:paraId="1E7E0024" w14:textId="77777777" w:rsidR="00647296" w:rsidRPr="003E4C19" w:rsidRDefault="00647296" w:rsidP="00647296">
      <w:r w:rsidRPr="003E4C19">
        <w:t>This figure represents purchase volume at risk and must not be treated as the project's available budget, direct revenue, or profit.</w:t>
      </w:r>
    </w:p>
    <w:p w14:paraId="62D81841" w14:textId="77777777" w:rsidR="00647296" w:rsidRPr="00647296" w:rsidRDefault="00647296" w:rsidP="00647296">
      <w:r w:rsidRPr="00647296">
        <w:t>The project's financial justification should therefore consider:</w:t>
      </w:r>
    </w:p>
    <w:p w14:paraId="172751C7" w14:textId="77777777" w:rsidR="00647296" w:rsidRPr="00647296" w:rsidRDefault="00647296" w:rsidP="003E4C19">
      <w:pPr>
        <w:pStyle w:val="ListParagraph"/>
        <w:numPr>
          <w:ilvl w:val="0"/>
          <w:numId w:val="14"/>
        </w:numPr>
      </w:pPr>
      <w:r w:rsidRPr="00647296">
        <w:t>Protection of issuance-related revenue</w:t>
      </w:r>
    </w:p>
    <w:p w14:paraId="5A7902CD" w14:textId="77777777" w:rsidR="00647296" w:rsidRPr="00647296" w:rsidRDefault="00647296" w:rsidP="003E4C19">
      <w:pPr>
        <w:pStyle w:val="ListParagraph"/>
        <w:numPr>
          <w:ilvl w:val="0"/>
          <w:numId w:val="14"/>
        </w:numPr>
      </w:pPr>
      <w:r w:rsidRPr="00647296">
        <w:t>Recovery of buyer purchasing activity</w:t>
      </w:r>
    </w:p>
    <w:p w14:paraId="6F6D658F" w14:textId="77777777" w:rsidR="00647296" w:rsidRPr="00647296" w:rsidRDefault="00647296" w:rsidP="003E4C19">
      <w:pPr>
        <w:pStyle w:val="ListParagraph"/>
        <w:numPr>
          <w:ilvl w:val="0"/>
          <w:numId w:val="14"/>
        </w:numPr>
      </w:pPr>
      <w:r w:rsidRPr="00647296">
        <w:t>Buyer retention</w:t>
      </w:r>
    </w:p>
    <w:p w14:paraId="52DE1F27" w14:textId="77777777" w:rsidR="00647296" w:rsidRPr="00647296" w:rsidRDefault="00647296" w:rsidP="003E4C19">
      <w:pPr>
        <w:pStyle w:val="ListParagraph"/>
        <w:numPr>
          <w:ilvl w:val="0"/>
          <w:numId w:val="14"/>
        </w:numPr>
      </w:pPr>
      <w:r w:rsidRPr="00647296">
        <w:t>Operational-efficiency improvements</w:t>
      </w:r>
    </w:p>
    <w:p w14:paraId="2E5DECEB" w14:textId="77777777" w:rsidR="00647296" w:rsidRPr="00647296" w:rsidRDefault="00647296" w:rsidP="003E4C19">
      <w:pPr>
        <w:pStyle w:val="ListParagraph"/>
        <w:numPr>
          <w:ilvl w:val="0"/>
          <w:numId w:val="14"/>
        </w:numPr>
      </w:pPr>
      <w:r w:rsidRPr="00647296">
        <w:t>Reduction of integrity and reputational risks</w:t>
      </w:r>
    </w:p>
    <w:p w14:paraId="6456AD5D" w14:textId="77777777" w:rsidR="00647296" w:rsidRPr="00647296" w:rsidRDefault="00647296" w:rsidP="003E4C19">
      <w:pPr>
        <w:pStyle w:val="ListParagraph"/>
        <w:numPr>
          <w:ilvl w:val="0"/>
          <w:numId w:val="14"/>
        </w:numPr>
      </w:pPr>
      <w:r w:rsidRPr="00647296">
        <w:t>Future compliance and regulatory-readiness benefits</w:t>
      </w:r>
    </w:p>
    <w:p w14:paraId="18DCF991" w14:textId="77777777" w:rsidR="00594801" w:rsidRDefault="00594801">
      <w:pPr>
        <w:pStyle w:val="Heading1"/>
        <w:rPr>
          <w:rFonts w:eastAsia="Times New Roman"/>
          <w:kern w:val="36"/>
          <w:sz w:val="48"/>
          <w:szCs w:val="48"/>
          <w14:ligatures w14:val="none"/>
        </w:rPr>
      </w:pPr>
      <w:r>
        <w:rPr>
          <w:rFonts w:eastAsia="Times New Roman"/>
        </w:rPr>
        <w:t>9. Project Approval Requirements</w:t>
      </w:r>
    </w:p>
    <w:p w14:paraId="49E0BEBD" w14:textId="77777777" w:rsidR="00647296" w:rsidRPr="00647296" w:rsidRDefault="00647296" w:rsidP="00647296">
      <w:pPr>
        <w:rPr>
          <w:b/>
          <w:bCs/>
        </w:rPr>
      </w:pPr>
      <w:r w:rsidRPr="00647296">
        <w:rPr>
          <w:b/>
          <w:bCs/>
        </w:rPr>
        <w:t>9.1 Project Approval Authority</w:t>
      </w:r>
    </w:p>
    <w:p w14:paraId="4E02477B" w14:textId="77777777" w:rsidR="00647296" w:rsidRPr="00647296" w:rsidRDefault="00647296" w:rsidP="00647296">
      <w:r w:rsidRPr="00647296">
        <w:lastRenderedPageBreak/>
        <w:t>The CRVR project will require approval and acceptance from key stakeholders at different stages of the project.</w:t>
      </w:r>
    </w:p>
    <w:p w14:paraId="487D05F6" w14:textId="77777777" w:rsidR="00647296" w:rsidRPr="00647296" w:rsidRDefault="00647296" w:rsidP="00647296">
      <w:r w:rsidRPr="00C33E46">
        <w:t>The Head of Registry Integrity, Julian Ferris, will serve as</w:t>
      </w:r>
      <w:r w:rsidRPr="00647296">
        <w:t xml:space="preserve"> the primary operational authority for confirming that the solution meets the registry's verification and integrity requirements.</w:t>
      </w:r>
    </w:p>
    <w:p w14:paraId="7F5A84C2" w14:textId="77777777" w:rsidR="00647296" w:rsidRPr="00647296" w:rsidRDefault="00647296" w:rsidP="00647296">
      <w:r w:rsidRPr="00647296">
        <w:t>Executive and market confidence will also be important before the project can be considered successful.</w:t>
      </w:r>
    </w:p>
    <w:p w14:paraId="4EA3F0E0" w14:textId="77777777" w:rsidR="00647296" w:rsidRPr="00647296" w:rsidRDefault="00647296" w:rsidP="00647296">
      <w:pPr>
        <w:rPr>
          <w:b/>
          <w:bCs/>
        </w:rPr>
      </w:pPr>
      <w:r w:rsidRPr="00647296">
        <w:rPr>
          <w:b/>
          <w:bCs/>
        </w:rPr>
        <w:t>9.2 Approval Criteria</w:t>
      </w:r>
    </w:p>
    <w:p w14:paraId="025C9885" w14:textId="77777777" w:rsidR="00647296" w:rsidRPr="00647296" w:rsidRDefault="00647296" w:rsidP="00647296">
      <w:r w:rsidRPr="00647296">
        <w:t>The MVP will be considered ready for acceptance when it demonstrates the following:</w:t>
      </w:r>
    </w:p>
    <w:p w14:paraId="3553E34F" w14:textId="77777777" w:rsidR="00647296" w:rsidRPr="00647296" w:rsidRDefault="00647296" w:rsidP="00C33E46">
      <w:pPr>
        <w:pStyle w:val="ListParagraph"/>
        <w:numPr>
          <w:ilvl w:val="0"/>
          <w:numId w:val="15"/>
        </w:numPr>
      </w:pPr>
      <w:r w:rsidRPr="00647296">
        <w:t>Functional project registration and evidence submission</w:t>
      </w:r>
    </w:p>
    <w:p w14:paraId="6E4421FE" w14:textId="77777777" w:rsidR="00647296" w:rsidRPr="00647296" w:rsidRDefault="00647296" w:rsidP="00C33E46">
      <w:pPr>
        <w:pStyle w:val="ListParagraph"/>
        <w:numPr>
          <w:ilvl w:val="0"/>
          <w:numId w:val="15"/>
        </w:numPr>
      </w:pPr>
      <w:r w:rsidRPr="00647296">
        <w:t>Digital project-boundary registration</w:t>
      </w:r>
    </w:p>
    <w:p w14:paraId="46D90B61" w14:textId="77777777" w:rsidR="00647296" w:rsidRPr="00647296" w:rsidRDefault="00647296" w:rsidP="00C33E46">
      <w:pPr>
        <w:pStyle w:val="ListParagraph"/>
        <w:numPr>
          <w:ilvl w:val="0"/>
          <w:numId w:val="15"/>
        </w:numPr>
      </w:pPr>
      <w:r w:rsidRPr="00647296">
        <w:t>Geographic overlap screening</w:t>
      </w:r>
    </w:p>
    <w:p w14:paraId="0F9656B1" w14:textId="77777777" w:rsidR="00647296" w:rsidRPr="00647296" w:rsidRDefault="00647296" w:rsidP="00C33E46">
      <w:pPr>
        <w:pStyle w:val="ListParagraph"/>
        <w:numPr>
          <w:ilvl w:val="0"/>
          <w:numId w:val="15"/>
        </w:numPr>
      </w:pPr>
      <w:r w:rsidRPr="00647296">
        <w:t>Satellite-based monitoring capability</w:t>
      </w:r>
    </w:p>
    <w:p w14:paraId="15887E99" w14:textId="77777777" w:rsidR="00647296" w:rsidRPr="00647296" w:rsidRDefault="00647296" w:rsidP="00C33E46">
      <w:pPr>
        <w:pStyle w:val="ListParagraph"/>
        <w:numPr>
          <w:ilvl w:val="0"/>
          <w:numId w:val="15"/>
        </w:numPr>
      </w:pPr>
      <w:r w:rsidRPr="00647296">
        <w:t>Structured verification workflow</w:t>
      </w:r>
    </w:p>
    <w:p w14:paraId="306D7333" w14:textId="77777777" w:rsidR="00647296" w:rsidRPr="00647296" w:rsidRDefault="00647296" w:rsidP="00C33E46">
      <w:pPr>
        <w:pStyle w:val="ListParagraph"/>
        <w:numPr>
          <w:ilvl w:val="0"/>
          <w:numId w:val="15"/>
        </w:numPr>
      </w:pPr>
      <w:r w:rsidRPr="00647296">
        <w:t>Traceable verification and monitoring history</w:t>
      </w:r>
    </w:p>
    <w:p w14:paraId="71E9272B" w14:textId="77777777" w:rsidR="00647296" w:rsidRPr="00647296" w:rsidRDefault="00647296" w:rsidP="00C33E46">
      <w:pPr>
        <w:pStyle w:val="ListParagraph"/>
        <w:numPr>
          <w:ilvl w:val="0"/>
          <w:numId w:val="15"/>
        </w:numPr>
      </w:pPr>
      <w:r w:rsidRPr="00647296">
        <w:t>Role-based access control</w:t>
      </w:r>
    </w:p>
    <w:p w14:paraId="18908CF1" w14:textId="77777777" w:rsidR="00647296" w:rsidRPr="00647296" w:rsidRDefault="00647296" w:rsidP="00C33E46">
      <w:pPr>
        <w:pStyle w:val="ListParagraph"/>
        <w:numPr>
          <w:ilvl w:val="0"/>
          <w:numId w:val="15"/>
        </w:numPr>
      </w:pPr>
      <w:r w:rsidRPr="00647296">
        <w:t>Tamper-resistant audit history</w:t>
      </w:r>
    </w:p>
    <w:p w14:paraId="7C7BB7D0" w14:textId="77777777" w:rsidR="00647296" w:rsidRPr="00647296" w:rsidRDefault="00647296" w:rsidP="00C33E46">
      <w:pPr>
        <w:pStyle w:val="ListParagraph"/>
        <w:numPr>
          <w:ilvl w:val="0"/>
          <w:numId w:val="15"/>
        </w:numPr>
      </w:pPr>
      <w:r w:rsidRPr="00647296">
        <w:t>Controlled buyer access to appropriate verification information</w:t>
      </w:r>
    </w:p>
    <w:p w14:paraId="3147A498" w14:textId="77777777" w:rsidR="00647296" w:rsidRPr="00647296" w:rsidRDefault="00647296" w:rsidP="00C33E46">
      <w:pPr>
        <w:pStyle w:val="ListParagraph"/>
        <w:numPr>
          <w:ilvl w:val="0"/>
          <w:numId w:val="15"/>
        </w:numPr>
      </w:pPr>
      <w:r w:rsidRPr="00647296">
        <w:t>Successful use of real project evidence in the buyer-ready pilot</w:t>
      </w:r>
    </w:p>
    <w:p w14:paraId="248222C7" w14:textId="77777777" w:rsidR="00647296" w:rsidRPr="00647296" w:rsidRDefault="00647296" w:rsidP="00647296">
      <w:pPr>
        <w:rPr>
          <w:b/>
          <w:bCs/>
        </w:rPr>
      </w:pPr>
      <w:r w:rsidRPr="00647296">
        <w:rPr>
          <w:b/>
          <w:bCs/>
        </w:rPr>
        <w:t>9.3 Milestone Approval</w:t>
      </w:r>
    </w:p>
    <w:p w14:paraId="2F7CF1AE" w14:textId="77777777" w:rsidR="00647296" w:rsidRPr="00647296" w:rsidRDefault="00647296" w:rsidP="00647296">
      <w:r w:rsidRPr="00647296">
        <w:rPr>
          <w:b/>
          <w:bCs/>
        </w:rPr>
        <w:t>Week 11 — Board Demonstration</w:t>
      </w:r>
    </w:p>
    <w:p w14:paraId="67505B54" w14:textId="77777777" w:rsidR="00647296" w:rsidRPr="00647296" w:rsidRDefault="00647296" w:rsidP="00647296">
      <w:r w:rsidRPr="00647296">
        <w:t>The working pilot should demonstrate sufficient progress to show that the registry is implementing meaningful verification reform.</w:t>
      </w:r>
    </w:p>
    <w:p w14:paraId="10CC8B6C" w14:textId="77777777" w:rsidR="00647296" w:rsidRPr="00647296" w:rsidRDefault="00647296" w:rsidP="00647296">
      <w:r w:rsidRPr="00647296">
        <w:t>Feedback from the board will be reviewed and prioritized before the buyer-ready pilot.</w:t>
      </w:r>
    </w:p>
    <w:p w14:paraId="120D62E9" w14:textId="77777777" w:rsidR="00647296" w:rsidRPr="00647296" w:rsidRDefault="00647296" w:rsidP="00647296">
      <w:r w:rsidRPr="00647296">
        <w:rPr>
          <w:b/>
          <w:bCs/>
        </w:rPr>
        <w:t>Week 14 — Major Buyer Review</w:t>
      </w:r>
    </w:p>
    <w:p w14:paraId="269852B9" w14:textId="77777777" w:rsidR="00647296" w:rsidRPr="00647296" w:rsidRDefault="00647296" w:rsidP="00647296">
      <w:r w:rsidRPr="00647296">
        <w:t>The functional pilot should allow the major buyer to understand and trace:</w:t>
      </w:r>
    </w:p>
    <w:p w14:paraId="31893592" w14:textId="77777777" w:rsidR="008A4BAF" w:rsidRDefault="00647296" w:rsidP="008A4BAF">
      <w:pPr>
        <w:pStyle w:val="ListParagraph"/>
        <w:numPr>
          <w:ilvl w:val="0"/>
          <w:numId w:val="24"/>
        </w:numPr>
      </w:pPr>
      <w:r w:rsidRPr="008A4BAF">
        <w:t>Project Origin</w:t>
      </w:r>
    </w:p>
    <w:p w14:paraId="7A999A20" w14:textId="77777777" w:rsidR="008A4BAF" w:rsidRDefault="00647296" w:rsidP="008A4BAF">
      <w:pPr>
        <w:pStyle w:val="ListParagraph"/>
        <w:numPr>
          <w:ilvl w:val="0"/>
          <w:numId w:val="24"/>
        </w:numPr>
      </w:pPr>
      <w:r w:rsidRPr="008A4BAF">
        <w:t>Verification Evidence</w:t>
      </w:r>
    </w:p>
    <w:p w14:paraId="757D7600" w14:textId="77777777" w:rsidR="008A4BAF" w:rsidRDefault="00647296" w:rsidP="008A4BAF">
      <w:pPr>
        <w:pStyle w:val="ListParagraph"/>
        <w:numPr>
          <w:ilvl w:val="0"/>
          <w:numId w:val="24"/>
        </w:numPr>
      </w:pPr>
      <w:r w:rsidRPr="008A4BAF">
        <w:t>Monitoring History</w:t>
      </w:r>
    </w:p>
    <w:p w14:paraId="17920298" w14:textId="77777777" w:rsidR="008A4BAF" w:rsidRDefault="00647296" w:rsidP="008A4BAF">
      <w:pPr>
        <w:pStyle w:val="ListParagraph"/>
        <w:numPr>
          <w:ilvl w:val="0"/>
          <w:numId w:val="24"/>
        </w:numPr>
      </w:pPr>
      <w:r w:rsidRPr="008A4BAF">
        <w:t>Verification / Credit History</w:t>
      </w:r>
    </w:p>
    <w:p w14:paraId="3CAA4106" w14:textId="54E2B04B" w:rsidR="00647296" w:rsidRPr="008A4BAF" w:rsidRDefault="00647296" w:rsidP="008A4BAF">
      <w:pPr>
        <w:pStyle w:val="ListParagraph"/>
        <w:numPr>
          <w:ilvl w:val="0"/>
          <w:numId w:val="24"/>
        </w:numPr>
      </w:pPr>
      <w:r w:rsidRPr="008A4BAF">
        <w:t>Audit Trail</w:t>
      </w:r>
    </w:p>
    <w:p w14:paraId="6A8D5766" w14:textId="77777777" w:rsidR="00647296" w:rsidRPr="00647296" w:rsidRDefault="00647296" w:rsidP="00647296">
      <w:r w:rsidRPr="00647296">
        <w:lastRenderedPageBreak/>
        <w:t>Successful completion of this review will provide an important indication of market acceptance.</w:t>
      </w:r>
    </w:p>
    <w:p w14:paraId="4B5EC430" w14:textId="77777777" w:rsidR="00647296" w:rsidRPr="00647296" w:rsidRDefault="00647296" w:rsidP="00647296">
      <w:pPr>
        <w:rPr>
          <w:b/>
          <w:bCs/>
        </w:rPr>
      </w:pPr>
      <w:r w:rsidRPr="00647296">
        <w:rPr>
          <w:b/>
          <w:bCs/>
        </w:rPr>
        <w:t>9.4 Final Acceptance</w:t>
      </w:r>
    </w:p>
    <w:p w14:paraId="0D994101" w14:textId="77777777" w:rsidR="00647296" w:rsidRPr="00647296" w:rsidRDefault="00647296" w:rsidP="00647296">
      <w:r w:rsidRPr="00647296">
        <w:t>Final operational acceptance of the CRVR MVP will be provided by:</w:t>
      </w:r>
    </w:p>
    <w:p w14:paraId="4B5F757D" w14:textId="77777777" w:rsidR="00647296" w:rsidRPr="00647296" w:rsidRDefault="00647296" w:rsidP="00647296">
      <w:r w:rsidRPr="00647296">
        <w:rPr>
          <w:b/>
          <w:bCs/>
        </w:rPr>
        <w:t>Julian Ferris — Head of Registry Integrity</w:t>
      </w:r>
    </w:p>
    <w:p w14:paraId="282B2A1B" w14:textId="77777777" w:rsidR="00647296" w:rsidRPr="00647296" w:rsidRDefault="00647296" w:rsidP="00647296">
      <w:r w:rsidRPr="00647296">
        <w:t>Project success should additionally include:</w:t>
      </w:r>
    </w:p>
    <w:p w14:paraId="1AFB24A7" w14:textId="77777777" w:rsidR="00647296" w:rsidRPr="00647296" w:rsidRDefault="00647296" w:rsidP="00660A6C">
      <w:pPr>
        <w:pStyle w:val="ListParagraph"/>
        <w:numPr>
          <w:ilvl w:val="0"/>
          <w:numId w:val="16"/>
        </w:numPr>
      </w:pPr>
      <w:r w:rsidRPr="00647296">
        <w:t>CEO confidence in the solution</w:t>
      </w:r>
    </w:p>
    <w:p w14:paraId="2FB9E227" w14:textId="77777777" w:rsidR="00647296" w:rsidRPr="00647296" w:rsidRDefault="00647296" w:rsidP="00660A6C">
      <w:pPr>
        <w:pStyle w:val="ListParagraph"/>
        <w:numPr>
          <w:ilvl w:val="0"/>
          <w:numId w:val="16"/>
        </w:numPr>
      </w:pPr>
      <w:r w:rsidRPr="00647296">
        <w:t>Successful Board demonstration</w:t>
      </w:r>
    </w:p>
    <w:p w14:paraId="0925B096" w14:textId="77777777" w:rsidR="00647296" w:rsidRPr="00647296" w:rsidRDefault="00647296" w:rsidP="00660A6C">
      <w:pPr>
        <w:pStyle w:val="ListParagraph"/>
        <w:numPr>
          <w:ilvl w:val="0"/>
          <w:numId w:val="16"/>
        </w:numPr>
      </w:pPr>
      <w:r w:rsidRPr="00647296">
        <w:t>Positive or acceptable feedback from the largest corporate buyer</w:t>
      </w:r>
    </w:p>
    <w:p w14:paraId="05F429BC" w14:textId="77777777" w:rsidR="00647296" w:rsidRPr="00647296" w:rsidRDefault="00647296" w:rsidP="00660A6C">
      <w:pPr>
        <w:pStyle w:val="ListParagraph"/>
        <w:numPr>
          <w:ilvl w:val="0"/>
          <w:numId w:val="16"/>
        </w:numPr>
      </w:pPr>
      <w:r w:rsidRPr="00647296">
        <w:t>Confirmation that the MVP meets the agreed project objectives and critical requirements</w:t>
      </w:r>
    </w:p>
    <w:p w14:paraId="02F1D077" w14:textId="77777777" w:rsidR="00647296" w:rsidRPr="00647296" w:rsidRDefault="00647296" w:rsidP="00647296">
      <w:pPr>
        <w:rPr>
          <w:b/>
          <w:bCs/>
        </w:rPr>
      </w:pPr>
      <w:r w:rsidRPr="00647296">
        <w:rPr>
          <w:b/>
          <w:bCs/>
        </w:rPr>
        <w:t>9.5 Approval of Major Changes</w:t>
      </w:r>
    </w:p>
    <w:p w14:paraId="11D71D6E" w14:textId="6ED48ED5" w:rsidR="00647296" w:rsidRPr="00647296" w:rsidRDefault="00647296" w:rsidP="00647296">
      <w:r w:rsidRPr="00647296">
        <w:t>Any major change affecting</w:t>
      </w:r>
      <w:r w:rsidR="007174E8">
        <w:t xml:space="preserve"> the below </w:t>
      </w:r>
      <w:r w:rsidR="007174E8" w:rsidRPr="007174E8">
        <w:t>must be formally escalated to and approved by Julian Ferris</w:t>
      </w:r>
      <w:r w:rsidR="00555902">
        <w:t xml:space="preserve"> </w:t>
      </w:r>
      <w:r w:rsidR="007174E8" w:rsidRPr="007174E8">
        <w:t>before implementation</w:t>
      </w:r>
      <w:r w:rsidRPr="00647296">
        <w:t>:</w:t>
      </w:r>
    </w:p>
    <w:p w14:paraId="0490C149" w14:textId="77777777" w:rsidR="00647296" w:rsidRPr="00647296" w:rsidRDefault="00647296" w:rsidP="005102EF">
      <w:pPr>
        <w:pStyle w:val="ListParagraph"/>
        <w:numPr>
          <w:ilvl w:val="0"/>
          <w:numId w:val="17"/>
        </w:numPr>
      </w:pPr>
      <w:r w:rsidRPr="00647296">
        <w:t>MVP scope</w:t>
      </w:r>
    </w:p>
    <w:p w14:paraId="4053BA1A" w14:textId="77777777" w:rsidR="00647296" w:rsidRPr="00647296" w:rsidRDefault="00647296" w:rsidP="005102EF">
      <w:pPr>
        <w:pStyle w:val="ListParagraph"/>
        <w:numPr>
          <w:ilvl w:val="0"/>
          <w:numId w:val="17"/>
        </w:numPr>
      </w:pPr>
      <w:r w:rsidRPr="00647296">
        <w:t>Critical requirements</w:t>
      </w:r>
    </w:p>
    <w:p w14:paraId="67175434" w14:textId="77777777" w:rsidR="00647296" w:rsidRPr="00647296" w:rsidRDefault="00647296" w:rsidP="005102EF">
      <w:pPr>
        <w:pStyle w:val="ListParagraph"/>
        <w:numPr>
          <w:ilvl w:val="0"/>
          <w:numId w:val="17"/>
        </w:numPr>
      </w:pPr>
      <w:r w:rsidRPr="00647296">
        <w:t>Budget</w:t>
      </w:r>
    </w:p>
    <w:p w14:paraId="05064A27" w14:textId="77777777" w:rsidR="00647296" w:rsidRPr="00647296" w:rsidRDefault="00647296" w:rsidP="005102EF">
      <w:pPr>
        <w:pStyle w:val="ListParagraph"/>
        <w:numPr>
          <w:ilvl w:val="0"/>
          <w:numId w:val="17"/>
        </w:numPr>
      </w:pPr>
      <w:r w:rsidRPr="00647296">
        <w:t>Week 11 milestone</w:t>
      </w:r>
    </w:p>
    <w:p w14:paraId="5D5765ED" w14:textId="77777777" w:rsidR="00647296" w:rsidRPr="00647296" w:rsidRDefault="00647296" w:rsidP="005102EF">
      <w:pPr>
        <w:pStyle w:val="ListParagraph"/>
        <w:numPr>
          <w:ilvl w:val="0"/>
          <w:numId w:val="17"/>
        </w:numPr>
      </w:pPr>
      <w:r w:rsidRPr="00647296">
        <w:t>Week 14 milestone</w:t>
      </w:r>
    </w:p>
    <w:p w14:paraId="7CEE11EE" w14:textId="77777777" w:rsidR="00647296" w:rsidRPr="00647296" w:rsidRDefault="00647296" w:rsidP="005102EF">
      <w:pPr>
        <w:pStyle w:val="ListParagraph"/>
        <w:numPr>
          <w:ilvl w:val="0"/>
          <w:numId w:val="17"/>
        </w:numPr>
      </w:pPr>
      <w:r w:rsidRPr="00647296">
        <w:t>Verification integrity</w:t>
      </w:r>
    </w:p>
    <w:p w14:paraId="5432D9AF" w14:textId="77777777" w:rsidR="00647296" w:rsidRPr="00647296" w:rsidRDefault="00647296" w:rsidP="005102EF">
      <w:pPr>
        <w:pStyle w:val="ListParagraph"/>
        <w:numPr>
          <w:ilvl w:val="0"/>
          <w:numId w:val="17"/>
        </w:numPr>
      </w:pPr>
      <w:r w:rsidRPr="00647296">
        <w:t>Security or auditability</w:t>
      </w:r>
    </w:p>
    <w:p w14:paraId="34797C5B" w14:textId="77777777" w:rsidR="00594801" w:rsidRDefault="00594801">
      <w:pPr>
        <w:pStyle w:val="Heading1"/>
        <w:rPr>
          <w:rFonts w:eastAsia="Times New Roman"/>
          <w:kern w:val="36"/>
          <w:sz w:val="48"/>
          <w:szCs w:val="48"/>
          <w14:ligatures w14:val="none"/>
        </w:rPr>
      </w:pPr>
      <w:r>
        <w:rPr>
          <w:rFonts w:eastAsia="Times New Roman"/>
        </w:rPr>
        <w:t>10. Assigned Project Manager and Authority Level</w:t>
      </w:r>
    </w:p>
    <w:p w14:paraId="56414E23" w14:textId="77777777" w:rsidR="00647296" w:rsidRPr="00647296" w:rsidRDefault="00647296" w:rsidP="00647296">
      <w:pPr>
        <w:rPr>
          <w:b/>
          <w:bCs/>
        </w:rPr>
      </w:pPr>
      <w:r w:rsidRPr="00647296">
        <w:rPr>
          <w:b/>
          <w:bCs/>
        </w:rPr>
        <w:t>10.1 Assigned Project Manager</w:t>
      </w:r>
    </w:p>
    <w:p w14:paraId="225F8B2E" w14:textId="4F943878" w:rsidR="00647296" w:rsidRPr="00647296" w:rsidRDefault="00647296" w:rsidP="00647296">
      <w:r w:rsidRPr="00647296">
        <w:rPr>
          <w:b/>
          <w:bCs/>
        </w:rPr>
        <w:t>Project Manager:</w:t>
      </w:r>
      <w:r w:rsidRPr="00647296">
        <w:t xml:space="preserve"> </w:t>
      </w:r>
      <w:r w:rsidR="004F0D04">
        <w:t>Group 1 Reps</w:t>
      </w:r>
    </w:p>
    <w:p w14:paraId="466B1DDB" w14:textId="77777777" w:rsidR="00647296" w:rsidRPr="00647296" w:rsidRDefault="00647296" w:rsidP="00647296">
      <w:r w:rsidRPr="00647296">
        <w:rPr>
          <w:b/>
          <w:bCs/>
        </w:rPr>
        <w:t>Project:</w:t>
      </w:r>
      <w:r w:rsidRPr="00647296">
        <w:t xml:space="preserve"> Carbon Removal Verification Registry (CRVR)</w:t>
      </w:r>
    </w:p>
    <w:p w14:paraId="1665329A" w14:textId="77777777" w:rsidR="00647296" w:rsidRPr="00647296" w:rsidRDefault="00647296" w:rsidP="00647296">
      <w:r w:rsidRPr="00647296">
        <w:t>The Project Manager is responsible for the overall planning, coordination, monitoring, and delivery of the CRVR project within the approved scope, timeline, and project objectives.</w:t>
      </w:r>
    </w:p>
    <w:p w14:paraId="435301D5" w14:textId="77777777" w:rsidR="00647296" w:rsidRPr="00647296" w:rsidRDefault="00647296" w:rsidP="00647296">
      <w:pPr>
        <w:rPr>
          <w:b/>
          <w:bCs/>
        </w:rPr>
      </w:pPr>
      <w:r w:rsidRPr="00647296">
        <w:rPr>
          <w:b/>
          <w:bCs/>
        </w:rPr>
        <w:t>10.2 Project Manager Responsibilities</w:t>
      </w:r>
    </w:p>
    <w:p w14:paraId="627A1195" w14:textId="77777777" w:rsidR="00647296" w:rsidRPr="00647296" w:rsidRDefault="00647296" w:rsidP="00647296">
      <w:r w:rsidRPr="00647296">
        <w:t>The Project Manager will be responsible for:</w:t>
      </w:r>
    </w:p>
    <w:p w14:paraId="00016CBB" w14:textId="77777777" w:rsidR="00647296" w:rsidRPr="00647296" w:rsidRDefault="00647296" w:rsidP="004504C6">
      <w:pPr>
        <w:pStyle w:val="ListParagraph"/>
        <w:numPr>
          <w:ilvl w:val="0"/>
          <w:numId w:val="18"/>
        </w:numPr>
      </w:pPr>
      <w:r w:rsidRPr="00647296">
        <w:lastRenderedPageBreak/>
        <w:t>Developing and maintaining the project plan</w:t>
      </w:r>
    </w:p>
    <w:p w14:paraId="51B4EF1D" w14:textId="77777777" w:rsidR="00647296" w:rsidRPr="00647296" w:rsidRDefault="00647296" w:rsidP="004504C6">
      <w:pPr>
        <w:pStyle w:val="ListParagraph"/>
        <w:numPr>
          <w:ilvl w:val="0"/>
          <w:numId w:val="18"/>
        </w:numPr>
      </w:pPr>
      <w:r w:rsidRPr="00647296">
        <w:t>Coordinating project-team activities</w:t>
      </w:r>
    </w:p>
    <w:p w14:paraId="254619AF" w14:textId="77777777" w:rsidR="00647296" w:rsidRPr="00647296" w:rsidRDefault="00647296" w:rsidP="004504C6">
      <w:pPr>
        <w:pStyle w:val="ListParagraph"/>
        <w:numPr>
          <w:ilvl w:val="0"/>
          <w:numId w:val="18"/>
        </w:numPr>
      </w:pPr>
      <w:r w:rsidRPr="00647296">
        <w:t>Managing the 14-week MVP delivery schedule</w:t>
      </w:r>
    </w:p>
    <w:p w14:paraId="0D54105D" w14:textId="77777777" w:rsidR="00647296" w:rsidRPr="00647296" w:rsidRDefault="00647296" w:rsidP="004504C6">
      <w:pPr>
        <w:pStyle w:val="ListParagraph"/>
        <w:numPr>
          <w:ilvl w:val="0"/>
          <w:numId w:val="18"/>
        </w:numPr>
      </w:pPr>
      <w:r w:rsidRPr="00647296">
        <w:t>Monitoring project milestones and deliverables</w:t>
      </w:r>
    </w:p>
    <w:p w14:paraId="6D0485B1" w14:textId="77777777" w:rsidR="00647296" w:rsidRPr="00647296" w:rsidRDefault="00647296" w:rsidP="004504C6">
      <w:pPr>
        <w:pStyle w:val="ListParagraph"/>
        <w:numPr>
          <w:ilvl w:val="0"/>
          <w:numId w:val="18"/>
        </w:numPr>
      </w:pPr>
      <w:r w:rsidRPr="00647296">
        <w:t>Managing project risks, issues, and dependencies</w:t>
      </w:r>
    </w:p>
    <w:p w14:paraId="6189C332" w14:textId="77777777" w:rsidR="00647296" w:rsidRPr="00647296" w:rsidRDefault="00647296" w:rsidP="004504C6">
      <w:pPr>
        <w:pStyle w:val="ListParagraph"/>
        <w:numPr>
          <w:ilvl w:val="0"/>
          <w:numId w:val="18"/>
        </w:numPr>
      </w:pPr>
      <w:r w:rsidRPr="00647296">
        <w:t>Coordinating communication among key stakeholders</w:t>
      </w:r>
    </w:p>
    <w:p w14:paraId="7D124494" w14:textId="77777777" w:rsidR="00647296" w:rsidRPr="00647296" w:rsidRDefault="00647296" w:rsidP="004504C6">
      <w:pPr>
        <w:pStyle w:val="ListParagraph"/>
        <w:numPr>
          <w:ilvl w:val="0"/>
          <w:numId w:val="18"/>
        </w:numPr>
      </w:pPr>
      <w:r w:rsidRPr="00647296">
        <w:t>Monitoring project scope and proposed changes</w:t>
      </w:r>
    </w:p>
    <w:p w14:paraId="40DDE5CA" w14:textId="77777777" w:rsidR="00647296" w:rsidRPr="00647296" w:rsidRDefault="00647296" w:rsidP="004504C6">
      <w:pPr>
        <w:pStyle w:val="ListParagraph"/>
        <w:numPr>
          <w:ilvl w:val="0"/>
          <w:numId w:val="18"/>
        </w:numPr>
      </w:pPr>
      <w:r w:rsidRPr="00647296">
        <w:t>Coordinating requirements, development, testing, and pilot activities</w:t>
      </w:r>
    </w:p>
    <w:p w14:paraId="1BC55253" w14:textId="77777777" w:rsidR="00647296" w:rsidRPr="00647296" w:rsidRDefault="00647296" w:rsidP="004504C6">
      <w:pPr>
        <w:pStyle w:val="ListParagraph"/>
        <w:numPr>
          <w:ilvl w:val="0"/>
          <w:numId w:val="18"/>
        </w:numPr>
      </w:pPr>
      <w:r w:rsidRPr="00647296">
        <w:t>Preparing progress updates for the Project Sponsor</w:t>
      </w:r>
    </w:p>
    <w:p w14:paraId="7BF3E8C1" w14:textId="77777777" w:rsidR="00647296" w:rsidRPr="00647296" w:rsidRDefault="00647296" w:rsidP="004504C6">
      <w:pPr>
        <w:pStyle w:val="ListParagraph"/>
        <w:numPr>
          <w:ilvl w:val="0"/>
          <w:numId w:val="18"/>
        </w:numPr>
      </w:pPr>
      <w:r w:rsidRPr="00647296">
        <w:t>Ensuring readiness for the Week 11 Board Demonstration</w:t>
      </w:r>
    </w:p>
    <w:p w14:paraId="57353391" w14:textId="77777777" w:rsidR="00647296" w:rsidRPr="00647296" w:rsidRDefault="00647296" w:rsidP="004504C6">
      <w:pPr>
        <w:pStyle w:val="ListParagraph"/>
        <w:numPr>
          <w:ilvl w:val="0"/>
          <w:numId w:val="18"/>
        </w:numPr>
      </w:pPr>
      <w:r w:rsidRPr="00647296">
        <w:t>Ensuring readiness for the Week 14 Major Buyer Review</w:t>
      </w:r>
    </w:p>
    <w:p w14:paraId="2F081A78" w14:textId="77777777" w:rsidR="00647296" w:rsidRPr="00647296" w:rsidRDefault="00647296" w:rsidP="00647296">
      <w:pPr>
        <w:rPr>
          <w:b/>
          <w:bCs/>
        </w:rPr>
      </w:pPr>
      <w:r w:rsidRPr="00647296">
        <w:rPr>
          <w:b/>
          <w:bCs/>
        </w:rPr>
        <w:t>10.3 Authority Level</w:t>
      </w:r>
    </w:p>
    <w:p w14:paraId="64EC2A6F" w14:textId="77777777" w:rsidR="00647296" w:rsidRPr="00647296" w:rsidRDefault="00647296" w:rsidP="00647296">
      <w:r w:rsidRPr="00647296">
        <w:t>The Project Manager is authorized to:</w:t>
      </w:r>
    </w:p>
    <w:p w14:paraId="5324D10B" w14:textId="77777777" w:rsidR="00647296" w:rsidRPr="00647296" w:rsidRDefault="00647296" w:rsidP="004504C6">
      <w:pPr>
        <w:pStyle w:val="ListParagraph"/>
        <w:numPr>
          <w:ilvl w:val="0"/>
          <w:numId w:val="19"/>
        </w:numPr>
      </w:pPr>
      <w:r w:rsidRPr="00647296">
        <w:t>Assign and coordinate approved project activities</w:t>
      </w:r>
    </w:p>
    <w:p w14:paraId="46748257" w14:textId="77777777" w:rsidR="00647296" w:rsidRPr="00647296" w:rsidRDefault="00647296" w:rsidP="004504C6">
      <w:pPr>
        <w:pStyle w:val="ListParagraph"/>
        <w:numPr>
          <w:ilvl w:val="0"/>
          <w:numId w:val="19"/>
        </w:numPr>
      </w:pPr>
      <w:r w:rsidRPr="00647296">
        <w:t>Manage day-to-day project execution</w:t>
      </w:r>
    </w:p>
    <w:p w14:paraId="7EB91A4B" w14:textId="77777777" w:rsidR="00647296" w:rsidRPr="00647296" w:rsidRDefault="00647296" w:rsidP="004504C6">
      <w:pPr>
        <w:pStyle w:val="ListParagraph"/>
        <w:numPr>
          <w:ilvl w:val="0"/>
          <w:numId w:val="19"/>
        </w:numPr>
      </w:pPr>
      <w:r w:rsidRPr="00647296">
        <w:t>Prioritize work within the approved MVP scope</w:t>
      </w:r>
    </w:p>
    <w:p w14:paraId="1E32B585" w14:textId="77777777" w:rsidR="00647296" w:rsidRPr="00647296" w:rsidRDefault="00647296" w:rsidP="004504C6">
      <w:pPr>
        <w:pStyle w:val="ListParagraph"/>
        <w:numPr>
          <w:ilvl w:val="0"/>
          <w:numId w:val="19"/>
        </w:numPr>
      </w:pPr>
      <w:r w:rsidRPr="00647296">
        <w:t>Conduct project meetings and progress reviews</w:t>
      </w:r>
    </w:p>
    <w:p w14:paraId="1A6A75FA" w14:textId="77777777" w:rsidR="00647296" w:rsidRPr="00647296" w:rsidRDefault="00647296" w:rsidP="004504C6">
      <w:pPr>
        <w:pStyle w:val="ListParagraph"/>
        <w:numPr>
          <w:ilvl w:val="0"/>
          <w:numId w:val="19"/>
        </w:numPr>
      </w:pPr>
      <w:r w:rsidRPr="00647296">
        <w:t>Track and manage project risks and issues</w:t>
      </w:r>
    </w:p>
    <w:p w14:paraId="013CB651" w14:textId="77777777" w:rsidR="00647296" w:rsidRPr="00647296" w:rsidRDefault="00647296" w:rsidP="004504C6">
      <w:pPr>
        <w:pStyle w:val="ListParagraph"/>
        <w:numPr>
          <w:ilvl w:val="0"/>
          <w:numId w:val="19"/>
        </w:numPr>
      </w:pPr>
      <w:r w:rsidRPr="00647296">
        <w:t>Coordinate with technical teams, verifiers, registry staff, and other project stakeholders</w:t>
      </w:r>
    </w:p>
    <w:p w14:paraId="112AE146" w14:textId="77777777" w:rsidR="00647296" w:rsidRPr="00647296" w:rsidRDefault="00647296" w:rsidP="004504C6">
      <w:pPr>
        <w:pStyle w:val="ListParagraph"/>
        <w:numPr>
          <w:ilvl w:val="0"/>
          <w:numId w:val="19"/>
        </w:numPr>
      </w:pPr>
      <w:r w:rsidRPr="00647296">
        <w:t>Recommend corrective actions when project performance deviates from the plan</w:t>
      </w:r>
    </w:p>
    <w:p w14:paraId="3510F57A" w14:textId="77777777" w:rsidR="00647296" w:rsidRPr="00647296" w:rsidRDefault="00647296" w:rsidP="004504C6">
      <w:pPr>
        <w:pStyle w:val="ListParagraph"/>
        <w:numPr>
          <w:ilvl w:val="0"/>
          <w:numId w:val="19"/>
        </w:numPr>
      </w:pPr>
      <w:r w:rsidRPr="00647296">
        <w:t>Escalate critical risks and decisions to the Project Sponsor</w:t>
      </w:r>
    </w:p>
    <w:p w14:paraId="66A60D64" w14:textId="77777777" w:rsidR="00647296" w:rsidRPr="00647296" w:rsidRDefault="00647296" w:rsidP="00647296">
      <w:pPr>
        <w:rPr>
          <w:b/>
          <w:bCs/>
        </w:rPr>
      </w:pPr>
      <w:r w:rsidRPr="00647296">
        <w:rPr>
          <w:b/>
          <w:bCs/>
        </w:rPr>
        <w:t>10.4 Authority Limitations</w:t>
      </w:r>
    </w:p>
    <w:p w14:paraId="0B5CA324" w14:textId="77777777" w:rsidR="00647296" w:rsidRPr="00647296" w:rsidRDefault="00647296" w:rsidP="00647296">
      <w:r w:rsidRPr="00647296">
        <w:t>The Project Manager cannot independently approve major changes involving:</w:t>
      </w:r>
    </w:p>
    <w:p w14:paraId="7BEB43C9" w14:textId="77777777" w:rsidR="00647296" w:rsidRPr="00647296" w:rsidRDefault="00647296" w:rsidP="004504C6">
      <w:pPr>
        <w:pStyle w:val="ListParagraph"/>
        <w:numPr>
          <w:ilvl w:val="0"/>
          <w:numId w:val="20"/>
        </w:numPr>
      </w:pPr>
      <w:r w:rsidRPr="00647296">
        <w:t>Significant changes to the approved project scope</w:t>
      </w:r>
    </w:p>
    <w:p w14:paraId="0B948091" w14:textId="77777777" w:rsidR="00647296" w:rsidRPr="00647296" w:rsidRDefault="00647296" w:rsidP="004504C6">
      <w:pPr>
        <w:pStyle w:val="ListParagraph"/>
        <w:numPr>
          <w:ilvl w:val="0"/>
          <w:numId w:val="20"/>
        </w:numPr>
      </w:pPr>
      <w:r w:rsidRPr="00647296">
        <w:t>Major budget changes or additional funding</w:t>
      </w:r>
    </w:p>
    <w:p w14:paraId="5B14E89B" w14:textId="77777777" w:rsidR="00647296" w:rsidRPr="00647296" w:rsidRDefault="00647296" w:rsidP="004504C6">
      <w:pPr>
        <w:pStyle w:val="ListParagraph"/>
        <w:numPr>
          <w:ilvl w:val="0"/>
          <w:numId w:val="20"/>
        </w:numPr>
      </w:pPr>
      <w:r w:rsidRPr="00647296">
        <w:t>Changes that threaten the Week 11 or Week 14 milestones</w:t>
      </w:r>
    </w:p>
    <w:p w14:paraId="4C2C6969" w14:textId="77777777" w:rsidR="00647296" w:rsidRPr="00647296" w:rsidRDefault="00647296" w:rsidP="004504C6">
      <w:pPr>
        <w:pStyle w:val="ListParagraph"/>
        <w:numPr>
          <w:ilvl w:val="0"/>
          <w:numId w:val="20"/>
        </w:numPr>
      </w:pPr>
      <w:r w:rsidRPr="00647296">
        <w:t>Removal of critical verification or security requirements</w:t>
      </w:r>
    </w:p>
    <w:p w14:paraId="5ED4B896" w14:textId="77777777" w:rsidR="00647296" w:rsidRPr="00647296" w:rsidRDefault="00647296" w:rsidP="004504C6">
      <w:pPr>
        <w:pStyle w:val="ListParagraph"/>
        <w:numPr>
          <w:ilvl w:val="0"/>
          <w:numId w:val="20"/>
        </w:numPr>
      </w:pPr>
      <w:r w:rsidRPr="00647296">
        <w:t>Major changes to project objectives or success criteria</w:t>
      </w:r>
    </w:p>
    <w:p w14:paraId="21BA2B5C" w14:textId="77777777" w:rsidR="00647296" w:rsidRPr="00647296" w:rsidRDefault="00647296" w:rsidP="004504C6">
      <w:pPr>
        <w:pStyle w:val="ListParagraph"/>
        <w:numPr>
          <w:ilvl w:val="0"/>
          <w:numId w:val="20"/>
        </w:numPr>
      </w:pPr>
      <w:r w:rsidRPr="00647296">
        <w:t>Final operational acceptance of the CRVR MVP</w:t>
      </w:r>
    </w:p>
    <w:p w14:paraId="7E1E2C3B" w14:textId="77777777" w:rsidR="00647296" w:rsidRPr="00647296" w:rsidRDefault="00647296" w:rsidP="00647296">
      <w:r w:rsidRPr="00647296">
        <w:t xml:space="preserve">Such decisions must be escalated to the </w:t>
      </w:r>
      <w:r w:rsidRPr="00647296">
        <w:rPr>
          <w:b/>
          <w:bCs/>
        </w:rPr>
        <w:t>Project Sponsor and/or appropriate executive authority</w:t>
      </w:r>
      <w:r w:rsidRPr="00647296">
        <w:t xml:space="preserve"> for approval.</w:t>
      </w:r>
    </w:p>
    <w:p w14:paraId="6693BC08" w14:textId="77777777" w:rsidR="00647296" w:rsidRPr="00647296" w:rsidRDefault="00647296" w:rsidP="00647296">
      <w:pPr>
        <w:rPr>
          <w:b/>
          <w:bCs/>
        </w:rPr>
      </w:pPr>
      <w:r w:rsidRPr="00647296">
        <w:rPr>
          <w:b/>
          <w:bCs/>
        </w:rPr>
        <w:t>10.5 Escalation Principle</w:t>
      </w:r>
    </w:p>
    <w:p w14:paraId="4CA16EA0" w14:textId="77777777" w:rsidR="00647296" w:rsidRPr="00647296" w:rsidRDefault="00647296" w:rsidP="00647296">
      <w:r w:rsidRPr="00647296">
        <w:rPr>
          <w:b/>
          <w:bCs/>
        </w:rPr>
        <w:lastRenderedPageBreak/>
        <w:t>Day-to-Day Project Decisions → Project Manager</w:t>
      </w:r>
    </w:p>
    <w:p w14:paraId="681DC34B" w14:textId="77777777" w:rsidR="00647296" w:rsidRPr="00647296" w:rsidRDefault="00647296" w:rsidP="00647296">
      <w:r w:rsidRPr="00647296">
        <w:rPr>
          <w:b/>
          <w:bCs/>
        </w:rPr>
        <w:t>Major Scope / Budget / Business Decisions → Project Sponsor / Executive Authority</w:t>
      </w:r>
    </w:p>
    <w:p w14:paraId="58DA05E9" w14:textId="77777777" w:rsidR="00647296" w:rsidRPr="00647296" w:rsidRDefault="00647296" w:rsidP="00647296">
      <w:r w:rsidRPr="00647296">
        <w:t>This structure allows the Project Manager to manage delivery efficiently while ensuring that significant business decisions remain under appropriate stakeholder authority.</w:t>
      </w:r>
    </w:p>
    <w:p w14:paraId="02EDDC19" w14:textId="77777777" w:rsidR="00594801" w:rsidRDefault="00594801">
      <w:pPr>
        <w:pStyle w:val="Heading1"/>
        <w:rPr>
          <w:rFonts w:eastAsia="Times New Roman"/>
          <w:kern w:val="36"/>
          <w:sz w:val="48"/>
          <w:szCs w:val="48"/>
          <w14:ligatures w14:val="none"/>
        </w:rPr>
      </w:pPr>
      <w:r>
        <w:rPr>
          <w:rFonts w:eastAsia="Times New Roman"/>
        </w:rPr>
        <w:t>11. Key Stakeholders</w:t>
      </w:r>
    </w:p>
    <w:p w14:paraId="09984362" w14:textId="77777777" w:rsidR="00647296" w:rsidRPr="00647296" w:rsidRDefault="00647296" w:rsidP="00647296">
      <w:pPr>
        <w:rPr>
          <w:b/>
          <w:bCs/>
        </w:rPr>
      </w:pPr>
      <w:r w:rsidRPr="00647296">
        <w:rPr>
          <w:b/>
          <w:bCs/>
        </w:rPr>
        <w:t>11.1 Stakeholder Overview</w:t>
      </w:r>
    </w:p>
    <w:p w14:paraId="315DB283" w14:textId="77777777" w:rsidR="00647296" w:rsidRPr="00647296" w:rsidRDefault="00647296" w:rsidP="00647296">
      <w:r w:rsidRPr="00647296">
        <w:t>The CRVR project involves internal and external stakeholders who influence project decisions, provide requirements, operate the registry, verify project evidence, or depend on the credibility of carbon-removal credits.</w:t>
      </w:r>
    </w:p>
    <w:p w14:paraId="72960FFF" w14:textId="77777777" w:rsidR="00647296" w:rsidRPr="00647296" w:rsidRDefault="00647296" w:rsidP="00647296">
      <w:pPr>
        <w:rPr>
          <w:b/>
          <w:bCs/>
        </w:rPr>
      </w:pPr>
      <w:r w:rsidRPr="00647296">
        <w:rPr>
          <w:b/>
          <w:bCs/>
        </w:rPr>
        <w:t>11.2 Key Stakeholder Register</w:t>
      </w:r>
    </w:p>
    <w:tbl>
      <w:tblPr>
        <w:tblW w:w="0" w:type="auto"/>
        <w:tblCellMar>
          <w:top w:w="15" w:type="dxa"/>
          <w:left w:w="15" w:type="dxa"/>
          <w:bottom w:w="15" w:type="dxa"/>
          <w:right w:w="15" w:type="dxa"/>
        </w:tblCellMar>
        <w:tblLook w:val="04A0" w:firstRow="1" w:lastRow="0" w:firstColumn="1" w:lastColumn="0" w:noHBand="0" w:noVBand="1"/>
      </w:tblPr>
      <w:tblGrid>
        <w:gridCol w:w="2193"/>
        <w:gridCol w:w="1687"/>
        <w:gridCol w:w="1622"/>
        <w:gridCol w:w="3848"/>
      </w:tblGrid>
      <w:tr w:rsidR="00647296" w:rsidRPr="00647296" w14:paraId="35D0C0EC"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1F0A3A0" w14:textId="77777777" w:rsidR="00647296" w:rsidRPr="00647296" w:rsidRDefault="00647296" w:rsidP="00647296">
            <w:r w:rsidRPr="00647296">
              <w:t>Stakeholder</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7C1D984" w14:textId="77777777" w:rsidR="00647296" w:rsidRPr="00647296" w:rsidRDefault="00647296" w:rsidP="00647296">
            <w:r w:rsidRPr="00647296">
              <w:t>Role in Project</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2C24CC3" w14:textId="77777777" w:rsidR="00647296" w:rsidRPr="00647296" w:rsidRDefault="00647296" w:rsidP="00647296">
            <w:r w:rsidRPr="00647296">
              <w:t>Influence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3079AF6" w14:textId="77777777" w:rsidR="00647296" w:rsidRPr="00647296" w:rsidRDefault="00647296" w:rsidP="00647296">
            <w:r w:rsidRPr="00647296">
              <w:t>Key Responsibility / Interest</w:t>
            </w:r>
          </w:p>
        </w:tc>
      </w:tr>
      <w:tr w:rsidR="00647296" w:rsidRPr="00647296" w14:paraId="61EED359"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485EEF5" w14:textId="77777777" w:rsidR="00647296" w:rsidRPr="00647296" w:rsidRDefault="00647296" w:rsidP="00647296">
            <w:r w:rsidRPr="00647296">
              <w:rPr>
                <w:b/>
                <w:bCs/>
              </w:rPr>
              <w:t>Julian Ferris — Head of Registry Integrity</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12D02F2" w14:textId="77777777" w:rsidR="00647296" w:rsidRPr="00647296" w:rsidRDefault="00647296" w:rsidP="00647296">
            <w:r w:rsidRPr="00647296">
              <w:t>Project Sponsor / Client</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6D6E4DD" w14:textId="77777777" w:rsidR="00647296" w:rsidRPr="00647296" w:rsidRDefault="00647296" w:rsidP="00647296">
            <w:r w:rsidRPr="00647296">
              <w:t>High</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D16E228" w14:textId="77777777" w:rsidR="00647296" w:rsidRPr="00647296" w:rsidRDefault="00647296" w:rsidP="00647296">
            <w:r w:rsidRPr="00647296">
              <w:t>Operational requirements, integrity standards, key decisions, and final operational acceptance</w:t>
            </w:r>
          </w:p>
        </w:tc>
      </w:tr>
      <w:tr w:rsidR="00647296" w:rsidRPr="00647296" w14:paraId="47C7A76E"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22EEDBA" w14:textId="77777777" w:rsidR="00647296" w:rsidRPr="00647296" w:rsidRDefault="00647296" w:rsidP="00647296">
            <w:r w:rsidRPr="00647296">
              <w:rPr>
                <w:b/>
                <w:bCs/>
              </w:rPr>
              <w:t>CEO</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D62BDBA" w14:textId="77777777" w:rsidR="00647296" w:rsidRPr="00647296" w:rsidRDefault="00647296" w:rsidP="00647296">
            <w:r w:rsidRPr="00647296">
              <w:t>Executive Stakeholder</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0157B82" w14:textId="77777777" w:rsidR="00647296" w:rsidRPr="00647296" w:rsidRDefault="00647296" w:rsidP="00647296">
            <w:r w:rsidRPr="00647296">
              <w:t>High</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3301CA4" w14:textId="77777777" w:rsidR="00647296" w:rsidRPr="00647296" w:rsidRDefault="00647296" w:rsidP="00647296">
            <w:r w:rsidRPr="00647296">
              <w:t>Executive oversight and confidence in the project outcome</w:t>
            </w:r>
          </w:p>
        </w:tc>
      </w:tr>
      <w:tr w:rsidR="00647296" w:rsidRPr="00647296" w14:paraId="3A3C7091"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16EF75C" w14:textId="77777777" w:rsidR="00647296" w:rsidRPr="00647296" w:rsidRDefault="00647296" w:rsidP="00647296">
            <w:r w:rsidRPr="00647296">
              <w:rPr>
                <w:b/>
                <w:bCs/>
              </w:rPr>
              <w:t>Board</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9145A71" w14:textId="77777777" w:rsidR="00647296" w:rsidRPr="00647296" w:rsidRDefault="00647296" w:rsidP="00647296">
            <w:r w:rsidRPr="00647296">
              <w:t>Governance Stakeholder</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CDE689C" w14:textId="77777777" w:rsidR="00647296" w:rsidRPr="00647296" w:rsidRDefault="00647296" w:rsidP="00647296">
            <w:r w:rsidRPr="00647296">
              <w:t>High</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B5FEE0E" w14:textId="77777777" w:rsidR="00647296" w:rsidRPr="00647296" w:rsidRDefault="00647296" w:rsidP="00647296">
            <w:r w:rsidRPr="00647296">
              <w:t>Strategic oversight, Week 11 review, and organizational support</w:t>
            </w:r>
          </w:p>
        </w:tc>
      </w:tr>
      <w:tr w:rsidR="00647296" w:rsidRPr="00647296" w14:paraId="7B2BE3DF"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BB75094" w14:textId="77777777" w:rsidR="00647296" w:rsidRPr="00647296" w:rsidRDefault="00647296" w:rsidP="00647296">
            <w:r w:rsidRPr="00647296">
              <w:rPr>
                <w:b/>
                <w:bCs/>
              </w:rPr>
              <w:t>Largest Corporate Buyer</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29B18CF" w14:textId="77777777" w:rsidR="00647296" w:rsidRPr="00647296" w:rsidRDefault="00647296" w:rsidP="00647296">
            <w:r w:rsidRPr="00647296">
              <w:t>Key External Stakeholder</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31364EA" w14:textId="77777777" w:rsidR="00647296" w:rsidRPr="00647296" w:rsidRDefault="00647296" w:rsidP="00647296">
            <w:r w:rsidRPr="00647296">
              <w:t>High</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A1322D3" w14:textId="77777777" w:rsidR="00647296" w:rsidRPr="00647296" w:rsidRDefault="00647296" w:rsidP="00647296">
            <w:r w:rsidRPr="00647296">
              <w:t>Evaluation of verification credibility and buyer-ready pilot</w:t>
            </w:r>
          </w:p>
        </w:tc>
      </w:tr>
      <w:tr w:rsidR="00647296" w:rsidRPr="00647296" w14:paraId="466B9E5A"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DD1DF71" w14:textId="77777777" w:rsidR="00647296" w:rsidRPr="00647296" w:rsidRDefault="00647296" w:rsidP="00647296">
            <w:r w:rsidRPr="00647296">
              <w:rPr>
                <w:b/>
                <w:bCs/>
              </w:rPr>
              <w:t>Other Corporate Buyers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775CE96" w14:textId="77777777" w:rsidR="00647296" w:rsidRPr="00647296" w:rsidRDefault="00647296" w:rsidP="00647296">
            <w:r w:rsidRPr="00647296">
              <w:t>External Stakeholders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D8336D8" w14:textId="77777777" w:rsidR="00647296" w:rsidRPr="00647296" w:rsidRDefault="00647296" w:rsidP="00647296">
            <w:r w:rsidRPr="00647296">
              <w:t>High</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DDBDAF5" w14:textId="77777777" w:rsidR="00647296" w:rsidRPr="00647296" w:rsidRDefault="00647296" w:rsidP="00647296">
            <w:r w:rsidRPr="00647296">
              <w:t>Confidence in credit integrity, evidence, monitoring, and transparency</w:t>
            </w:r>
          </w:p>
        </w:tc>
      </w:tr>
      <w:tr w:rsidR="00647296" w:rsidRPr="00647296" w14:paraId="3E7F8F68"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9A6C920" w14:textId="77777777" w:rsidR="00647296" w:rsidRPr="00647296" w:rsidRDefault="00647296" w:rsidP="00647296">
            <w:r w:rsidRPr="00647296">
              <w:rPr>
                <w:b/>
                <w:bCs/>
              </w:rPr>
              <w:t>Project Developers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E7E8FB6" w14:textId="77777777" w:rsidR="00647296" w:rsidRPr="00647296" w:rsidRDefault="00647296" w:rsidP="00647296">
            <w:r w:rsidRPr="00647296">
              <w:t>System Users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85C3712" w14:textId="77777777" w:rsidR="00647296" w:rsidRPr="00647296" w:rsidRDefault="00647296" w:rsidP="00647296">
            <w:r w:rsidRPr="00647296">
              <w:t>Medium–High</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4B9946A" w14:textId="77777777" w:rsidR="00647296" w:rsidRPr="00647296" w:rsidRDefault="00647296" w:rsidP="00647296">
            <w:r w:rsidRPr="00647296">
              <w:t>Project registration, boundary information, claims, and evidence submission</w:t>
            </w:r>
          </w:p>
        </w:tc>
      </w:tr>
      <w:tr w:rsidR="00647296" w:rsidRPr="00647296" w14:paraId="096FAB99"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EAD6E03" w14:textId="77777777" w:rsidR="00647296" w:rsidRPr="00647296" w:rsidRDefault="00647296" w:rsidP="00647296">
            <w:r w:rsidRPr="00647296">
              <w:rPr>
                <w:b/>
                <w:bCs/>
              </w:rPr>
              <w:t>Independent Verifiers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E622BC7" w14:textId="77777777" w:rsidR="00647296" w:rsidRPr="00647296" w:rsidRDefault="00647296" w:rsidP="00647296">
            <w:r w:rsidRPr="00647296">
              <w:t>Verification Users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7363E18" w14:textId="77777777" w:rsidR="00647296" w:rsidRPr="00647296" w:rsidRDefault="00647296" w:rsidP="00647296">
            <w:r w:rsidRPr="00647296">
              <w:t>High</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6F8FF87" w14:textId="77777777" w:rsidR="00647296" w:rsidRPr="00647296" w:rsidRDefault="00647296" w:rsidP="00647296">
            <w:r w:rsidRPr="00647296">
              <w:t>Independent review and verification of project evidence</w:t>
            </w:r>
          </w:p>
        </w:tc>
      </w:tr>
      <w:tr w:rsidR="00647296" w:rsidRPr="00647296" w14:paraId="20EC4C94"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C16BFFC" w14:textId="77777777" w:rsidR="00647296" w:rsidRPr="00647296" w:rsidRDefault="00647296" w:rsidP="00647296">
            <w:r w:rsidRPr="00647296">
              <w:rPr>
                <w:b/>
                <w:bCs/>
              </w:rPr>
              <w:lastRenderedPageBreak/>
              <w:t>Registry Staff</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FCFF140" w14:textId="77777777" w:rsidR="00647296" w:rsidRPr="00647296" w:rsidRDefault="00647296" w:rsidP="00647296">
            <w:r w:rsidRPr="00647296">
              <w:t>Operational Users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76701C2" w14:textId="77777777" w:rsidR="00647296" w:rsidRPr="00647296" w:rsidRDefault="00647296" w:rsidP="00647296">
            <w:r w:rsidRPr="00647296">
              <w:t>High</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5BB63B1" w14:textId="77777777" w:rsidR="00647296" w:rsidRPr="00647296" w:rsidRDefault="00647296" w:rsidP="00647296">
            <w:r w:rsidRPr="00647296">
              <w:t>Project review, approval, monitoring, and registry operations</w:t>
            </w:r>
          </w:p>
        </w:tc>
      </w:tr>
      <w:tr w:rsidR="00647296" w:rsidRPr="00647296" w14:paraId="664C3786"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44283FD" w14:textId="77777777" w:rsidR="00647296" w:rsidRPr="00647296" w:rsidRDefault="00647296" w:rsidP="00647296">
            <w:r w:rsidRPr="00647296">
              <w:rPr>
                <w:b/>
                <w:bCs/>
              </w:rPr>
              <w:t>Legal / Compliance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6CE398F" w14:textId="77777777" w:rsidR="00647296" w:rsidRPr="00647296" w:rsidRDefault="00647296" w:rsidP="00647296">
            <w:r w:rsidRPr="00647296">
              <w:t>Advisory Stakeholder</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082E2B6" w14:textId="77777777" w:rsidR="00647296" w:rsidRPr="00647296" w:rsidRDefault="00647296" w:rsidP="00647296">
            <w:r w:rsidRPr="00647296">
              <w:t>Medium–High</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840500F" w14:textId="77777777" w:rsidR="00647296" w:rsidRPr="00647296" w:rsidRDefault="00647296" w:rsidP="00647296">
            <w:r w:rsidRPr="00647296">
              <w:t>Privacy, data ownership, retention, compliance, and regulatory readiness</w:t>
            </w:r>
          </w:p>
        </w:tc>
      </w:tr>
      <w:tr w:rsidR="00647296" w:rsidRPr="00647296" w14:paraId="1667EE7B"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4FAF4FC" w14:textId="77777777" w:rsidR="00647296" w:rsidRPr="00647296" w:rsidRDefault="00647296" w:rsidP="00647296">
            <w:r w:rsidRPr="00647296">
              <w:rPr>
                <w:b/>
                <w:bCs/>
              </w:rPr>
              <w:t>Future Regulators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A953133" w14:textId="77777777" w:rsidR="00647296" w:rsidRPr="00647296" w:rsidRDefault="00647296" w:rsidP="00647296">
            <w:r w:rsidRPr="00647296">
              <w:t>External Oversight</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88D6092" w14:textId="77777777" w:rsidR="00647296" w:rsidRPr="00647296" w:rsidRDefault="00647296" w:rsidP="00647296">
            <w:r w:rsidRPr="00647296">
              <w:t>Medium currently / High in future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2BEA25E" w14:textId="77777777" w:rsidR="00647296" w:rsidRPr="00647296" w:rsidRDefault="00647296" w:rsidP="00647296">
            <w:r w:rsidRPr="00647296">
              <w:t>Auditability, evidence traceability, and regulatory compliance</w:t>
            </w:r>
          </w:p>
        </w:tc>
      </w:tr>
      <w:tr w:rsidR="00647296" w:rsidRPr="00647296" w14:paraId="228B9646"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C34A1C0" w14:textId="77777777" w:rsidR="00647296" w:rsidRPr="00647296" w:rsidRDefault="00647296" w:rsidP="00647296">
            <w:r w:rsidRPr="00647296">
              <w:rPr>
                <w:b/>
                <w:bCs/>
              </w:rPr>
              <w:t>Project Team</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A2E1E02" w14:textId="77777777" w:rsidR="00647296" w:rsidRPr="00647296" w:rsidRDefault="00647296" w:rsidP="00647296">
            <w:r w:rsidRPr="00647296">
              <w:t>Delivery Team</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6423C12" w14:textId="77777777" w:rsidR="00647296" w:rsidRPr="00647296" w:rsidRDefault="00647296" w:rsidP="00647296">
            <w:r w:rsidRPr="00647296">
              <w:t>High</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607566E" w14:textId="77777777" w:rsidR="00647296" w:rsidRPr="00647296" w:rsidRDefault="00647296" w:rsidP="00647296">
            <w:r w:rsidRPr="00647296">
              <w:t>Design, development, testing, implementation, and project delivery</w:t>
            </w:r>
          </w:p>
        </w:tc>
      </w:tr>
    </w:tbl>
    <w:p w14:paraId="7ED14CE1" w14:textId="77777777" w:rsidR="0066639C" w:rsidRDefault="0066639C" w:rsidP="00647296">
      <w:pPr>
        <w:rPr>
          <w:b/>
          <w:bCs/>
        </w:rPr>
      </w:pPr>
    </w:p>
    <w:p w14:paraId="6010CCE0" w14:textId="72B40283" w:rsidR="00647296" w:rsidRPr="00647296" w:rsidRDefault="00647296" w:rsidP="00647296">
      <w:pPr>
        <w:rPr>
          <w:b/>
          <w:bCs/>
        </w:rPr>
      </w:pPr>
      <w:r w:rsidRPr="00647296">
        <w:rPr>
          <w:b/>
          <w:bCs/>
        </w:rPr>
        <w:t>11.3 Stakeholder Engagement Priorities</w:t>
      </w:r>
    </w:p>
    <w:tbl>
      <w:tblPr>
        <w:tblW w:w="0" w:type="auto"/>
        <w:tblCellMar>
          <w:top w:w="15" w:type="dxa"/>
          <w:left w:w="15" w:type="dxa"/>
          <w:bottom w:w="15" w:type="dxa"/>
          <w:right w:w="15" w:type="dxa"/>
        </w:tblCellMar>
        <w:tblLook w:val="04A0" w:firstRow="1" w:lastRow="0" w:firstColumn="1" w:lastColumn="0" w:noHBand="0" w:noVBand="1"/>
      </w:tblPr>
      <w:tblGrid>
        <w:gridCol w:w="2202"/>
        <w:gridCol w:w="2131"/>
        <w:gridCol w:w="5017"/>
      </w:tblGrid>
      <w:tr w:rsidR="00647296" w:rsidRPr="00647296" w14:paraId="30A5D593"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F909838" w14:textId="77777777" w:rsidR="00647296" w:rsidRPr="00647296" w:rsidRDefault="00647296" w:rsidP="00647296">
            <w:r w:rsidRPr="00647296">
              <w:t>Engagement Level</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92C9D4B" w14:textId="77777777" w:rsidR="00647296" w:rsidRPr="00647296" w:rsidRDefault="00647296" w:rsidP="00647296">
            <w:r w:rsidRPr="00647296">
              <w:t>Stakeholders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F9B374F" w14:textId="77777777" w:rsidR="00647296" w:rsidRPr="00647296" w:rsidRDefault="00647296" w:rsidP="00647296">
            <w:r w:rsidRPr="00647296">
              <w:t>Engagement Strategy</w:t>
            </w:r>
          </w:p>
        </w:tc>
      </w:tr>
      <w:tr w:rsidR="00647296" w:rsidRPr="00647296" w14:paraId="2C51D65F"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4FF3640" w14:textId="77777777" w:rsidR="00647296" w:rsidRPr="00647296" w:rsidRDefault="00647296" w:rsidP="00647296">
            <w:r w:rsidRPr="00647296">
              <w:rPr>
                <w:b/>
                <w:bCs/>
              </w:rPr>
              <w:t>Manage Closely</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DD12AE4" w14:textId="77777777" w:rsidR="00647296" w:rsidRPr="00647296" w:rsidRDefault="00647296" w:rsidP="00647296">
            <w:r w:rsidRPr="00647296">
              <w:t>Julian Ferris — Project Sponsor</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C67270C" w14:textId="77777777" w:rsidR="00647296" w:rsidRPr="00647296" w:rsidRDefault="00647296" w:rsidP="00647296">
            <w:r w:rsidRPr="00647296">
              <w:t>Frequent communication, requirements validation, risk escalation, and approval coordination</w:t>
            </w:r>
          </w:p>
        </w:tc>
      </w:tr>
      <w:tr w:rsidR="00647296" w:rsidRPr="00647296" w14:paraId="0B85AACC"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A99BA46" w14:textId="77777777" w:rsidR="00647296" w:rsidRPr="00647296" w:rsidRDefault="00647296" w:rsidP="00647296">
            <w:r w:rsidRPr="00647296">
              <w:rPr>
                <w:b/>
                <w:bCs/>
              </w:rPr>
              <w:t>Manage Closely</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68BFF5F" w14:textId="77777777" w:rsidR="00647296" w:rsidRPr="00647296" w:rsidRDefault="00647296" w:rsidP="00647296">
            <w:r w:rsidRPr="00647296">
              <w:t>CEO</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3D0C796" w14:textId="77777777" w:rsidR="00647296" w:rsidRPr="00647296" w:rsidRDefault="00647296" w:rsidP="00647296">
            <w:r w:rsidRPr="00647296">
              <w:t>Executive progress updates and major decision escalation</w:t>
            </w:r>
          </w:p>
        </w:tc>
      </w:tr>
      <w:tr w:rsidR="00647296" w:rsidRPr="00647296" w14:paraId="4EC74D9F"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1F61DC4" w14:textId="77777777" w:rsidR="00647296" w:rsidRPr="00647296" w:rsidRDefault="00647296" w:rsidP="00647296">
            <w:r w:rsidRPr="00647296">
              <w:rPr>
                <w:b/>
                <w:bCs/>
              </w:rPr>
              <w:t>Manage Closely</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9E0B0E1" w14:textId="77777777" w:rsidR="00647296" w:rsidRPr="00647296" w:rsidRDefault="00647296" w:rsidP="00647296">
            <w:r w:rsidRPr="00647296">
              <w:t>Board</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BEEAF49" w14:textId="77777777" w:rsidR="00647296" w:rsidRPr="00647296" w:rsidRDefault="00647296" w:rsidP="00647296">
            <w:r w:rsidRPr="00647296">
              <w:t>Strategic progress reporting and Week 11 demonstration</w:t>
            </w:r>
          </w:p>
        </w:tc>
      </w:tr>
      <w:tr w:rsidR="00647296" w:rsidRPr="00647296" w14:paraId="3136DF52"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EF9BF40" w14:textId="77777777" w:rsidR="00647296" w:rsidRPr="00647296" w:rsidRDefault="00647296" w:rsidP="00647296">
            <w:r w:rsidRPr="00647296">
              <w:rPr>
                <w:b/>
                <w:bCs/>
              </w:rPr>
              <w:t>Manage Closely</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E2AE911" w14:textId="77777777" w:rsidR="00647296" w:rsidRPr="00647296" w:rsidRDefault="00647296" w:rsidP="00647296">
            <w:r w:rsidRPr="00647296">
              <w:t>Largest Corporate Buyer</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F3C23D1" w14:textId="77777777" w:rsidR="00647296" w:rsidRPr="00647296" w:rsidRDefault="00647296" w:rsidP="00647296">
            <w:r w:rsidRPr="00647296">
              <w:t>Buyer requirements alignment and Week 14 pilot demonstration</w:t>
            </w:r>
          </w:p>
        </w:tc>
      </w:tr>
      <w:tr w:rsidR="00647296" w:rsidRPr="00647296" w14:paraId="4CF999BD"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12210D3" w14:textId="77777777" w:rsidR="00647296" w:rsidRPr="00647296" w:rsidRDefault="00647296" w:rsidP="00647296">
            <w:r w:rsidRPr="00647296">
              <w:rPr>
                <w:b/>
                <w:bCs/>
              </w:rPr>
              <w:t>Actively Involve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2EC45CC" w14:textId="77777777" w:rsidR="00647296" w:rsidRPr="00647296" w:rsidRDefault="00647296" w:rsidP="00647296">
            <w:r w:rsidRPr="00647296">
              <w:t>Registry Staff</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D3E601A" w14:textId="77777777" w:rsidR="00647296" w:rsidRPr="00647296" w:rsidRDefault="00647296" w:rsidP="00647296">
            <w:r w:rsidRPr="00647296">
              <w:t>Workflow validation, testing, feedback, and operational preparation</w:t>
            </w:r>
          </w:p>
        </w:tc>
      </w:tr>
      <w:tr w:rsidR="00647296" w:rsidRPr="00647296" w14:paraId="62577723"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E8BCEC4" w14:textId="77777777" w:rsidR="00647296" w:rsidRPr="00647296" w:rsidRDefault="00647296" w:rsidP="00647296">
            <w:r w:rsidRPr="00647296">
              <w:rPr>
                <w:b/>
                <w:bCs/>
              </w:rPr>
              <w:t>Actively Involve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487E647" w14:textId="77777777" w:rsidR="00647296" w:rsidRPr="00647296" w:rsidRDefault="00647296" w:rsidP="00647296">
            <w:r w:rsidRPr="00647296">
              <w:t>Independent Verifiers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1C9A3106" w14:textId="77777777" w:rsidR="00647296" w:rsidRPr="00647296" w:rsidRDefault="00647296" w:rsidP="00647296">
            <w:r w:rsidRPr="00647296">
              <w:t>Verification workflow design, evidence review, and pilot testing</w:t>
            </w:r>
          </w:p>
        </w:tc>
      </w:tr>
      <w:tr w:rsidR="00647296" w:rsidRPr="00647296" w14:paraId="2F35CB09"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0827040" w14:textId="77777777" w:rsidR="00647296" w:rsidRPr="00647296" w:rsidRDefault="00647296" w:rsidP="00647296">
            <w:r w:rsidRPr="00647296">
              <w:rPr>
                <w:b/>
                <w:bCs/>
              </w:rPr>
              <w:t>Actively Involve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7192EBA" w14:textId="77777777" w:rsidR="00647296" w:rsidRPr="00647296" w:rsidRDefault="00647296" w:rsidP="00647296">
            <w:r w:rsidRPr="00647296">
              <w:t>Project Developers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C22697D" w14:textId="77777777" w:rsidR="00647296" w:rsidRPr="00647296" w:rsidRDefault="00647296" w:rsidP="00647296">
            <w:r w:rsidRPr="00647296">
              <w:t>Submission-process validation, usability feedback, and pilot participation</w:t>
            </w:r>
          </w:p>
        </w:tc>
      </w:tr>
      <w:tr w:rsidR="00647296" w:rsidRPr="00647296" w14:paraId="7DDD8F99"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DBADDF4" w14:textId="77777777" w:rsidR="00647296" w:rsidRPr="00647296" w:rsidRDefault="00647296" w:rsidP="00647296">
            <w:r w:rsidRPr="00647296">
              <w:rPr>
                <w:b/>
                <w:bCs/>
              </w:rPr>
              <w:t>Actively Involve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4E1B0A2" w14:textId="77777777" w:rsidR="00647296" w:rsidRPr="00647296" w:rsidRDefault="00647296" w:rsidP="00647296">
            <w:r w:rsidRPr="00647296">
              <w:t>Project Team</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1420C46" w14:textId="77777777" w:rsidR="00647296" w:rsidRPr="00647296" w:rsidRDefault="00647296" w:rsidP="00647296">
            <w:r w:rsidRPr="00647296">
              <w:t>Planning, design, development, testing, and delivery</w:t>
            </w:r>
          </w:p>
        </w:tc>
      </w:tr>
      <w:tr w:rsidR="00647296" w:rsidRPr="00647296" w14:paraId="2210CD2C"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7DAED4C" w14:textId="77777777" w:rsidR="00647296" w:rsidRPr="00647296" w:rsidRDefault="00647296" w:rsidP="00647296">
            <w:r w:rsidRPr="00647296">
              <w:rPr>
                <w:b/>
                <w:bCs/>
              </w:rPr>
              <w:lastRenderedPageBreak/>
              <w:t>Consult as Required</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4CE5B3E" w14:textId="77777777" w:rsidR="00647296" w:rsidRPr="00647296" w:rsidRDefault="00647296" w:rsidP="00647296">
            <w:r w:rsidRPr="00647296">
              <w:t>Legal / Compliance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B8F432C" w14:textId="77777777" w:rsidR="00647296" w:rsidRPr="00647296" w:rsidRDefault="00647296" w:rsidP="00647296">
            <w:r w:rsidRPr="00647296">
              <w:t>Privacy, data ownership, retention, and regulatory guidance</w:t>
            </w:r>
          </w:p>
        </w:tc>
      </w:tr>
      <w:tr w:rsidR="00647296" w:rsidRPr="00647296" w14:paraId="7D28D33B"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99BD0D2" w14:textId="77777777" w:rsidR="00647296" w:rsidRPr="00647296" w:rsidRDefault="00647296" w:rsidP="00647296">
            <w:r w:rsidRPr="00647296">
              <w:rPr>
                <w:b/>
                <w:bCs/>
              </w:rPr>
              <w:t>Consult as Required</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9A6FF33" w14:textId="77777777" w:rsidR="00647296" w:rsidRPr="00647296" w:rsidRDefault="00647296" w:rsidP="00647296">
            <w:r w:rsidRPr="00647296">
              <w:t>Other Corporate Buyers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6992B8E" w14:textId="77777777" w:rsidR="00647296" w:rsidRPr="00647296" w:rsidRDefault="00647296" w:rsidP="00647296">
            <w:r w:rsidRPr="00647296">
              <w:t>Verification transparency and buyer-confidence feedback</w:t>
            </w:r>
          </w:p>
        </w:tc>
      </w:tr>
      <w:tr w:rsidR="00647296" w:rsidRPr="00647296" w14:paraId="1E1ED633"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23C66D0" w14:textId="77777777" w:rsidR="00647296" w:rsidRPr="00647296" w:rsidRDefault="00647296" w:rsidP="00647296">
            <w:r w:rsidRPr="00647296">
              <w:rPr>
                <w:b/>
                <w:bCs/>
              </w:rPr>
              <w:t>Prepare for Future Engagement</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240EE17" w14:textId="2E744641" w:rsidR="00647296" w:rsidRPr="00647296" w:rsidRDefault="00647296" w:rsidP="00647296">
            <w:r w:rsidRPr="00647296">
              <w:t>Future Regulators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FFAA87F" w14:textId="77777777" w:rsidR="00647296" w:rsidRPr="00647296" w:rsidRDefault="00647296" w:rsidP="00647296">
            <w:r w:rsidRPr="00647296">
              <w:t>Regulatory readiness, auditability, evidence retention, and traceability</w:t>
            </w:r>
          </w:p>
        </w:tc>
      </w:tr>
    </w:tbl>
    <w:p w14:paraId="7D111F22" w14:textId="77777777" w:rsidR="00594801" w:rsidRDefault="00594801">
      <w:pPr>
        <w:pStyle w:val="Heading1"/>
        <w:rPr>
          <w:rFonts w:eastAsia="Times New Roman"/>
          <w:kern w:val="36"/>
          <w:sz w:val="48"/>
          <w:szCs w:val="48"/>
          <w14:ligatures w14:val="none"/>
        </w:rPr>
      </w:pPr>
      <w:r>
        <w:rPr>
          <w:rFonts w:eastAsia="Times New Roman"/>
        </w:rPr>
        <w:t>12. Signatures / Authorization</w:t>
      </w:r>
    </w:p>
    <w:p w14:paraId="0D331954" w14:textId="77777777" w:rsidR="00647296" w:rsidRPr="00647296" w:rsidRDefault="00647296" w:rsidP="00647296">
      <w:pPr>
        <w:rPr>
          <w:b/>
          <w:bCs/>
        </w:rPr>
      </w:pPr>
      <w:r w:rsidRPr="00647296">
        <w:rPr>
          <w:b/>
          <w:bCs/>
        </w:rPr>
        <w:t>12.1 Charter Authorization</w:t>
      </w:r>
    </w:p>
    <w:p w14:paraId="7C5F6462" w14:textId="77777777" w:rsidR="00647296" w:rsidRPr="00647296" w:rsidRDefault="00647296" w:rsidP="00647296">
      <w:r w:rsidRPr="00647296">
        <w:t xml:space="preserve">By approving this Project Charter, the authorized stakeholders acknowledge the purpose, objectives, high-level requirements, scope, milestones, risks, and governance approach of the </w:t>
      </w:r>
      <w:r w:rsidRPr="00647296">
        <w:rPr>
          <w:b/>
          <w:bCs/>
        </w:rPr>
        <w:t>Carbon Removal Verification Registry (CRVR)</w:t>
      </w:r>
      <w:r w:rsidRPr="00647296">
        <w:t xml:space="preserve"> project.</w:t>
      </w:r>
    </w:p>
    <w:p w14:paraId="729AFEA2" w14:textId="77777777" w:rsidR="00647296" w:rsidRPr="00647296" w:rsidRDefault="00647296" w:rsidP="00647296">
      <w:r w:rsidRPr="00647296">
        <w:t>Approval of this Charter authorizes the Project Manager and project team to proceed with detailed project planning and MVP execution within the defined project boundaries.</w:t>
      </w:r>
    </w:p>
    <w:p w14:paraId="3F277095" w14:textId="77777777" w:rsidR="00647296" w:rsidRPr="00647296" w:rsidRDefault="00647296" w:rsidP="00647296">
      <w:pPr>
        <w:rPr>
          <w:b/>
          <w:bCs/>
        </w:rPr>
      </w:pPr>
      <w:r w:rsidRPr="00647296">
        <w:rPr>
          <w:b/>
          <w:bCs/>
        </w:rPr>
        <w:t>12.2 Authorization Table</w:t>
      </w:r>
    </w:p>
    <w:tbl>
      <w:tblPr>
        <w:tblW w:w="0" w:type="auto"/>
        <w:tblCellMar>
          <w:top w:w="15" w:type="dxa"/>
          <w:left w:w="15" w:type="dxa"/>
          <w:bottom w:w="15" w:type="dxa"/>
          <w:right w:w="15" w:type="dxa"/>
        </w:tblCellMar>
        <w:tblLook w:val="04A0" w:firstRow="1" w:lastRow="0" w:firstColumn="1" w:lastColumn="0" w:noHBand="0" w:noVBand="1"/>
      </w:tblPr>
      <w:tblGrid>
        <w:gridCol w:w="2603"/>
        <w:gridCol w:w="3381"/>
        <w:gridCol w:w="2088"/>
        <w:gridCol w:w="1114"/>
      </w:tblGrid>
      <w:tr w:rsidR="00647296" w:rsidRPr="00647296" w14:paraId="5CEC39D5"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716D4F9" w14:textId="77777777" w:rsidR="00647296" w:rsidRPr="00647296" w:rsidRDefault="00647296" w:rsidP="00647296">
            <w:r w:rsidRPr="00647296">
              <w:t>Role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71F55448" w14:textId="77777777" w:rsidR="00647296" w:rsidRPr="00647296" w:rsidRDefault="00647296" w:rsidP="00647296">
            <w:r w:rsidRPr="00647296">
              <w:t>Name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BAF49B6" w14:textId="77777777" w:rsidR="00647296" w:rsidRPr="00647296" w:rsidRDefault="00647296" w:rsidP="00647296">
            <w:r w:rsidRPr="00647296">
              <w:t>Approval / Signature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EABB930" w14:textId="77777777" w:rsidR="00647296" w:rsidRPr="00647296" w:rsidRDefault="00647296" w:rsidP="00647296">
            <w:r w:rsidRPr="00647296">
              <w:t>Date</w:t>
            </w:r>
          </w:p>
        </w:tc>
      </w:tr>
      <w:tr w:rsidR="00647296" w:rsidRPr="00647296" w14:paraId="3675A1C0"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D738096" w14:textId="77777777" w:rsidR="00647296" w:rsidRPr="00647296" w:rsidRDefault="00647296" w:rsidP="00647296">
            <w:r w:rsidRPr="00647296">
              <w:rPr>
                <w:b/>
                <w:bCs/>
              </w:rPr>
              <w:t>Project Sponsor / Client</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318DD07" w14:textId="77777777" w:rsidR="00647296" w:rsidRPr="00647296" w:rsidRDefault="00647296" w:rsidP="00647296">
            <w:r w:rsidRPr="00647296">
              <w:t>Julian Ferris</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6BE4039F" w14:textId="77777777" w:rsidR="00647296" w:rsidRPr="00647296" w:rsidRDefault="00647296" w:rsidP="00647296">
            <w:r w:rsidRPr="00647296">
              <w:t>_________________</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56BDFCE" w14:textId="77777777" w:rsidR="00647296" w:rsidRPr="00647296" w:rsidRDefault="00647296" w:rsidP="00647296">
            <w:r w:rsidRPr="00647296">
              <w:t>__________</w:t>
            </w:r>
          </w:p>
        </w:tc>
      </w:tr>
      <w:tr w:rsidR="00647296" w:rsidRPr="00647296" w14:paraId="608D5289"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9CB1A44" w14:textId="77777777" w:rsidR="00647296" w:rsidRPr="00647296" w:rsidRDefault="00647296" w:rsidP="00647296">
            <w:r w:rsidRPr="00647296">
              <w:rPr>
                <w:b/>
                <w:bCs/>
              </w:rPr>
              <w:t>Project Manager</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5FBB8289" w14:textId="77777777" w:rsidR="00647296" w:rsidRPr="00647296" w:rsidRDefault="00647296" w:rsidP="00647296">
            <w:r w:rsidRPr="00647296">
              <w:t>Group 1</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78BA7D3" w14:textId="77777777" w:rsidR="00647296" w:rsidRPr="00647296" w:rsidRDefault="00647296" w:rsidP="00647296">
            <w:r w:rsidRPr="00647296">
              <w:t>_________________</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3B20C45" w14:textId="77777777" w:rsidR="00647296" w:rsidRPr="00647296" w:rsidRDefault="00647296" w:rsidP="00647296">
            <w:r w:rsidRPr="00647296">
              <w:t>__________</w:t>
            </w:r>
          </w:p>
        </w:tc>
      </w:tr>
      <w:tr w:rsidR="00647296" w:rsidRPr="00647296" w14:paraId="12642FAC" w14:textId="77777777">
        <w:trPr>
          <w:trHeight w:val="510"/>
        </w:trPr>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28A436B3" w14:textId="77777777" w:rsidR="00647296" w:rsidRPr="00647296" w:rsidRDefault="00647296" w:rsidP="00647296">
            <w:r w:rsidRPr="00647296">
              <w:rPr>
                <w:b/>
                <w:bCs/>
              </w:rPr>
              <w:t>Executive Approval</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3ED33E34" w14:textId="77777777" w:rsidR="00647296" w:rsidRPr="00647296" w:rsidRDefault="00647296" w:rsidP="00647296">
            <w:r w:rsidRPr="00647296">
              <w:t>CEO / Authorized Representative</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49062E2D" w14:textId="77777777" w:rsidR="00647296" w:rsidRPr="00647296" w:rsidRDefault="00647296" w:rsidP="00647296">
            <w:r w:rsidRPr="00647296">
              <w:t>________________</w:t>
            </w:r>
          </w:p>
        </w:tc>
        <w:tc>
          <w:tcPr>
            <w:tcW w:w="0" w:type="auto"/>
            <w:tcBorders>
              <w:top w:val="single" w:sz="4" w:space="0" w:color="383836"/>
              <w:left w:val="single" w:sz="4" w:space="0" w:color="383836"/>
              <w:bottom w:val="single" w:sz="4" w:space="0" w:color="383836"/>
              <w:right w:val="single" w:sz="4" w:space="0" w:color="383836"/>
            </w:tcBorders>
            <w:tcMar>
              <w:top w:w="0" w:type="dxa"/>
              <w:left w:w="0" w:type="dxa"/>
              <w:bottom w:w="0" w:type="dxa"/>
              <w:right w:w="0" w:type="dxa"/>
            </w:tcMar>
            <w:hideMark/>
          </w:tcPr>
          <w:p w14:paraId="0D2653A9" w14:textId="77777777" w:rsidR="00647296" w:rsidRPr="00647296" w:rsidRDefault="00647296" w:rsidP="00647296">
            <w:r w:rsidRPr="00647296">
              <w:t>__________</w:t>
            </w:r>
          </w:p>
        </w:tc>
      </w:tr>
    </w:tbl>
    <w:p w14:paraId="28859295" w14:textId="77777777" w:rsidR="00647296" w:rsidRPr="00647296" w:rsidRDefault="00647296" w:rsidP="00647296">
      <w:pPr>
        <w:rPr>
          <w:b/>
          <w:bCs/>
        </w:rPr>
      </w:pPr>
      <w:r w:rsidRPr="00647296">
        <w:rPr>
          <w:b/>
          <w:bCs/>
        </w:rPr>
        <w:t>12.3 Authorization Statement</w:t>
      </w:r>
    </w:p>
    <w:p w14:paraId="27552157" w14:textId="77777777" w:rsidR="00647296" w:rsidRPr="00647296" w:rsidRDefault="00647296" w:rsidP="00647296">
      <w:r w:rsidRPr="00647296">
        <w:t>Approval confirms that:</w:t>
      </w:r>
    </w:p>
    <w:p w14:paraId="07ECDDD3" w14:textId="77777777" w:rsidR="00647296" w:rsidRPr="00647296" w:rsidRDefault="00647296" w:rsidP="002133EB">
      <w:pPr>
        <w:pStyle w:val="ListParagraph"/>
        <w:numPr>
          <w:ilvl w:val="0"/>
          <w:numId w:val="21"/>
        </w:numPr>
      </w:pPr>
      <w:r w:rsidRPr="00647296">
        <w:t>The project's purpose and objectives are understood.</w:t>
      </w:r>
    </w:p>
    <w:p w14:paraId="2506AB9D" w14:textId="77777777" w:rsidR="00647296" w:rsidRPr="00647296" w:rsidRDefault="00647296" w:rsidP="002133EB">
      <w:pPr>
        <w:pStyle w:val="ListParagraph"/>
        <w:numPr>
          <w:ilvl w:val="0"/>
          <w:numId w:val="21"/>
        </w:numPr>
      </w:pPr>
      <w:r w:rsidRPr="00647296">
        <w:t>The high-level MVP scope and boundaries are accepted.</w:t>
      </w:r>
    </w:p>
    <w:p w14:paraId="0BF27636" w14:textId="77777777" w:rsidR="00647296" w:rsidRPr="00647296" w:rsidRDefault="00647296" w:rsidP="002133EB">
      <w:pPr>
        <w:pStyle w:val="ListParagraph"/>
        <w:numPr>
          <w:ilvl w:val="0"/>
          <w:numId w:val="21"/>
        </w:numPr>
      </w:pPr>
      <w:r w:rsidRPr="00647296">
        <w:t>The Week 11 and Week 14 milestones are recognized as critical delivery targets.</w:t>
      </w:r>
    </w:p>
    <w:p w14:paraId="6FADB6BA" w14:textId="77777777" w:rsidR="00647296" w:rsidRPr="00647296" w:rsidRDefault="00647296" w:rsidP="002133EB">
      <w:pPr>
        <w:pStyle w:val="ListParagraph"/>
        <w:numPr>
          <w:ilvl w:val="0"/>
          <w:numId w:val="21"/>
        </w:numPr>
      </w:pPr>
      <w:r w:rsidRPr="00647296">
        <w:t>The Project Manager is authorized to manage day-to-day project execution within the approved scope.</w:t>
      </w:r>
    </w:p>
    <w:p w14:paraId="7647F7DA" w14:textId="77777777" w:rsidR="00647296" w:rsidRPr="002133EB" w:rsidRDefault="00647296" w:rsidP="002133EB">
      <w:pPr>
        <w:pStyle w:val="ListParagraph"/>
        <w:numPr>
          <w:ilvl w:val="0"/>
          <w:numId w:val="21"/>
        </w:numPr>
      </w:pPr>
      <w:r w:rsidRPr="00647296">
        <w:t xml:space="preserve">Major scope, budget, or business changes will follow the defined approval and </w:t>
      </w:r>
      <w:r w:rsidRPr="002133EB">
        <w:t>escalation process.</w:t>
      </w:r>
    </w:p>
    <w:p w14:paraId="41FC50D2" w14:textId="77777777" w:rsidR="00647296" w:rsidRPr="002133EB" w:rsidRDefault="00647296" w:rsidP="00647296">
      <w:r w:rsidRPr="002133EB">
        <w:t>Project Charter Status upon Authorization: Approved for Detailed Planning and MVP Execution</w:t>
      </w:r>
    </w:p>
    <w:p w14:paraId="4AFCD9EE" w14:textId="77777777" w:rsidR="007D78ED" w:rsidRDefault="007D78ED">
      <w:pPr>
        <w:pStyle w:val="Heading1"/>
        <w:rPr>
          <w:rFonts w:eastAsia="Times New Roman"/>
          <w:kern w:val="36"/>
          <w:sz w:val="48"/>
          <w:szCs w:val="48"/>
          <w14:ligatures w14:val="none"/>
        </w:rPr>
      </w:pPr>
      <w:r>
        <w:rPr>
          <w:rFonts w:eastAsia="Times New Roman"/>
        </w:rPr>
        <w:lastRenderedPageBreak/>
        <w:t>Appendix</w:t>
      </w:r>
    </w:p>
    <w:p w14:paraId="46061A16" w14:textId="77777777" w:rsidR="009A0340" w:rsidRDefault="009A0340">
      <w:pPr>
        <w:pStyle w:val="Heading1"/>
        <w:rPr>
          <w:rFonts w:eastAsia="Times New Roman"/>
          <w:kern w:val="36"/>
          <w:sz w:val="48"/>
          <w:szCs w:val="48"/>
          <w14:ligatures w14:val="none"/>
        </w:rPr>
      </w:pPr>
      <w:r>
        <w:rPr>
          <w:rFonts w:eastAsia="Times New Roman"/>
        </w:rPr>
        <w:t>13. Project Dependencies and Assumptions</w:t>
      </w:r>
    </w:p>
    <w:p w14:paraId="009CD7CA" w14:textId="24C27A85" w:rsidR="00A5720C" w:rsidRPr="00BD4038" w:rsidRDefault="00A5720C">
      <w:r>
        <w:rPr>
          <w:b/>
          <w:bCs/>
        </w:rPr>
        <w:t xml:space="preserve">13.1 </w:t>
      </w:r>
      <w:r w:rsidR="00BD4038">
        <w:rPr>
          <w:b/>
          <w:bCs/>
        </w:rPr>
        <w:t>Dependencies</w:t>
      </w:r>
    </w:p>
    <w:p w14:paraId="4713C8DF" w14:textId="32F2AD6A" w:rsidR="00BD4038" w:rsidRDefault="00BD4038">
      <w:r>
        <w:t xml:space="preserve">D1. </w:t>
      </w:r>
      <w:r w:rsidRPr="00BD4038">
        <w:t>Integration with a reliable, cost-effective third-party satellite data provider.</w:t>
      </w:r>
    </w:p>
    <w:p w14:paraId="74175BA0" w14:textId="12DDCDC1" w:rsidR="00BD4038" w:rsidRDefault="00BD4038">
      <w:pPr>
        <w:rPr>
          <w:b/>
          <w:bCs/>
        </w:rPr>
      </w:pPr>
      <w:r>
        <w:rPr>
          <w:b/>
          <w:bCs/>
        </w:rPr>
        <w:t>13.2 Assumptions</w:t>
      </w:r>
    </w:p>
    <w:p w14:paraId="2C049763" w14:textId="5418113C" w:rsidR="00BD4038" w:rsidRDefault="00BD4038">
      <w:r>
        <w:t xml:space="preserve">A1. </w:t>
      </w:r>
      <w:r w:rsidR="00D260EF" w:rsidRPr="00D260EF">
        <w:t>Small project developers have access to basic mobile devices capable of drawing simple map boundaries</w:t>
      </w:r>
    </w:p>
    <w:p w14:paraId="5C9EB2DF" w14:textId="136B7B1F" w:rsidR="00933EEA" w:rsidRDefault="00933EEA">
      <w:r>
        <w:t xml:space="preserve">A2. </w:t>
      </w:r>
      <w:r w:rsidRPr="00933EEA">
        <w:t>It is assumed that implementing regulatory-grade, centralized cryptographic technologies (such as Azure SQL Ledger or hash-chained relational databases combined with WORM cloud storage) will fully satisfy the Project Sponsor's and external stakeholders' requirements for an "immutable audit log," allowing the project to bypass the high cost and timeline risks of a decentralized blockchain.</w:t>
      </w:r>
    </w:p>
    <w:p w14:paraId="28DAA691" w14:textId="63EF58FA" w:rsidR="00C17AD1" w:rsidRDefault="00C17AD1">
      <w:r>
        <w:t xml:space="preserve">A3. </w:t>
      </w:r>
      <w:r w:rsidRPr="00C17AD1">
        <w:t>The development team will accelerate the build phase by integrating established open-source or Commercial Off-The-Shelf (COTS) components for foundational infrastructure (e.g., PostGIS for spatial overlap detection, Keycloak/Auth0 for RBAC) rather than custom-coding these complex utilities from scratch. Custom development effort will focus entirely on the business logic, UI/UX, and data integrations unique to the carbon registry.</w:t>
      </w:r>
    </w:p>
    <w:p w14:paraId="638A5A61" w14:textId="77777777" w:rsidR="00933EEA" w:rsidRPr="00BD4038" w:rsidRDefault="00933EEA"/>
    <w:sectPr w:rsidR="00933EEA" w:rsidRPr="00BD4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BD8"/>
    <w:multiLevelType w:val="hybridMultilevel"/>
    <w:tmpl w:val="C0E49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F060E"/>
    <w:multiLevelType w:val="hybridMultilevel"/>
    <w:tmpl w:val="036C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C4D1B"/>
    <w:multiLevelType w:val="hybridMultilevel"/>
    <w:tmpl w:val="A38E2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F40FB"/>
    <w:multiLevelType w:val="hybridMultilevel"/>
    <w:tmpl w:val="437C6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B30BC"/>
    <w:multiLevelType w:val="hybridMultilevel"/>
    <w:tmpl w:val="C124F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1690C"/>
    <w:multiLevelType w:val="hybridMultilevel"/>
    <w:tmpl w:val="77D80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E97CDC"/>
    <w:multiLevelType w:val="hybridMultilevel"/>
    <w:tmpl w:val="8C541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D27CC"/>
    <w:multiLevelType w:val="hybridMultilevel"/>
    <w:tmpl w:val="F2B8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00C3C"/>
    <w:multiLevelType w:val="hybridMultilevel"/>
    <w:tmpl w:val="3480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A525F"/>
    <w:multiLevelType w:val="hybridMultilevel"/>
    <w:tmpl w:val="917EF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6A0833"/>
    <w:multiLevelType w:val="hybridMultilevel"/>
    <w:tmpl w:val="7FC2D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94CB5"/>
    <w:multiLevelType w:val="hybridMultilevel"/>
    <w:tmpl w:val="E290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72C61"/>
    <w:multiLevelType w:val="hybridMultilevel"/>
    <w:tmpl w:val="7A383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76376"/>
    <w:multiLevelType w:val="hybridMultilevel"/>
    <w:tmpl w:val="E2FC6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D26CC0"/>
    <w:multiLevelType w:val="hybridMultilevel"/>
    <w:tmpl w:val="86ECB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C11E24"/>
    <w:multiLevelType w:val="hybridMultilevel"/>
    <w:tmpl w:val="19A08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A5681"/>
    <w:multiLevelType w:val="hybridMultilevel"/>
    <w:tmpl w:val="CE0AE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16007"/>
    <w:multiLevelType w:val="hybridMultilevel"/>
    <w:tmpl w:val="8C9E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DF46C3"/>
    <w:multiLevelType w:val="hybridMultilevel"/>
    <w:tmpl w:val="EFCC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111CB6"/>
    <w:multiLevelType w:val="hybridMultilevel"/>
    <w:tmpl w:val="2E721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CD7418"/>
    <w:multiLevelType w:val="hybridMultilevel"/>
    <w:tmpl w:val="2C5E5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D163FB"/>
    <w:multiLevelType w:val="hybridMultilevel"/>
    <w:tmpl w:val="C1B23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179B4"/>
    <w:multiLevelType w:val="hybridMultilevel"/>
    <w:tmpl w:val="6072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A93E5B"/>
    <w:multiLevelType w:val="hybridMultilevel"/>
    <w:tmpl w:val="E76C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5937224">
    <w:abstractNumId w:val="11"/>
  </w:num>
  <w:num w:numId="2" w16cid:durableId="425268204">
    <w:abstractNumId w:val="23"/>
  </w:num>
  <w:num w:numId="3" w16cid:durableId="297882994">
    <w:abstractNumId w:val="14"/>
  </w:num>
  <w:num w:numId="4" w16cid:durableId="107969052">
    <w:abstractNumId w:val="16"/>
  </w:num>
  <w:num w:numId="5" w16cid:durableId="1935820624">
    <w:abstractNumId w:val="1"/>
  </w:num>
  <w:num w:numId="6" w16cid:durableId="223301764">
    <w:abstractNumId w:val="3"/>
  </w:num>
  <w:num w:numId="7" w16cid:durableId="915363718">
    <w:abstractNumId w:val="0"/>
  </w:num>
  <w:num w:numId="8" w16cid:durableId="2098867724">
    <w:abstractNumId w:val="17"/>
  </w:num>
  <w:num w:numId="9" w16cid:durableId="794519585">
    <w:abstractNumId w:val="4"/>
  </w:num>
  <w:num w:numId="10" w16cid:durableId="1271473474">
    <w:abstractNumId w:val="8"/>
  </w:num>
  <w:num w:numId="11" w16cid:durableId="1135640474">
    <w:abstractNumId w:val="7"/>
  </w:num>
  <w:num w:numId="12" w16cid:durableId="767166319">
    <w:abstractNumId w:val="21"/>
  </w:num>
  <w:num w:numId="13" w16cid:durableId="618992559">
    <w:abstractNumId w:val="22"/>
  </w:num>
  <w:num w:numId="14" w16cid:durableId="216284859">
    <w:abstractNumId w:val="18"/>
  </w:num>
  <w:num w:numId="15" w16cid:durableId="497237720">
    <w:abstractNumId w:val="6"/>
  </w:num>
  <w:num w:numId="16" w16cid:durableId="2073111088">
    <w:abstractNumId w:val="10"/>
  </w:num>
  <w:num w:numId="17" w16cid:durableId="507254649">
    <w:abstractNumId w:val="12"/>
  </w:num>
  <w:num w:numId="18" w16cid:durableId="735280865">
    <w:abstractNumId w:val="19"/>
  </w:num>
  <w:num w:numId="19" w16cid:durableId="1553692627">
    <w:abstractNumId w:val="9"/>
  </w:num>
  <w:num w:numId="20" w16cid:durableId="145898252">
    <w:abstractNumId w:val="2"/>
  </w:num>
  <w:num w:numId="21" w16cid:durableId="87847783">
    <w:abstractNumId w:val="5"/>
  </w:num>
  <w:num w:numId="22" w16cid:durableId="275530550">
    <w:abstractNumId w:val="13"/>
  </w:num>
  <w:num w:numId="23" w16cid:durableId="1946618041">
    <w:abstractNumId w:val="15"/>
  </w:num>
  <w:num w:numId="24" w16cid:durableId="14600255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296"/>
    <w:rsid w:val="00024D3C"/>
    <w:rsid w:val="00054581"/>
    <w:rsid w:val="00066550"/>
    <w:rsid w:val="00087190"/>
    <w:rsid w:val="000B164B"/>
    <w:rsid w:val="000C114E"/>
    <w:rsid w:val="000C5F4E"/>
    <w:rsid w:val="000E3639"/>
    <w:rsid w:val="000E73AE"/>
    <w:rsid w:val="001B6449"/>
    <w:rsid w:val="002133EB"/>
    <w:rsid w:val="00244117"/>
    <w:rsid w:val="00266703"/>
    <w:rsid w:val="002B2CF0"/>
    <w:rsid w:val="002C21F4"/>
    <w:rsid w:val="002E66CB"/>
    <w:rsid w:val="002F435B"/>
    <w:rsid w:val="00360BB5"/>
    <w:rsid w:val="003D201F"/>
    <w:rsid w:val="003E4C19"/>
    <w:rsid w:val="004053B1"/>
    <w:rsid w:val="004504C6"/>
    <w:rsid w:val="00462E2E"/>
    <w:rsid w:val="004778F7"/>
    <w:rsid w:val="004C5EF1"/>
    <w:rsid w:val="004D2184"/>
    <w:rsid w:val="004F0D04"/>
    <w:rsid w:val="005102EF"/>
    <w:rsid w:val="00537432"/>
    <w:rsid w:val="005408CA"/>
    <w:rsid w:val="00555902"/>
    <w:rsid w:val="00571ED0"/>
    <w:rsid w:val="005752CD"/>
    <w:rsid w:val="00594801"/>
    <w:rsid w:val="00647296"/>
    <w:rsid w:val="006558A7"/>
    <w:rsid w:val="00660A6C"/>
    <w:rsid w:val="0066639C"/>
    <w:rsid w:val="006A4839"/>
    <w:rsid w:val="006C0D7F"/>
    <w:rsid w:val="006D0014"/>
    <w:rsid w:val="006E19A3"/>
    <w:rsid w:val="007174E8"/>
    <w:rsid w:val="00730D3B"/>
    <w:rsid w:val="00765569"/>
    <w:rsid w:val="00785792"/>
    <w:rsid w:val="0078604F"/>
    <w:rsid w:val="007D78ED"/>
    <w:rsid w:val="00852B31"/>
    <w:rsid w:val="00873005"/>
    <w:rsid w:val="00885260"/>
    <w:rsid w:val="00886FEA"/>
    <w:rsid w:val="008A3223"/>
    <w:rsid w:val="008A4BAF"/>
    <w:rsid w:val="008D2494"/>
    <w:rsid w:val="00933EEA"/>
    <w:rsid w:val="009407BE"/>
    <w:rsid w:val="009511B2"/>
    <w:rsid w:val="0096758A"/>
    <w:rsid w:val="009911DD"/>
    <w:rsid w:val="009A0340"/>
    <w:rsid w:val="009A0F8E"/>
    <w:rsid w:val="009A4D0C"/>
    <w:rsid w:val="009A4E02"/>
    <w:rsid w:val="009D227F"/>
    <w:rsid w:val="009E3471"/>
    <w:rsid w:val="009E626B"/>
    <w:rsid w:val="00A07693"/>
    <w:rsid w:val="00A123D0"/>
    <w:rsid w:val="00A36823"/>
    <w:rsid w:val="00A5720C"/>
    <w:rsid w:val="00AA3240"/>
    <w:rsid w:val="00AA78FE"/>
    <w:rsid w:val="00AE406B"/>
    <w:rsid w:val="00AF4117"/>
    <w:rsid w:val="00B43F83"/>
    <w:rsid w:val="00B934B5"/>
    <w:rsid w:val="00BD4038"/>
    <w:rsid w:val="00C17AD1"/>
    <w:rsid w:val="00C2446B"/>
    <w:rsid w:val="00C33E46"/>
    <w:rsid w:val="00C9012B"/>
    <w:rsid w:val="00CA1F2E"/>
    <w:rsid w:val="00CA2578"/>
    <w:rsid w:val="00D260EF"/>
    <w:rsid w:val="00D72B7B"/>
    <w:rsid w:val="00D91301"/>
    <w:rsid w:val="00D92AB5"/>
    <w:rsid w:val="00DA025C"/>
    <w:rsid w:val="00DD1CC7"/>
    <w:rsid w:val="00DD36DC"/>
    <w:rsid w:val="00DD5260"/>
    <w:rsid w:val="00E826DC"/>
    <w:rsid w:val="00E91BCB"/>
    <w:rsid w:val="00EB4863"/>
    <w:rsid w:val="00EE6538"/>
    <w:rsid w:val="00EF0183"/>
    <w:rsid w:val="00F163FF"/>
    <w:rsid w:val="00F50685"/>
    <w:rsid w:val="00F5756F"/>
    <w:rsid w:val="00F64452"/>
    <w:rsid w:val="00F70A3C"/>
    <w:rsid w:val="00FA11E3"/>
    <w:rsid w:val="00FB1278"/>
    <w:rsid w:val="00FC2039"/>
    <w:rsid w:val="00FD2A0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9A797"/>
  <w15:chartTrackingRefBased/>
  <w15:docId w15:val="{C50AAA71-1296-48B3-9DE4-12694E54E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29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4729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4729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47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29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4729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4729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47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296"/>
    <w:rPr>
      <w:rFonts w:eastAsiaTheme="majorEastAsia" w:cstheme="majorBidi"/>
      <w:color w:val="272727" w:themeColor="text1" w:themeTint="D8"/>
    </w:rPr>
  </w:style>
  <w:style w:type="paragraph" w:styleId="Title">
    <w:name w:val="Title"/>
    <w:basedOn w:val="Normal"/>
    <w:next w:val="Normal"/>
    <w:link w:val="TitleChar"/>
    <w:uiPriority w:val="10"/>
    <w:qFormat/>
    <w:rsid w:val="006472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472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472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472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47296"/>
    <w:pPr>
      <w:spacing w:before="160"/>
      <w:jc w:val="center"/>
    </w:pPr>
    <w:rPr>
      <w:i/>
      <w:iCs/>
      <w:color w:val="404040" w:themeColor="text1" w:themeTint="BF"/>
    </w:rPr>
  </w:style>
  <w:style w:type="character" w:customStyle="1" w:styleId="QuoteChar">
    <w:name w:val="Quote Char"/>
    <w:basedOn w:val="DefaultParagraphFont"/>
    <w:link w:val="Quote"/>
    <w:uiPriority w:val="29"/>
    <w:rsid w:val="00647296"/>
    <w:rPr>
      <w:i/>
      <w:iCs/>
      <w:color w:val="404040" w:themeColor="text1" w:themeTint="BF"/>
    </w:rPr>
  </w:style>
  <w:style w:type="paragraph" w:styleId="ListParagraph">
    <w:name w:val="List Paragraph"/>
    <w:basedOn w:val="Normal"/>
    <w:uiPriority w:val="34"/>
    <w:qFormat/>
    <w:rsid w:val="00647296"/>
    <w:pPr>
      <w:ind w:left="720"/>
      <w:contextualSpacing/>
    </w:pPr>
  </w:style>
  <w:style w:type="character" w:styleId="IntenseEmphasis">
    <w:name w:val="Intense Emphasis"/>
    <w:basedOn w:val="DefaultParagraphFont"/>
    <w:uiPriority w:val="21"/>
    <w:qFormat/>
    <w:rsid w:val="00647296"/>
    <w:rPr>
      <w:i/>
      <w:iCs/>
      <w:color w:val="0F4761" w:themeColor="accent1" w:themeShade="BF"/>
    </w:rPr>
  </w:style>
  <w:style w:type="paragraph" w:styleId="IntenseQuote">
    <w:name w:val="Intense Quote"/>
    <w:basedOn w:val="Normal"/>
    <w:next w:val="Normal"/>
    <w:link w:val="IntenseQuoteChar"/>
    <w:uiPriority w:val="30"/>
    <w:qFormat/>
    <w:rsid w:val="00647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296"/>
    <w:rPr>
      <w:i/>
      <w:iCs/>
      <w:color w:val="0F4761" w:themeColor="accent1" w:themeShade="BF"/>
    </w:rPr>
  </w:style>
  <w:style w:type="character" w:styleId="IntenseReference">
    <w:name w:val="Intense Reference"/>
    <w:basedOn w:val="DefaultParagraphFont"/>
    <w:uiPriority w:val="32"/>
    <w:qFormat/>
    <w:rsid w:val="00647296"/>
    <w:rPr>
      <w:b/>
      <w:bCs/>
      <w:smallCaps/>
      <w:color w:val="0F4761" w:themeColor="accent1" w:themeShade="BF"/>
      <w:spacing w:val="5"/>
    </w:rPr>
  </w:style>
  <w:style w:type="table" w:styleId="GridTable4-Accent1">
    <w:name w:val="Grid Table 4 Accent 1"/>
    <w:basedOn w:val="TableNormal"/>
    <w:uiPriority w:val="49"/>
    <w:rsid w:val="00DA025C"/>
    <w:pPr>
      <w:spacing w:after="0" w:line="240" w:lineRule="auto"/>
    </w:pPr>
    <w:rPr>
      <w:rFonts w:eastAsia="Times New Roman" w:cs="Times New Roman"/>
      <w:szCs w:val="24"/>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character" w:styleId="Strong">
    <w:name w:val="Strong"/>
    <w:basedOn w:val="DefaultParagraphFont"/>
    <w:uiPriority w:val="22"/>
    <w:qFormat/>
    <w:rsid w:val="000665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22</Pages>
  <Words>4385</Words>
  <Characters>27409</Characters>
  <Application>Microsoft Office Word</Application>
  <DocSecurity>0</DocSecurity>
  <Lines>609</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 Palsingh (Bank of Ayudhya PCL.)</dc:creator>
  <cp:keywords/>
  <dc:description/>
  <cp:lastModifiedBy>Veera Palsingh (Bank of Ayudhya PCL.)</cp:lastModifiedBy>
  <cp:revision>105</cp:revision>
  <dcterms:created xsi:type="dcterms:W3CDTF">2026-09-14T14:20:00Z</dcterms:created>
  <dcterms:modified xsi:type="dcterms:W3CDTF">2026-09-17T23:52:00Z</dcterms:modified>
</cp:coreProperties>
</file>