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F77" w:rsidRDefault="00534F77" w:rsidP="00534F7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34F77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paragraph">
                  <wp:posOffset>135890</wp:posOffset>
                </wp:positionV>
                <wp:extent cx="619125" cy="805815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805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7B1" w:rsidRPr="00E63602" w:rsidRDefault="00D567B1">
                            <w:pPr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</w:pPr>
                            <w:r w:rsidRPr="00E63602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>ÁGAZATI ALAPVIZSGA • 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>3</w:t>
                            </w:r>
                            <w:r w:rsidRPr="00E63602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 xml:space="preserve">. május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>18</w:t>
                            </w:r>
                            <w:r w:rsidRPr="00E63602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10.5pt;margin-top:10.7pt;width:48.75pt;height:63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" filled="f" stroked="f">
                <v:textbox style="layout-flow:vertical;mso-layout-flow-alt:bottom-to-top">
                  <w:txbxContent>
                    <w:p w:rsidR="00D567B1" w:rsidRPr="00E63602" w:rsidRDefault="00D567B1">
                      <w:pPr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</w:pPr>
                      <w:r w:rsidRPr="00E63602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>ÁGAZATI ALAPVIZSGA • 202</w:t>
                      </w:r>
                      <w:r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>3</w:t>
                      </w:r>
                      <w:r w:rsidRPr="00E63602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 xml:space="preserve">. május </w:t>
                      </w:r>
                      <w:r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>18</w:t>
                      </w:r>
                      <w:r w:rsidRPr="00E63602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4F77" w:rsidRDefault="00534F77" w:rsidP="00534F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F77" w:rsidRDefault="00534F77" w:rsidP="00534F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567B1" w:rsidRDefault="00534F77" w:rsidP="00534F77">
      <w:pPr>
        <w:spacing w:after="48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34F77">
        <w:rPr>
          <w:rFonts w:ascii="Times New Roman" w:hAnsi="Times New Roman" w:cs="Times New Roman"/>
          <w:b/>
          <w:sz w:val="48"/>
          <w:szCs w:val="48"/>
        </w:rPr>
        <w:t xml:space="preserve">INFORMATIKA ÉS </w:t>
      </w:r>
      <w:r>
        <w:rPr>
          <w:rFonts w:ascii="Times New Roman" w:hAnsi="Times New Roman" w:cs="Times New Roman"/>
          <w:b/>
          <w:sz w:val="48"/>
          <w:szCs w:val="48"/>
        </w:rPr>
        <w:br/>
      </w:r>
      <w:r w:rsidRPr="00534F77">
        <w:rPr>
          <w:rFonts w:ascii="Times New Roman" w:hAnsi="Times New Roman" w:cs="Times New Roman"/>
          <w:b/>
          <w:sz w:val="48"/>
          <w:szCs w:val="48"/>
        </w:rPr>
        <w:t>TÁVKÖZLÉS</w:t>
      </w:r>
    </w:p>
    <w:p w:rsidR="00976EB9" w:rsidRPr="00534F77" w:rsidRDefault="00976EB9" w:rsidP="00534F77">
      <w:pPr>
        <w:spacing w:after="48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ÁGAZATI ALAPVI</w:t>
      </w: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</w:rPr>
        <w:t>ZSGA</w:t>
      </w:r>
    </w:p>
    <w:p w:rsidR="00534F77" w:rsidRPr="00534F77" w:rsidRDefault="00534F77" w:rsidP="00534F7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34F77">
        <w:rPr>
          <w:rFonts w:ascii="Times New Roman" w:hAnsi="Times New Roman" w:cs="Times New Roman"/>
          <w:b/>
          <w:sz w:val="48"/>
          <w:szCs w:val="48"/>
        </w:rPr>
        <w:t>GYAKORLATI VIZSGA</w:t>
      </w:r>
      <w:r w:rsidR="00976EB9">
        <w:rPr>
          <w:rFonts w:ascii="Times New Roman" w:hAnsi="Times New Roman" w:cs="Times New Roman"/>
          <w:b/>
          <w:sz w:val="48"/>
          <w:szCs w:val="48"/>
        </w:rPr>
        <w:br/>
        <w:t>JAVÍTÓKULCS</w:t>
      </w:r>
    </w:p>
    <w:p w:rsidR="00534F77" w:rsidRPr="00534F77" w:rsidRDefault="002D098F" w:rsidP="00534F77">
      <w:pPr>
        <w:spacing w:after="156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202</w:t>
      </w:r>
      <w:r w:rsidR="00EA3482">
        <w:rPr>
          <w:rFonts w:ascii="Times New Roman" w:hAnsi="Times New Roman" w:cs="Times New Roman"/>
          <w:b/>
          <w:sz w:val="44"/>
          <w:szCs w:val="44"/>
        </w:rPr>
        <w:t>3</w:t>
      </w:r>
      <w:r w:rsidR="00112488">
        <w:rPr>
          <w:rFonts w:ascii="Times New Roman" w:hAnsi="Times New Roman" w:cs="Times New Roman"/>
          <w:b/>
          <w:sz w:val="44"/>
          <w:szCs w:val="44"/>
        </w:rPr>
        <w:t xml:space="preserve">. május. </w:t>
      </w:r>
      <w:r w:rsidR="00976EB9">
        <w:rPr>
          <w:rFonts w:ascii="Times New Roman" w:hAnsi="Times New Roman" w:cs="Times New Roman"/>
          <w:b/>
          <w:sz w:val="44"/>
          <w:szCs w:val="44"/>
        </w:rPr>
        <w:t>18</w:t>
      </w:r>
      <w:r w:rsidR="00534F77" w:rsidRPr="00534F77">
        <w:rPr>
          <w:rFonts w:ascii="Times New Roman" w:hAnsi="Times New Roman" w:cs="Times New Roman"/>
          <w:b/>
          <w:sz w:val="44"/>
          <w:szCs w:val="44"/>
        </w:rPr>
        <w:t>. 8:00</w:t>
      </w:r>
    </w:p>
    <w:p w:rsidR="00534F77" w:rsidRDefault="00534F77" w:rsidP="00534F77">
      <w:pPr>
        <w:jc w:val="center"/>
        <w:rPr>
          <w:rFonts w:ascii="Times New Roman" w:hAnsi="Times New Roman" w:cs="Times New Roman"/>
        </w:rPr>
      </w:pPr>
    </w:p>
    <w:p w:rsidR="00534F77" w:rsidRDefault="00534F77" w:rsidP="00976EB9">
      <w:pPr>
        <w:rPr>
          <w:rFonts w:ascii="Times New Roman" w:hAnsi="Times New Roman" w:cs="Times New Roman"/>
        </w:rPr>
      </w:pPr>
    </w:p>
    <w:p w:rsidR="00534F77" w:rsidRDefault="00534F77" w:rsidP="00534F77">
      <w:pPr>
        <w:spacing w:before="240"/>
        <w:jc w:val="center"/>
        <w:rPr>
          <w:rFonts w:ascii="Times New Roman" w:hAnsi="Times New Roman" w:cs="Times New Roman"/>
        </w:rPr>
      </w:pPr>
    </w:p>
    <w:p w:rsidR="00534F77" w:rsidRDefault="00534F77" w:rsidP="00534F77">
      <w:pPr>
        <w:jc w:val="center"/>
        <w:rPr>
          <w:rFonts w:ascii="Times New Roman" w:hAnsi="Times New Roman" w:cs="Times New Roman"/>
        </w:rPr>
      </w:pPr>
    </w:p>
    <w:p w:rsidR="00534F77" w:rsidRDefault="00534F77" w:rsidP="00534F77">
      <w:pPr>
        <w:jc w:val="center"/>
        <w:rPr>
          <w:rFonts w:ascii="Times New Roman" w:hAnsi="Times New Roman" w:cs="Times New Roman"/>
        </w:rPr>
      </w:pPr>
    </w:p>
    <w:p w:rsidR="00976EB9" w:rsidRDefault="00976EB9" w:rsidP="00534F77">
      <w:pPr>
        <w:jc w:val="center"/>
        <w:rPr>
          <w:rFonts w:ascii="Times New Roman" w:hAnsi="Times New Roman" w:cs="Times New Roman"/>
        </w:rPr>
      </w:pPr>
    </w:p>
    <w:p w:rsidR="00534F77" w:rsidRDefault="00534F77" w:rsidP="00976EB9">
      <w:pPr>
        <w:spacing w:after="480"/>
        <w:rPr>
          <w:rFonts w:ascii="Times New Roman" w:hAnsi="Times New Roman" w:cs="Times New Roman"/>
        </w:rPr>
      </w:pPr>
    </w:p>
    <w:p w:rsidR="00E63602" w:rsidRDefault="00534F77" w:rsidP="00E63602">
      <w:pPr>
        <w:ind w:left="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3602">
        <w:rPr>
          <w:rFonts w:ascii="Times New Roman" w:hAnsi="Times New Roman" w:cs="Times New Roman"/>
          <w:b/>
          <w:sz w:val="32"/>
          <w:szCs w:val="32"/>
        </w:rPr>
        <w:t>KISKUNFÉLEGYHÁZI SZENT BENEDEK PG KÉT TANÍTÁSI NYELVŰ TECHNIKUM ÉS KOLLÉGIUM</w:t>
      </w:r>
    </w:p>
    <w:p w:rsidR="00B21703" w:rsidRPr="00976EB9" w:rsidRDefault="00B21703" w:rsidP="00B2170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Weboldalak kódolása</w:t>
      </w:r>
    </w:p>
    <w:tbl>
      <w:tblPr>
        <w:tblW w:w="893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9"/>
        <w:gridCol w:w="1134"/>
        <w:gridCol w:w="988"/>
        <w:gridCol w:w="15"/>
      </w:tblGrid>
      <w:tr w:rsidR="00B21703" w:rsidRPr="00AE5F3B" w:rsidTr="00E6023E">
        <w:trPr>
          <w:gridAfter w:val="1"/>
          <w:wAfter w:w="15" w:type="dxa"/>
          <w:jc w:val="center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AE5F3B" w:rsidRDefault="00B21703" w:rsidP="00E6023E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A dokumentumfej módosításai</w:t>
            </w:r>
            <w:r w:rsidRPr="00AE5F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: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AE5F3B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4 pont</w:t>
            </w: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786016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786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Az oldal kódolása UTF-8.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786016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</w:t>
            </w:r>
            <w:r w:rsidRPr="00786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z oldal nyelve magyar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86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böngésző címsorában megjelenő cím</w:t>
            </w:r>
            <w:r>
              <w:rPr>
                <w:color w:val="000000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000000"/>
              </w:rPr>
              <w:t>Kutyák</w:t>
            </w:r>
            <w:r>
              <w:rPr>
                <w:color w:val="000000"/>
              </w:rPr>
              <w:t>".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786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Az oldal fejrészében megfelelő hivatkozást helyezett el a </w:t>
            </w:r>
            <w:r w:rsidRPr="0030442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dog</w:t>
            </w:r>
            <w:r w:rsidRPr="0078601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.css</w:t>
            </w:r>
            <w:r w:rsidRPr="00786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állományra.</w:t>
            </w:r>
          </w:p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78601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hu-HU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AE5F3B" w:rsidTr="00E6023E">
        <w:trPr>
          <w:gridAfter w:val="1"/>
          <w:wAfter w:w="15" w:type="dxa"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AE5F3B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Fejléc és képvetítő módosítása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AE5F3B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3 pont</w:t>
            </w: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976EB9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 weboldal egészét tartalmazó konténerre alkalmazta az </w:t>
            </w:r>
            <w:r w:rsidRPr="00976E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alap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azonosítókijelölőt.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Újabb képként a </w:t>
            </w:r>
            <w:r w:rsidRPr="00976E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d04.jpg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képet elhelyezte a képvetítőben.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786016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 képre alkalmazta a </w:t>
            </w:r>
            <w:r w:rsidRPr="00976E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d-</w:t>
            </w:r>
            <w:proofErr w:type="spellStart"/>
            <w:r w:rsidRPr="00976E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block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és a </w:t>
            </w:r>
            <w:r w:rsidRPr="00976E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w-100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osztálykijelölőket.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AE5F3B" w:rsidTr="00E6023E">
        <w:trPr>
          <w:gridAfter w:val="1"/>
          <w:wAfter w:w="15" w:type="dxa"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AE5F3B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Menü módosítása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AE5F3B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5 pont</w:t>
            </w: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Létrehozott egy új menüpontot.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menüpont címe „</w:t>
            </w:r>
            <w:r w:rsidRPr="00976EB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Felhasznált források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”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 menüpont hivatkozása az oldalon belüli </w:t>
            </w:r>
            <w:proofErr w:type="spellStart"/>
            <w:r w:rsidRPr="0078601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forrasok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szekcióra mutat.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Legalább egy menüponton alkalmazza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Bootstrap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78601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fw-bold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osztálykijelölőjét.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Az összes menüponton alkalmazza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Bootstrap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C847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fw-bold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osztálykijelölőjét.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C847BE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hu-HU"/>
              </w:rPr>
            </w:pPr>
            <w:r w:rsidRPr="00C847B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hu-HU"/>
              </w:rPr>
              <w:t>Az előző két pont csak akkor adható meg, ha a meglévő osztálykijelölőket nem törölte.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AE5F3B" w:rsidTr="00E6023E">
        <w:trPr>
          <w:gridAfter w:val="1"/>
          <w:wAfter w:w="15" w:type="dxa"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AE5F3B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Bevezető szekció módosításai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AE5F3B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2 pont</w:t>
            </w: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C847BE" w:rsidRDefault="00B21703" w:rsidP="00E6023E">
            <w:pPr>
              <w:pStyle w:val="NormlWeb"/>
              <w:spacing w:before="0" w:beforeAutospacing="0" w:after="60" w:afterAutospacing="0"/>
              <w:ind w:left="352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 bevezető szekcióban a „</w:t>
            </w:r>
            <w:r>
              <w:rPr>
                <w:rFonts w:ascii="Courier New" w:hAnsi="Courier New" w:cs="Courier New"/>
                <w:color w:val="000000"/>
              </w:rPr>
              <w:t>Kutyák</w:t>
            </w:r>
            <w:r>
              <w:rPr>
                <w:color w:val="000000"/>
              </w:rPr>
              <w:t>” szöveget 1-es szintű címsorrá alakította!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pStyle w:val="NormlWeb"/>
              <w:spacing w:before="0" w:beforeAutospacing="0" w:after="60" w:afterAutospacing="0"/>
              <w:ind w:left="352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A minta szerinti szövegrészt dőltté alakította </w:t>
            </w:r>
            <w:proofErr w:type="spellStart"/>
            <w:r>
              <w:rPr>
                <w:color w:val="000000"/>
              </w:rPr>
              <w:t>inline</w:t>
            </w:r>
            <w:proofErr w:type="spellEnd"/>
            <w:r>
              <w:rPr>
                <w:color w:val="000000"/>
              </w:rPr>
              <w:t xml:space="preserve"> stílus alkalmazásával.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AE5F3B" w:rsidTr="00E6023E">
        <w:trPr>
          <w:gridAfter w:val="1"/>
          <w:wAfter w:w="15" w:type="dxa"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AE5F3B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Felhasználás szekció módosításai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AE5F3B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9 pont</w:t>
            </w: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dogs.jpg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képet a megfelelő helyre beillesztette.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65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Beállította a képre az </w:t>
            </w:r>
            <w:r w:rsidRPr="00D65F4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alt</w:t>
            </w:r>
            <w:r w:rsidRPr="00D65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és </w:t>
            </w:r>
            <w:proofErr w:type="spellStart"/>
            <w:r w:rsidRPr="00D65F4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title</w:t>
            </w:r>
            <w:proofErr w:type="spellEnd"/>
            <w:r w:rsidRPr="00D65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tulajdonságokat.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65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 képen alkalmazza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</w:t>
            </w:r>
            <w:r w:rsidRPr="00D65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ootstrap</w:t>
            </w:r>
            <w:proofErr w:type="spellEnd"/>
            <w:r w:rsidRPr="00D65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65F4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img-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thumbnail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</w:t>
            </w:r>
            <w:r w:rsidRPr="00D65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osztályki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j</w:t>
            </w:r>
            <w:r w:rsidRPr="00D65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elölőjét!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Bemásolta szöveget a </w:t>
            </w:r>
            <w:r w:rsidRPr="00D65F4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forras.txt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állományból a megfelelő helyre.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Legalább egy 4-es szintű címsort kialakított.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lastRenderedPageBreak/>
              <w:t>Mind a hármat létrehozta.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Legalább egy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számozatlan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felsorolást kialakított.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Mind a hármat létrehozta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AE5F3B" w:rsidTr="00E6023E">
        <w:trPr>
          <w:gridAfter w:val="1"/>
          <w:wAfter w:w="15" w:type="dxa"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AE5F3B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Magyar kutyafajták szekció módosításai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AE5F3B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2 pont</w:t>
            </w: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 megfelelő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Bootstrap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stílus módosításával beállította, hogy legalább 3 kép 3 oszlopban jelenjen meg.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Mind a 9 kép 3 oszlopban jelenik meg.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AE5F3B" w:rsidTr="00E6023E">
        <w:trPr>
          <w:jc w:val="center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AE5F3B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Források szekció módosítása</w:t>
            </w:r>
          </w:p>
        </w:tc>
        <w:tc>
          <w:tcPr>
            <w:tcW w:w="1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AE5F3B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6 pont</w:t>
            </w: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Legalább egy hivatkozást létrehozott, ami a megfelelő helyre mutat.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D567B1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Legalább egy hivatkozást a megfelelő szöveggel hozott létre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Legalább egy hivatkozás új oldalon nyílik meg.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Mind a három hivatkozást létrehozta és beállította minta és a leírás szerint.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hivatkozások felsorolásként jelennek meg.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felsorolás típusa számozott.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AE5F3B" w:rsidTr="00E6023E">
        <w:trPr>
          <w:jc w:val="center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AE5F3B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Stíluslap módosításai</w:t>
            </w:r>
          </w:p>
        </w:tc>
        <w:tc>
          <w:tcPr>
            <w:tcW w:w="1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AE5F3B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9 pont</w:t>
            </w: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bekezdésekre sorkizárt stílust alkalmazott.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EA3482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hu-HU"/>
              </w:rPr>
              <w:t>Ha az egész oldalra alkalmazta, az is elfogadható.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bekezdésekre bal oldali 20 pixeles margót állított be.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Állított be háttérszínt az oldalra.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EA3482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Az oldal háttérszíne a </w:t>
            </w:r>
            <w:r w:rsidRPr="00EA348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#ebd59b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kódú szín.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Az 1-es vagy 2-es szintű címsorok közül legalább az egyikre beállította a félkövér stílust.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Az 1-es vagy 2-es szintű címsorok közül legalább az egyikre beállította a </w:t>
            </w:r>
            <w:r w:rsidRPr="00EA3482">
              <w:rPr>
                <w:rFonts w:ascii="Courier New" w:hAnsi="Courier New" w:cs="Courier New"/>
                <w:color w:val="000000"/>
              </w:rPr>
              <w:t>#0a0550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szövegszínt.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Mind a két címsornál minden jó.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6E5270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E527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Beállította, hogy a linkek minden állapotukban </w:t>
            </w:r>
            <w:r w:rsidRPr="006E527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#8b0000 </w:t>
            </w:r>
            <w:r w:rsidRPr="006E52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kódú szövegszínne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6E52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jelenjenek meg.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 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6E5270" w:rsidRDefault="00B21703" w:rsidP="00E6023E">
            <w:pPr>
              <w:spacing w:after="60" w:line="240" w:lineRule="auto"/>
              <w:ind w:left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E527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Beállította, hogy a linkek minden állapotukban</w:t>
            </w:r>
            <w:r w:rsidRPr="006E527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6E52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aláhúzás nélkül jelenjenek meg.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Összesen: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40 pont</w:t>
            </w:r>
          </w:p>
        </w:tc>
      </w:tr>
    </w:tbl>
    <w:p w:rsidR="00B21703" w:rsidRDefault="00B21703" w:rsidP="00B21703">
      <w:pPr>
        <w:rPr>
          <w:rFonts w:ascii="Times New Roman" w:hAnsi="Times New Roman" w:cs="Times New Roman"/>
          <w:b/>
          <w:sz w:val="32"/>
          <w:szCs w:val="32"/>
        </w:rPr>
      </w:pPr>
    </w:p>
    <w:p w:rsidR="00B21703" w:rsidRPr="00795C1E" w:rsidRDefault="00B21703" w:rsidP="00B21703">
      <w:pPr>
        <w:rPr>
          <w:rFonts w:ascii="Times New Roman" w:hAnsi="Times New Roman" w:cs="Times New Roman"/>
          <w:b/>
          <w:sz w:val="32"/>
          <w:szCs w:val="32"/>
        </w:rPr>
      </w:pPr>
      <w:r w:rsidRPr="00795C1E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21703" w:rsidRPr="00B21703" w:rsidRDefault="00B21703" w:rsidP="00B21703">
      <w:pPr>
        <w:pStyle w:val="Listaszerbekezds"/>
        <w:numPr>
          <w:ilvl w:val="0"/>
          <w:numId w:val="1"/>
        </w:numPr>
        <w:tabs>
          <w:tab w:val="right" w:pos="9070"/>
        </w:tabs>
        <w:rPr>
          <w:rFonts w:ascii="Times New Roman" w:hAnsi="Times New Roman" w:cs="Times New Roman"/>
          <w:b/>
          <w:sz w:val="32"/>
          <w:szCs w:val="32"/>
        </w:rPr>
      </w:pPr>
      <w:r w:rsidRPr="00B21703">
        <w:rPr>
          <w:rFonts w:ascii="Times New Roman" w:hAnsi="Times New Roman" w:cs="Times New Roman"/>
          <w:b/>
          <w:sz w:val="32"/>
          <w:szCs w:val="32"/>
        </w:rPr>
        <w:lastRenderedPageBreak/>
        <w:t>P</w:t>
      </w:r>
      <w:r w:rsidRPr="00B21703">
        <w:rPr>
          <w:rFonts w:ascii="Times New Roman" w:hAnsi="Times New Roman" w:cs="Times New Roman"/>
          <w:b/>
          <w:sz w:val="32"/>
          <w:szCs w:val="32"/>
        </w:rPr>
        <w:t>rogramozás</w:t>
      </w:r>
      <w:r w:rsidRPr="00B2170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21703">
        <w:rPr>
          <w:rFonts w:ascii="Times New Roman" w:hAnsi="Times New Roman" w:cs="Times New Roman"/>
          <w:b/>
          <w:sz w:val="32"/>
          <w:szCs w:val="32"/>
        </w:rPr>
        <w:t>Python</w:t>
      </w:r>
      <w:r w:rsidRPr="00B21703">
        <w:rPr>
          <w:rFonts w:ascii="Times New Roman" w:hAnsi="Times New Roman" w:cs="Times New Roman"/>
          <w:b/>
          <w:sz w:val="32"/>
          <w:szCs w:val="32"/>
        </w:rPr>
        <w:t>ban</w:t>
      </w:r>
      <w:r w:rsidRPr="00B21703">
        <w:rPr>
          <w:rFonts w:ascii="Times New Roman" w:hAnsi="Times New Roman" w:cs="Times New Roman"/>
          <w:b/>
          <w:sz w:val="32"/>
          <w:szCs w:val="32"/>
        </w:rPr>
        <w:tab/>
        <w:t>Összesen: 40 pont</w:t>
      </w:r>
    </w:p>
    <w:p w:rsidR="00B21703" w:rsidRPr="002A0D35" w:rsidRDefault="00B21703" w:rsidP="00B21703">
      <w:pPr>
        <w:ind w:left="284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2A0D35">
        <w:rPr>
          <w:rFonts w:ascii="Times New Roman" w:hAnsi="Times New Roman" w:cs="Times New Roman"/>
          <w:sz w:val="24"/>
          <w:szCs w:val="24"/>
          <w:lang w:eastAsia="hu-HU"/>
        </w:rPr>
        <w:t xml:space="preserve">A beadott forráskódot akkor is értékelni kell, ha az </w:t>
      </w:r>
      <w:proofErr w:type="spellStart"/>
      <w:r w:rsidRPr="002A0D35">
        <w:rPr>
          <w:rFonts w:ascii="Times New Roman" w:hAnsi="Times New Roman" w:cs="Times New Roman"/>
          <w:sz w:val="24"/>
          <w:szCs w:val="24"/>
          <w:lang w:eastAsia="hu-HU"/>
        </w:rPr>
        <w:t>szintaktikailag</w:t>
      </w:r>
      <w:proofErr w:type="spellEnd"/>
      <w:r w:rsidRPr="002A0D35">
        <w:rPr>
          <w:rFonts w:ascii="Times New Roman" w:hAnsi="Times New Roman" w:cs="Times New Roman"/>
          <w:sz w:val="24"/>
          <w:szCs w:val="24"/>
          <w:lang w:eastAsia="hu-HU"/>
        </w:rPr>
        <w:t xml:space="preserve"> hibás vagy részleges a megoldás! A megoldásra csak akkor jár a pont, ha az azonos szerkezetű, de tetszőleges input adatok mellett is megfelelően működik! A táblázatban szereplő pontszámok részleges megoldás esetén bonthatók!</w:t>
      </w:r>
    </w:p>
    <w:tbl>
      <w:tblPr>
        <w:tblW w:w="893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9"/>
        <w:gridCol w:w="1134"/>
        <w:gridCol w:w="988"/>
        <w:gridCol w:w="15"/>
      </w:tblGrid>
      <w:tr w:rsidR="00B21703" w:rsidRPr="00AE5F3B" w:rsidTr="00E6023E">
        <w:trPr>
          <w:gridAfter w:val="1"/>
          <w:wAfter w:w="15" w:type="dxa"/>
          <w:jc w:val="center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AE5F3B" w:rsidRDefault="00B21703" w:rsidP="00E6023E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AE5F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1. feladat: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AE5F3B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AE5F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8 pont</w:t>
            </w: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Bekéri a felhasználótól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termék árát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és eltárolja.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(egész vagy valós)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Bekéri a felhasználótól az euro árfolyamot 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és eltárolja.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(valós)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Bekéri a felhasználótól a rendelkezésre álló euro összeget 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és eltárolja.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(valós)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Helyes a tárolt adatok típusa.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Átváltja a termék árát euróba vagy a rendelkezésre álló eurót Forintba.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Ellenőrzi, hogy elég pénze van-e a termék megvásárlására.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Kiírja a megfelelő üzenetet.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kiírások a mint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szerintiek.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AE5F3B" w:rsidTr="00E6023E">
        <w:trPr>
          <w:gridAfter w:val="1"/>
          <w:wAfter w:w="15" w:type="dxa"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AE5F3B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AE5F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2. feladat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AE5F3B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AE5F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14 pont</w:t>
            </w: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Saját függvényt írt az oszthatóság meghatározására.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függvénynek van bemeneti paramétere, ami alkalmas numerikus értékek fogadására.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függvény megvizsgálja, hogy a szám osztható-e 7-tel..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függvény vizsgálja, hogy a szám nem osztható 3-mal.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Helyes a függvény visszatérési értéke.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Hozott létre változót a számlálás elvégzéséhez.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Hozott létre változót az összegzés elvégzéséhez.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változók kezdőértéke helyes.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Ha a vizsgált számra igaz a feltétel, a számláló értékét növeli 1-gyel.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Ha a vizsgált számra igaz a feltétel, az összeg értékét növeli a számmal.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vizsgálatra a létrehozott függvényt alkalmazza.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Csak 3 jegyű számokat vizsgál.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átlagot helyesen kiszámolja.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3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kiírás a minta szerinti.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gridAfter w:val="1"/>
          <w:wAfter w:w="15" w:type="dxa"/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988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AE5F3B" w:rsidTr="00E6023E">
        <w:trPr>
          <w:jc w:val="center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AE5F3B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AE5F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lastRenderedPageBreak/>
              <w:t>3. feladat</w:t>
            </w:r>
          </w:p>
        </w:tc>
        <w:tc>
          <w:tcPr>
            <w:tcW w:w="1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AE5F3B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AE5F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18 pont</w:t>
            </w: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Saját osztályt hozott létre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konyv</w:t>
            </w:r>
            <w:proofErr w:type="spellEnd"/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azonosítóval.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saját osztály adattagjai alkalmasak a feladat megoldására.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 saját osztály konstruktora legalább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6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adattagot inicializál.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Beolvassa a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konyvek</w:t>
            </w:r>
            <w:r w:rsidRPr="002A0D3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.txt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állományban lévő adatsorokat.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Az első sort helyesen kezeli (kihagyja).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2A0D35" w:rsidRDefault="00B21703" w:rsidP="00E6023E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Az üres halálozási éveket helyett a 2005-ös évet tárolja.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Eltárolja egy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konyv</w:t>
            </w:r>
            <w:proofErr w:type="spellEnd"/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osztály típusú listában az adattagokat.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Meghatározza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listában szereplő könyvek számát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Kiválasztja a legjobb magyar könyvet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kiválasztásnál csak a magyar könyveket veszi figyelembe (kezdőérték helyes).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legjobb magyar könyv adatait a minta szerint megjeleníti.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1703" w:rsidRPr="002A0D35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Eldönti helyesen, hogy van-e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német könyv a listában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2A0D35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keresést nem folytatja, ha választ meg tudja adni.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2A0D35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Meghatározza az írók életkorát.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2A0D35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Megkeres legalább egy 90 évesnél idősebb írót.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2A0D35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Az összes 90 évesnél idősebb írót kiválogatja</w:t>
            </w: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Pr="002A0D35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Minden író neve csak egyszer szerepel a kiírásban.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67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1703" w:rsidRDefault="00B21703" w:rsidP="00E6023E">
            <w:pPr>
              <w:spacing w:after="60" w:line="24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kiírás a minta szerinti.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 pont</w:t>
            </w:r>
          </w:p>
        </w:tc>
        <w:tc>
          <w:tcPr>
            <w:tcW w:w="100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21703" w:rsidRPr="002A0D35" w:rsidRDefault="00B21703" w:rsidP="00E60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21703" w:rsidRPr="002A0D35" w:rsidTr="00E6023E">
        <w:trPr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Összesen: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1703" w:rsidRPr="002A0D35" w:rsidRDefault="00B21703" w:rsidP="00E6023E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A0D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40 pont</w:t>
            </w:r>
          </w:p>
        </w:tc>
      </w:tr>
    </w:tbl>
    <w:p w:rsidR="00B21703" w:rsidRDefault="00B217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D098F" w:rsidRPr="00B21703" w:rsidRDefault="00B21703" w:rsidP="00B21703">
      <w:pPr>
        <w:pStyle w:val="Listaszerbekezds"/>
        <w:numPr>
          <w:ilvl w:val="0"/>
          <w:numId w:val="1"/>
        </w:numPr>
        <w:tabs>
          <w:tab w:val="left" w:pos="7938"/>
        </w:tabs>
        <w:ind w:left="-142"/>
        <w:rPr>
          <w:rFonts w:ascii="Times New Roman" w:hAnsi="Times New Roman" w:cs="Times New Roman"/>
          <w:b/>
          <w:sz w:val="32"/>
          <w:szCs w:val="32"/>
        </w:rPr>
      </w:pPr>
      <w:r w:rsidRPr="00B21703">
        <w:rPr>
          <w:rFonts w:ascii="Times New Roman" w:hAnsi="Times New Roman" w:cs="Times New Roman"/>
          <w:b/>
          <w:sz w:val="32"/>
          <w:szCs w:val="32"/>
        </w:rPr>
        <w:lastRenderedPageBreak/>
        <w:t>Otthoni és kisvállalati hálózatok kialakítása</w:t>
      </w:r>
      <w:r>
        <w:rPr>
          <w:rFonts w:ascii="Times New Roman" w:hAnsi="Times New Roman" w:cs="Times New Roman"/>
          <w:b/>
          <w:sz w:val="32"/>
          <w:szCs w:val="32"/>
        </w:rPr>
        <w:tab/>
        <w:t>40 pont</w:t>
      </w:r>
    </w:p>
    <w:tbl>
      <w:tblPr>
        <w:tblStyle w:val="Rcsostblzat1"/>
        <w:tblW w:w="10206" w:type="dxa"/>
        <w:tblInd w:w="-572" w:type="dxa"/>
        <w:tblLook w:val="04A0" w:firstRow="1" w:lastRow="0" w:firstColumn="1" w:lastColumn="0" w:noHBand="0" w:noVBand="1"/>
      </w:tblPr>
      <w:tblGrid>
        <w:gridCol w:w="9214"/>
        <w:gridCol w:w="992"/>
      </w:tblGrid>
      <w:tr w:rsidR="00B21703" w:rsidRPr="00B21703" w:rsidTr="00E6023E">
        <w:trPr>
          <w:trHeight w:val="551"/>
        </w:trPr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numPr>
                <w:ilvl w:val="0"/>
                <w:numId w:val="14"/>
              </w:num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Helyezze el a szükséges eszközöket a következő információk alapján: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4/…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 mintának megfelelően a </w:t>
            </w:r>
            <w:r w:rsidRPr="00B21703">
              <w:rPr>
                <w:rFonts w:ascii="Courier New" w:hAnsi="Courier New" w:cs="Courier New"/>
                <w:sz w:val="24"/>
              </w:rPr>
              <w:t>LAKAS-NET-WR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intergált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forgalomirányító </w:t>
            </w:r>
            <w:r w:rsidRPr="00B21703">
              <w:rPr>
                <w:rFonts w:ascii="Courier New" w:hAnsi="Courier New" w:cs="Courier New"/>
                <w:i/>
                <w:sz w:val="24"/>
              </w:rPr>
              <w:t xml:space="preserve">INTERNET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portját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az ISP-R forgalomirányító </w:t>
            </w:r>
            <w:r w:rsidRPr="00B21703">
              <w:rPr>
                <w:rFonts w:ascii="Courier New" w:hAnsi="Courier New" w:cs="Courier New"/>
                <w:i/>
                <w:sz w:val="24"/>
              </w:rPr>
              <w:t>Gig2/0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portjához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csatlakoztatta!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B21703">
              <w:rPr>
                <w:rFonts w:ascii="Courier New" w:hAnsi="Courier New" w:cs="Courier New"/>
                <w:sz w:val="24"/>
              </w:rPr>
              <w:t>LAKAS-NET-WR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intergált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forgalomirányítót, csatlakoztatta az ISP-R forgalomirányítóhoz a megfelelő típusú kábellel. (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cooper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cross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>-over)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 mintának megfelelően a LAKÁS-NET-PC1-et, csatlakoztatta a </w:t>
            </w:r>
            <w:r w:rsidRPr="00B21703">
              <w:rPr>
                <w:rFonts w:ascii="Courier New" w:hAnsi="Courier New" w:cs="Courier New"/>
                <w:sz w:val="24"/>
              </w:rPr>
              <w:t>LAKAS-NET-WR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intergált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forgalomirányító </w:t>
            </w:r>
            <w:r w:rsidRPr="00B21703">
              <w:rPr>
                <w:rFonts w:ascii="Courier New" w:hAnsi="Courier New" w:cs="Courier New"/>
                <w:i/>
                <w:sz w:val="24"/>
              </w:rPr>
              <w:t xml:space="preserve">ETHERNET 1 </w:t>
            </w:r>
            <w:proofErr w:type="spellStart"/>
            <w:r w:rsidRPr="00B21703">
              <w:rPr>
                <w:rFonts w:ascii="Times New Roman" w:hAnsi="Times New Roman" w:cs="Times New Roman"/>
                <w:i/>
                <w:sz w:val="24"/>
              </w:rPr>
              <w:t>portjához</w:t>
            </w:r>
            <w:proofErr w:type="spellEnd"/>
            <w:r w:rsidRPr="00B21703">
              <w:rPr>
                <w:rFonts w:ascii="Courier New" w:hAnsi="Courier New" w:cs="Courier New"/>
                <w:i/>
                <w:sz w:val="24"/>
              </w:rPr>
              <w:t>!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  <w:tcBorders>
              <w:bottom w:val="single" w:sz="4" w:space="0" w:color="auto"/>
            </w:tcBorders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 LAKÁS-NET-PC1-et csatlakoztatta a </w:t>
            </w:r>
            <w:r w:rsidRPr="00B21703">
              <w:rPr>
                <w:rFonts w:ascii="Courier New" w:hAnsi="Courier New" w:cs="Courier New"/>
                <w:sz w:val="24"/>
              </w:rPr>
              <w:t>LAKAS-NET-WR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intergált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forgalomirányítóhoz a megfelelő típusú kábellel. (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cooper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straight-through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rPr>
          <w:trHeight w:val="555"/>
        </w:trPr>
        <w:tc>
          <w:tcPr>
            <w:tcW w:w="92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numPr>
                <w:ilvl w:val="0"/>
                <w:numId w:val="14"/>
              </w:numPr>
              <w:spacing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21703">
              <w:rPr>
                <w:rFonts w:ascii="Times New Roman" w:hAnsi="Times New Roman" w:cs="Times New Roman"/>
                <w:b/>
                <w:sz w:val="24"/>
              </w:rPr>
              <w:t>Vezeték nélküli hálózat beállítása: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5/</w:t>
            </w:r>
          </w:p>
        </w:tc>
      </w:tr>
      <w:tr w:rsidR="00B21703" w:rsidRPr="00B21703" w:rsidTr="00E6023E">
        <w:tc>
          <w:tcPr>
            <w:tcW w:w="9214" w:type="dxa"/>
            <w:tcBorders>
              <w:bottom w:val="single" w:sz="4" w:space="0" w:color="auto"/>
            </w:tcBorders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B21703">
              <w:rPr>
                <w:rFonts w:ascii="Courier New" w:hAnsi="Courier New" w:cs="Courier New"/>
                <w:sz w:val="24"/>
              </w:rPr>
              <w:t>LAKAS-NET-WR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intergált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forgalomirányítón beállított </w:t>
            </w:r>
            <w:proofErr w:type="gramStart"/>
            <w:r w:rsidRPr="00B21703">
              <w:rPr>
                <w:rFonts w:ascii="Times New Roman" w:hAnsi="Times New Roman" w:cs="Times New Roman"/>
                <w:sz w:val="24"/>
              </w:rPr>
              <w:t xml:space="preserve">SSID:  </w:t>
            </w:r>
            <w:proofErr w:type="spellStart"/>
            <w:r w:rsidRPr="00B21703">
              <w:rPr>
                <w:rFonts w:ascii="Courier New" w:hAnsi="Courier New" w:cs="Courier New"/>
                <w:sz w:val="24"/>
              </w:rPr>
              <w:t>Lakasnet</w:t>
            </w:r>
            <w:proofErr w:type="spellEnd"/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  <w:tcBorders>
              <w:bottom w:val="single" w:sz="4" w:space="0" w:color="auto"/>
            </w:tcBorders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B21703">
              <w:rPr>
                <w:rFonts w:ascii="Courier New" w:hAnsi="Courier New" w:cs="Courier New"/>
                <w:sz w:val="24"/>
              </w:rPr>
              <w:t>LAKAS-NET-WR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intergált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forgalomirányítón állított kulcs: </w:t>
            </w:r>
            <w:proofErr w:type="spellStart"/>
            <w:r w:rsidRPr="00B21703">
              <w:rPr>
                <w:rFonts w:ascii="Courier New" w:hAnsi="Courier New" w:cs="Courier New"/>
                <w:sz w:val="24"/>
              </w:rPr>
              <w:t>Lakasnetpass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  <w:tcBorders>
              <w:bottom w:val="single" w:sz="4" w:space="0" w:color="auto"/>
            </w:tcBorders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B21703">
              <w:rPr>
                <w:rFonts w:ascii="Courier New" w:hAnsi="Courier New" w:cs="Courier New"/>
                <w:sz w:val="24"/>
              </w:rPr>
              <w:t>LAKAS-NET-WR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intergált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forgalomirányítón a titkosítás WPA2/PSK típusú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  <w:tcBorders>
              <w:bottom w:val="single" w:sz="4" w:space="0" w:color="auto"/>
            </w:tcBorders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 LAKAS-NET-LAPTOP-ban javította/kicserélte a vezetékes hálózati adaptert egy vezeték nélküli wifi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adatterre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  <w:tcBorders>
              <w:bottom w:val="single" w:sz="4" w:space="0" w:color="auto"/>
            </w:tcBorders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>A LAKAS-NET-LAPTOP-ot vezeték nélkül csatlakoztatta LAKAS-NET-WR-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hez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a </w:t>
            </w:r>
            <w:proofErr w:type="spellStart"/>
            <w:r w:rsidRPr="00B21703">
              <w:rPr>
                <w:rFonts w:ascii="Courier New" w:hAnsi="Courier New" w:cs="Courier New"/>
                <w:sz w:val="24"/>
              </w:rPr>
              <w:t>Lakasnet</w:t>
            </w:r>
            <w:proofErr w:type="spellEnd"/>
            <w:r w:rsidRPr="00B21703">
              <w:rPr>
                <w:rFonts w:ascii="Courier New" w:hAnsi="Courier New" w:cs="Courier New"/>
                <w:sz w:val="24"/>
              </w:rPr>
              <w:t xml:space="preserve"> 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SSID és </w:t>
            </w:r>
            <w:proofErr w:type="spellStart"/>
            <w:r w:rsidRPr="00B21703">
              <w:rPr>
                <w:rFonts w:ascii="Courier New" w:hAnsi="Courier New" w:cs="Courier New"/>
                <w:sz w:val="24"/>
              </w:rPr>
              <w:t>Lakasnetpass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jelszóval.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rPr>
          <w:trHeight w:val="610"/>
        </w:trPr>
        <w:tc>
          <w:tcPr>
            <w:tcW w:w="921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numPr>
                <w:ilvl w:val="0"/>
                <w:numId w:val="14"/>
              </w:num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Konfigurálja a leírásban szereplő adatok alapján az alábbi eszközöket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7/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>A LAKÁS-NET-PC1 számítógépen biztosította a DHCP kiszolgálás lehetőségét!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Az ISP-R forgalomirányító </w:t>
            </w:r>
            <w:r w:rsidRPr="00B21703">
              <w:rPr>
                <w:rFonts w:ascii="Courier New" w:hAnsi="Courier New" w:cs="Courier New"/>
                <w:i/>
                <w:sz w:val="24"/>
              </w:rPr>
              <w:t>Gig2/0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portját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ellátta </w:t>
            </w:r>
            <w:r w:rsidRPr="00B21703">
              <w:rPr>
                <w:rFonts w:ascii="Courier New" w:hAnsi="Courier New" w:cs="Courier New"/>
                <w:sz w:val="24"/>
              </w:rPr>
              <w:t xml:space="preserve">a 172.16.2.1 </w:t>
            </w:r>
            <w:r w:rsidRPr="00B21703">
              <w:rPr>
                <w:rFonts w:ascii="Times New Roman" w:hAnsi="Times New Roman" w:cs="Times New Roman"/>
                <w:sz w:val="24"/>
              </w:rPr>
              <w:t>IP-címmel</w:t>
            </w:r>
            <w:r w:rsidRPr="00B21703">
              <w:rPr>
                <w:rFonts w:ascii="Courier New" w:hAnsi="Courier New" w:cs="Courier New"/>
                <w:sz w:val="24"/>
              </w:rPr>
              <w:t>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Az ISP-R forgalomirányító </w:t>
            </w:r>
            <w:r w:rsidRPr="00B21703">
              <w:rPr>
                <w:rFonts w:ascii="Courier New" w:hAnsi="Courier New" w:cs="Courier New"/>
                <w:i/>
                <w:sz w:val="24"/>
              </w:rPr>
              <w:t>Gig2/0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portját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ellátta a 255.255.255.252-es maszkkal!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Az ISP-R forgalomirányító </w:t>
            </w:r>
            <w:r w:rsidRPr="00B21703">
              <w:rPr>
                <w:rFonts w:ascii="Courier New" w:hAnsi="Courier New" w:cs="Courier New"/>
                <w:i/>
                <w:sz w:val="24"/>
              </w:rPr>
              <w:t>Gig2/0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portját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felkapcsolta!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B21703">
              <w:rPr>
                <w:rFonts w:ascii="Courier New" w:hAnsi="Courier New" w:cs="Courier New"/>
                <w:sz w:val="24"/>
              </w:rPr>
              <w:t>LAKAS-NET-WR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intergált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forgalomirányító, </w:t>
            </w:r>
            <w:r w:rsidRPr="00B21703">
              <w:rPr>
                <w:rFonts w:ascii="Courier New" w:hAnsi="Courier New" w:cs="Courier New"/>
                <w:i/>
                <w:sz w:val="24"/>
              </w:rPr>
              <w:t>Internet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portján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beállította a </w:t>
            </w:r>
            <w:r w:rsidRPr="00B21703">
              <w:rPr>
                <w:rFonts w:ascii="Courier New" w:hAnsi="Courier New" w:cs="Courier New"/>
                <w:sz w:val="24"/>
              </w:rPr>
              <w:t>172.16.2.2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IP-címet.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B21703">
              <w:rPr>
                <w:rFonts w:ascii="Courier New" w:hAnsi="Courier New" w:cs="Courier New"/>
                <w:sz w:val="24"/>
              </w:rPr>
              <w:t>LAKAS-NET-WR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intergált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forgalomirányító, </w:t>
            </w:r>
            <w:r w:rsidRPr="00B21703">
              <w:rPr>
                <w:rFonts w:ascii="Courier New" w:hAnsi="Courier New" w:cs="Courier New"/>
                <w:i/>
                <w:sz w:val="24"/>
              </w:rPr>
              <w:t>Internet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portját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ellátta a 255.255.255.252-es maszkkal!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  <w:tcBorders>
              <w:bottom w:val="single" w:sz="4" w:space="0" w:color="auto"/>
            </w:tcBorders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B21703">
              <w:rPr>
                <w:rFonts w:ascii="Courier New" w:hAnsi="Courier New" w:cs="Courier New"/>
                <w:sz w:val="24"/>
              </w:rPr>
              <w:t>LAKAS-NET-WR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intergált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forgalomirányító, </w:t>
            </w:r>
            <w:r w:rsidRPr="00B21703">
              <w:rPr>
                <w:rFonts w:ascii="Courier New" w:hAnsi="Courier New" w:cs="Courier New"/>
                <w:i/>
                <w:sz w:val="24"/>
              </w:rPr>
              <w:t>Internet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portját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ellátta a </w:t>
            </w:r>
            <w:r w:rsidRPr="00B21703">
              <w:rPr>
                <w:rFonts w:ascii="Courier New" w:hAnsi="Courier New" w:cs="Courier New"/>
                <w:sz w:val="24"/>
              </w:rPr>
              <w:t>172.16.2.1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IP-című alapértelmezett átjáróval.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rPr>
          <w:trHeight w:val="852"/>
        </w:trPr>
        <w:tc>
          <w:tcPr>
            <w:tcW w:w="921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 xml:space="preserve">A 192.168.50.0/24-es hálózati címtartomány két egyenlő méretű alhálózatra történő felosztása, majd az ISK-R router </w:t>
            </w:r>
            <w:proofErr w:type="spellStart"/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portjainak</w:t>
            </w:r>
            <w:proofErr w:type="spellEnd"/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 xml:space="preserve"> beállítása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9/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r w:rsidRPr="00B21703">
              <w:rPr>
                <w:rFonts w:ascii="Times New Roman" w:hAnsi="Times New Roman"/>
                <w:sz w:val="24"/>
              </w:rPr>
              <w:t xml:space="preserve">ISK-R forgalomirányító </w:t>
            </w: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Gig1/0 interfésze a 192.168.50.126 IP címet kapta.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numPr>
                <w:ilvl w:val="0"/>
                <w:numId w:val="14"/>
              </w:num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Cs w:val="24"/>
                <w:lang w:eastAsia="hu-HU"/>
              </w:rPr>
            </w:pPr>
            <w:r w:rsidRPr="00B21703">
              <w:rPr>
                <w:rFonts w:ascii="Times New Roman" w:hAnsi="Times New Roman"/>
              </w:rPr>
              <w:t xml:space="preserve">Az ISK-R forgalomirányító </w:t>
            </w:r>
            <w:r w:rsidRPr="00B21703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Gig1/0 interfésze a 255.255.255.128 maszkot kapta.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ind w:left="2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r w:rsidRPr="00B21703">
              <w:rPr>
                <w:rFonts w:ascii="Times New Roman" w:hAnsi="Times New Roman"/>
                <w:sz w:val="24"/>
              </w:rPr>
              <w:t>ISK-R forgalomirányító</w:t>
            </w: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Gig2/0 interfésze a 192.168.50.254 IP címet kapta.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r w:rsidRPr="00B21703">
              <w:rPr>
                <w:rFonts w:ascii="Times New Roman" w:hAnsi="Times New Roman"/>
                <w:sz w:val="24"/>
              </w:rPr>
              <w:t>ISK-R forgalomirányító</w:t>
            </w: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Gig2/0 interfésze a 255.255.255.128 maszkot kapta.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Az </w:t>
            </w:r>
            <w:r w:rsidRPr="00B21703">
              <w:rPr>
                <w:rFonts w:ascii="Times New Roman" w:hAnsi="Times New Roman"/>
                <w:sz w:val="24"/>
              </w:rPr>
              <w:t>ISK-R forgalomirányító</w:t>
            </w: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se0/0 interfésze a 172.16.3.2 IP címet kapta.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r w:rsidRPr="00B21703">
              <w:rPr>
                <w:rFonts w:ascii="Times New Roman" w:hAnsi="Times New Roman"/>
                <w:sz w:val="24"/>
              </w:rPr>
              <w:t>ISK-R forgalomirányító</w:t>
            </w: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se0/0 interfésze a 255.255.255.252 maszkot kapta.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>Az ISKOLA-NET-1 hálózatba elhelyezett ISK-1-SW kapcsoló elérési (felügyeleti) IP-címe 192.168.50.125 értéket vett fel.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>Az ISKOLA-NET-1 hálózatba elhelyezett ISK-1-SW kapcsoló elérési (felügyeleti) IP-címének maszkja 255.255.255.128 értéket vett fel.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  <w:tcBorders>
              <w:bottom w:val="single" w:sz="4" w:space="0" w:color="auto"/>
            </w:tcBorders>
          </w:tcPr>
          <w:p w:rsidR="00B21703" w:rsidRPr="00B21703" w:rsidRDefault="00B21703" w:rsidP="00B21703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Kiépítette Az ISK-1-SW és az ISK -1-PC1 között a konzol kapcsolatot.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rPr>
          <w:trHeight w:val="911"/>
        </w:trPr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b/>
                <w:sz w:val="24"/>
              </w:rPr>
              <w:t>Az ISK-R routerben állítson be DHCP szolgáltatást az ISKOLA-NET-1 és ISKOLA-NET-2 hálózatok kliensei számára: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4/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>ISKOLA-NET-1 hálózat számára beállította</w:t>
            </w:r>
            <w:r w:rsidRPr="00B2170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21703">
              <w:rPr>
                <w:rFonts w:ascii="Times New Roman" w:hAnsi="Times New Roman" w:cs="Times New Roman"/>
                <w:sz w:val="24"/>
              </w:rPr>
              <w:t>a DHCP-ben a hálózatnévnek a 192.168.50.0 értéket.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numPr>
                <w:ilvl w:val="0"/>
                <w:numId w:val="14"/>
              </w:num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</w:rPr>
              <w:t>ISKOLA-NET-2 hálózat számára beállította</w:t>
            </w:r>
            <w:r w:rsidRPr="00B21703">
              <w:rPr>
                <w:rFonts w:ascii="Times New Roman" w:hAnsi="Times New Roman" w:cs="Times New Roman"/>
                <w:b/>
              </w:rPr>
              <w:t xml:space="preserve"> </w:t>
            </w:r>
            <w:r w:rsidRPr="00B21703">
              <w:rPr>
                <w:rFonts w:ascii="Times New Roman" w:hAnsi="Times New Roman" w:cs="Times New Roman"/>
              </w:rPr>
              <w:t>a DHCP-ben a hálózatnévnek a 192.168.50.128 értéket.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Az ISKOLA-NET-1 hálózatban beállította. hogy az ISK-1-PC1 a hálózati adatait automatikusan kapja meg az ISK-R routerben szolgáltató </w:t>
            </w:r>
            <w:r w:rsidRPr="00B21703">
              <w:rPr>
                <w:rFonts w:ascii="Courier New" w:hAnsi="Courier New" w:cs="Courier New"/>
                <w:sz w:val="24"/>
              </w:rPr>
              <w:t>DHCP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szervertől!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  <w:tcBorders>
              <w:bottom w:val="single" w:sz="4" w:space="0" w:color="auto"/>
            </w:tcBorders>
          </w:tcPr>
          <w:p w:rsidR="00B21703" w:rsidRPr="00B21703" w:rsidRDefault="00B21703" w:rsidP="00B21703">
            <w:pPr>
              <w:spacing w:line="276" w:lineRule="auto"/>
              <w:ind w:left="34"/>
              <w:jc w:val="both"/>
              <w:rPr>
                <w:rFonts w:ascii="Times New Roman" w:hAnsi="Times New Roman" w:cs="Times New Roman"/>
                <w:sz w:val="24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Az ISKOLA-NET-2 hálózatban beállította. hogy az ISK-2-PC1 a hálózati adatait automatikusan kapja meg az ISK-R routerben szolgáltató </w:t>
            </w:r>
            <w:r w:rsidRPr="00B21703">
              <w:rPr>
                <w:rFonts w:ascii="Courier New" w:hAnsi="Courier New" w:cs="Courier New"/>
                <w:sz w:val="24"/>
              </w:rPr>
              <w:t>DHCP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 szervertől!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rPr>
          <w:trHeight w:val="677"/>
        </w:trPr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numPr>
                <w:ilvl w:val="0"/>
                <w:numId w:val="14"/>
              </w:num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b/>
              </w:rPr>
              <w:t>Konfiguráljon az ISK-R routeren RIPv2-es forgalomirányítást!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5/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hirdetménybe elhelyezte a 172.16.3.0 hálózatot.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hirdetménybe elhelyezte a 192.168.50.0 és a 192.168.50.128 </w:t>
            </w:r>
            <w:proofErr w:type="spellStart"/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hálózatokat</w:t>
            </w:r>
            <w:proofErr w:type="spellEnd"/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Verzió 2-es RIP protokollt használt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Passziválta</w:t>
            </w:r>
            <w:proofErr w:type="spellEnd"/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Gig1/0 </w:t>
            </w:r>
            <w:proofErr w:type="spellStart"/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portot</w:t>
            </w:r>
            <w:proofErr w:type="spellEnd"/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  <w:tcBorders>
              <w:bottom w:val="single" w:sz="4" w:space="0" w:color="auto"/>
            </w:tcBorders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Passziválta</w:t>
            </w:r>
            <w:proofErr w:type="spellEnd"/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Gig2/0 </w:t>
            </w:r>
            <w:proofErr w:type="spellStart"/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portot</w:t>
            </w:r>
            <w:proofErr w:type="spellEnd"/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rPr>
          <w:trHeight w:val="639"/>
        </w:trPr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b/>
                <w:sz w:val="24"/>
              </w:rPr>
              <w:t>Az ISK-R forgalomirányítón végezzen biztonsági beállításokat: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4/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Az eszköz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hoszt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nevének beállította az ISK-R nevet.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Az eszköz konzol szintű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jelszava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>:</w:t>
            </w:r>
            <w:r w:rsidRPr="00B21703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B21703">
              <w:rPr>
                <w:rFonts w:ascii="Courier New" w:hAnsi="Courier New" w:cs="Courier New"/>
                <w:sz w:val="24"/>
              </w:rPr>
              <w:t>conpass</w:t>
            </w:r>
            <w:proofErr w:type="spellEnd"/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Az eszköz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enable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privilege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) szintű titkosítás nélküli </w:t>
            </w:r>
            <w:proofErr w:type="spellStart"/>
            <w:r w:rsidRPr="00B21703">
              <w:rPr>
                <w:rFonts w:ascii="Times New Roman" w:hAnsi="Times New Roman" w:cs="Times New Roman"/>
                <w:sz w:val="24"/>
              </w:rPr>
              <w:t>jelszava</w:t>
            </w:r>
            <w:proofErr w:type="spellEnd"/>
            <w:r w:rsidRPr="00B21703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Pr="00B21703">
              <w:rPr>
                <w:rFonts w:ascii="Courier New" w:hAnsi="Courier New" w:cs="Courier New"/>
                <w:sz w:val="24"/>
              </w:rPr>
              <w:t>enapass</w:t>
            </w:r>
            <w:proofErr w:type="spellEnd"/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  <w:tcBorders>
              <w:bottom w:val="single" w:sz="4" w:space="0" w:color="auto"/>
            </w:tcBorders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 xml:space="preserve">A nap üzenetének beállította </w:t>
            </w:r>
            <w:proofErr w:type="gramStart"/>
            <w:r w:rsidRPr="00B21703">
              <w:rPr>
                <w:rFonts w:ascii="Times New Roman" w:hAnsi="Times New Roman" w:cs="Times New Roman"/>
                <w:sz w:val="24"/>
              </w:rPr>
              <w:t xml:space="preserve">a  </w:t>
            </w:r>
            <w:r w:rsidRPr="00B21703">
              <w:rPr>
                <w:rFonts w:ascii="Courier New" w:hAnsi="Courier New" w:cs="Courier New"/>
                <w:sz w:val="24"/>
              </w:rPr>
              <w:t>Figyelem</w:t>
            </w:r>
            <w:proofErr w:type="gramEnd"/>
            <w:r w:rsidRPr="00B21703">
              <w:rPr>
                <w:rFonts w:ascii="Courier New" w:hAnsi="Courier New" w:cs="Courier New"/>
                <w:sz w:val="24"/>
              </w:rPr>
              <w:t xml:space="preserve">-csak </w:t>
            </w:r>
            <w:proofErr w:type="spellStart"/>
            <w:r w:rsidRPr="00B21703">
              <w:rPr>
                <w:rFonts w:ascii="Courier New" w:hAnsi="Courier New" w:cs="Courier New"/>
                <w:sz w:val="24"/>
              </w:rPr>
              <w:t>engedellyel</w:t>
            </w:r>
            <w:proofErr w:type="spellEnd"/>
            <w:r w:rsidRPr="00B21703">
              <w:rPr>
                <w:rFonts w:ascii="Courier New" w:hAnsi="Courier New" w:cs="Courier New"/>
                <w:sz w:val="24"/>
              </w:rPr>
              <w:t xml:space="preserve"> dolgozhat az </w:t>
            </w:r>
            <w:proofErr w:type="spellStart"/>
            <w:r w:rsidRPr="00B21703">
              <w:rPr>
                <w:rFonts w:ascii="Courier New" w:hAnsi="Courier New" w:cs="Courier New"/>
                <w:sz w:val="24"/>
              </w:rPr>
              <w:t>eszkozon</w:t>
            </w:r>
            <w:proofErr w:type="spellEnd"/>
            <w:r w:rsidRPr="00B21703">
              <w:rPr>
                <w:rFonts w:ascii="Courier New" w:hAnsi="Courier New" w:cs="Courier New"/>
                <w:sz w:val="24"/>
              </w:rPr>
              <w:t xml:space="preserve">! </w:t>
            </w:r>
            <w:r w:rsidRPr="00B21703">
              <w:rPr>
                <w:rFonts w:ascii="Times New Roman" w:hAnsi="Times New Roman" w:cs="Times New Roman"/>
                <w:sz w:val="24"/>
              </w:rPr>
              <w:t>szöveget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rPr>
          <w:trHeight w:val="744"/>
        </w:trPr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b/>
                <w:sz w:val="24"/>
              </w:rPr>
              <w:t>Az ISK-R routernél biztosítani kell a távoli – SSH protokollon keresztüli – elérést: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2/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hAnsi="Times New Roman" w:cs="Times New Roman"/>
                <w:sz w:val="24"/>
              </w:rPr>
              <w:t>A</w:t>
            </w:r>
            <w:r w:rsidRPr="00B21703">
              <w:rPr>
                <w:rFonts w:ascii="Courier New" w:hAnsi="Courier New" w:cs="Courier New"/>
                <w:sz w:val="24"/>
              </w:rPr>
              <w:t xml:space="preserve"> 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titkosítási algoritmus RSA </w:t>
            </w:r>
            <w:r w:rsidRPr="00B21703">
              <w:rPr>
                <w:rFonts w:ascii="Courier New" w:hAnsi="Courier New" w:cs="Courier New"/>
                <w:sz w:val="24"/>
              </w:rPr>
              <w:t>[modulus hossz:1024]</w:t>
            </w:r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B21703" w:rsidRPr="00B21703" w:rsidTr="00E6023E">
        <w:tc>
          <w:tcPr>
            <w:tcW w:w="9214" w:type="dxa"/>
          </w:tcPr>
          <w:p w:rsidR="00B21703" w:rsidRPr="00B21703" w:rsidRDefault="00B21703" w:rsidP="00B217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létrehozott felhasználó neve</w:t>
            </w: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21703">
              <w:rPr>
                <w:rFonts w:ascii="Courier New" w:hAnsi="Courier New" w:cs="Courier New"/>
                <w:sz w:val="24"/>
              </w:rPr>
              <w:t>admin</w:t>
            </w:r>
            <w:proofErr w:type="spellEnd"/>
            <w:r w:rsidRPr="00B21703">
              <w:rPr>
                <w:rFonts w:ascii="Courier New" w:hAnsi="Courier New" w:cs="Courier New"/>
                <w:sz w:val="24"/>
              </w:rPr>
              <w:t xml:space="preserve">, </w:t>
            </w:r>
            <w:r w:rsidRPr="00B21703">
              <w:rPr>
                <w:rFonts w:ascii="Times New Roman" w:hAnsi="Times New Roman" w:cs="Times New Roman"/>
                <w:sz w:val="24"/>
              </w:rPr>
              <w:t xml:space="preserve">jelszó: </w:t>
            </w:r>
            <w:proofErr w:type="spellStart"/>
            <w:r w:rsidRPr="00B21703">
              <w:rPr>
                <w:rFonts w:ascii="Courier New" w:hAnsi="Courier New" w:cs="Courier New"/>
                <w:sz w:val="24"/>
              </w:rPr>
              <w:t>ISKssh</w:t>
            </w:r>
            <w:proofErr w:type="spellEnd"/>
          </w:p>
        </w:tc>
        <w:tc>
          <w:tcPr>
            <w:tcW w:w="992" w:type="dxa"/>
            <w:vAlign w:val="center"/>
          </w:tcPr>
          <w:p w:rsidR="00B21703" w:rsidRPr="00B21703" w:rsidRDefault="00B21703" w:rsidP="00B217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B217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</w:tbl>
    <w:p w:rsidR="00E63602" w:rsidRPr="00B21703" w:rsidRDefault="00E63602" w:rsidP="00B21703">
      <w:pPr>
        <w:rPr>
          <w:rFonts w:ascii="Times New Roman" w:hAnsi="Times New Roman" w:cs="Times New Roman"/>
          <w:b/>
          <w:sz w:val="32"/>
          <w:szCs w:val="32"/>
        </w:rPr>
      </w:pPr>
    </w:p>
    <w:sectPr w:rsidR="00E63602" w:rsidRPr="00B21703" w:rsidSect="00E6360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01" w:right="1418" w:bottom="1418" w:left="1418" w:header="1276" w:footer="12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658" w:rsidRDefault="00A83658" w:rsidP="00282F77">
      <w:pPr>
        <w:spacing w:after="0" w:line="240" w:lineRule="auto"/>
      </w:pPr>
      <w:r>
        <w:separator/>
      </w:r>
    </w:p>
  </w:endnote>
  <w:endnote w:type="continuationSeparator" w:id="0">
    <w:p w:rsidR="00A83658" w:rsidRDefault="00A83658" w:rsidP="0028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7B1" w:rsidRPr="00534F77" w:rsidRDefault="00D567B1" w:rsidP="00542B4E">
    <w:pPr>
      <w:pStyle w:val="llb"/>
      <w:rPr>
        <w:rFonts w:ascii="Times New Roman" w:hAnsi="Times New Roman" w:cs="Times New Roman"/>
        <w:sz w:val="24"/>
        <w:szCs w:val="24"/>
        <w:u w:val="thick"/>
      </w:rPr>
    </w:pPr>
    <w:r w:rsidRPr="00534F77">
      <w:rPr>
        <w:rFonts w:ascii="Times New Roman" w:hAnsi="Times New Roman" w:cs="Times New Roman"/>
        <w:sz w:val="24"/>
        <w:szCs w:val="24"/>
        <w:u w:val="thick"/>
      </w:rPr>
      <w:tab/>
    </w:r>
    <w:r w:rsidRPr="00534F77">
      <w:rPr>
        <w:rFonts w:ascii="Times New Roman" w:hAnsi="Times New Roman" w:cs="Times New Roman"/>
        <w:sz w:val="24"/>
        <w:szCs w:val="24"/>
        <w:u w:val="thick"/>
      </w:rPr>
      <w:tab/>
    </w:r>
  </w:p>
  <w:p w:rsidR="00D567B1" w:rsidRDefault="00D567B1" w:rsidP="00542B4E">
    <w:pPr>
      <w:pStyle w:val="llb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  <w:p w:rsidR="00D567B1" w:rsidRPr="00542B4E" w:rsidRDefault="00D567B1" w:rsidP="00542B4E">
    <w:pPr>
      <w:pStyle w:val="llb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2105 gyakorlati vizsga</w:t>
    </w:r>
    <w:r w:rsidRPr="00534F77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4</w:t>
    </w:r>
    <w:r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 xml:space="preserve"> /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NUMPAGES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7</w:t>
    </w:r>
    <w:r>
      <w:rPr>
        <w:rFonts w:ascii="Times New Roman" w:hAnsi="Times New Roman" w:cs="Times New Roman"/>
        <w:sz w:val="24"/>
        <w:szCs w:val="24"/>
      </w:rPr>
      <w:fldChar w:fldCharType="end"/>
    </w:r>
    <w:r w:rsidRPr="00534F77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2022. május 22.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7B1" w:rsidRPr="00534F77" w:rsidRDefault="00D567B1" w:rsidP="00542B4E">
    <w:pPr>
      <w:pStyle w:val="llb"/>
      <w:rPr>
        <w:rFonts w:ascii="Times New Roman" w:hAnsi="Times New Roman" w:cs="Times New Roman"/>
        <w:sz w:val="24"/>
        <w:szCs w:val="24"/>
        <w:u w:val="thick"/>
      </w:rPr>
    </w:pPr>
    <w:r w:rsidRPr="00534F77">
      <w:rPr>
        <w:rFonts w:ascii="Times New Roman" w:hAnsi="Times New Roman" w:cs="Times New Roman"/>
        <w:sz w:val="24"/>
        <w:szCs w:val="24"/>
        <w:u w:val="thick"/>
      </w:rPr>
      <w:tab/>
    </w:r>
    <w:r w:rsidRPr="00534F77">
      <w:rPr>
        <w:rFonts w:ascii="Times New Roman" w:hAnsi="Times New Roman" w:cs="Times New Roman"/>
        <w:sz w:val="24"/>
        <w:szCs w:val="24"/>
        <w:u w:val="thick"/>
      </w:rPr>
      <w:tab/>
    </w:r>
  </w:p>
  <w:p w:rsidR="00D567B1" w:rsidRDefault="00D567B1" w:rsidP="00542B4E">
    <w:pPr>
      <w:pStyle w:val="llb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  <w:p w:rsidR="00D567B1" w:rsidRPr="00542B4E" w:rsidRDefault="00D567B1">
    <w:pPr>
      <w:pStyle w:val="llb"/>
      <w:rPr>
        <w:rFonts w:ascii="Times New Roman" w:hAnsi="Times New Roman" w:cs="Times New Roman"/>
        <w:sz w:val="24"/>
        <w:szCs w:val="24"/>
      </w:rPr>
    </w:pPr>
    <w:r w:rsidRPr="00534F77">
      <w:rPr>
        <w:rFonts w:ascii="Times New Roman" w:hAnsi="Times New Roman" w:cs="Times New Roman"/>
        <w:sz w:val="24"/>
        <w:szCs w:val="24"/>
      </w:rPr>
      <w:t>Informatika és távközlés</w:t>
    </w:r>
    <w:r w:rsidRPr="00534F77">
      <w:rPr>
        <w:rFonts w:ascii="Times New Roman" w:hAnsi="Times New Roman" w:cs="Times New Roman"/>
        <w:sz w:val="24"/>
        <w:szCs w:val="24"/>
      </w:rPr>
      <w:tab/>
    </w:r>
    <w:r w:rsidRPr="00534F77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gyakorlati vizsga</w:t>
    </w:r>
    <w:r w:rsidRPr="00534F77">
      <w:rPr>
        <w:rFonts w:ascii="Times New Roman" w:hAnsi="Times New Roman" w:cs="Times New Roman"/>
        <w:sz w:val="24"/>
        <w:szCs w:val="24"/>
      </w:rPr>
      <w:t xml:space="preserve"> 2105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658" w:rsidRDefault="00A83658" w:rsidP="00282F77">
      <w:pPr>
        <w:spacing w:after="0" w:line="240" w:lineRule="auto"/>
      </w:pPr>
      <w:r>
        <w:separator/>
      </w:r>
    </w:p>
  </w:footnote>
  <w:footnote w:type="continuationSeparator" w:id="0">
    <w:p w:rsidR="00A83658" w:rsidRDefault="00A83658" w:rsidP="00282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7B1" w:rsidRDefault="00D567B1" w:rsidP="00542B4E">
    <w:pPr>
      <w:pStyle w:val="lfej"/>
      <w:tabs>
        <w:tab w:val="clear" w:pos="9072"/>
        <w:tab w:val="left" w:pos="4536"/>
        <w:tab w:val="left" w:leader="dot" w:pos="7655"/>
        <w:tab w:val="left" w:leader="dot" w:pos="907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Informatika és távközlés</w:t>
    </w:r>
    <w:r>
      <w:rPr>
        <w:rFonts w:ascii="Times New Roman" w:hAnsi="Times New Roman" w:cs="Times New Roman"/>
        <w:sz w:val="24"/>
        <w:szCs w:val="24"/>
      </w:rPr>
      <w:tab/>
    </w:r>
    <w:r w:rsidRPr="00282F77">
      <w:rPr>
        <w:rFonts w:ascii="Times New Roman" w:hAnsi="Times New Roman" w:cs="Times New Roman"/>
        <w:sz w:val="24"/>
        <w:szCs w:val="24"/>
      </w:rPr>
      <w:t>Név:</w:t>
    </w:r>
    <w:r>
      <w:rPr>
        <w:rFonts w:ascii="Times New Roman" w:hAnsi="Times New Roman" w:cs="Times New Roman"/>
        <w:sz w:val="24"/>
        <w:szCs w:val="24"/>
      </w:rPr>
      <w:tab/>
      <w:t xml:space="preserve"> osztály:</w:t>
    </w:r>
    <w:r>
      <w:rPr>
        <w:rFonts w:ascii="Times New Roman" w:hAnsi="Times New Roman" w:cs="Times New Roman"/>
        <w:sz w:val="24"/>
        <w:szCs w:val="24"/>
      </w:rPr>
      <w:tab/>
    </w:r>
  </w:p>
  <w:p w:rsidR="00D567B1" w:rsidRPr="00542B4E" w:rsidRDefault="00D567B1" w:rsidP="00542B4E">
    <w:pPr>
      <w:pStyle w:val="lfej"/>
      <w:tabs>
        <w:tab w:val="clear" w:pos="4536"/>
        <w:tab w:val="left" w:pos="9072"/>
      </w:tabs>
      <w:rPr>
        <w:rFonts w:ascii="Times New Roman" w:hAnsi="Times New Roman" w:cs="Times New Roman"/>
        <w:sz w:val="16"/>
        <w:szCs w:val="16"/>
        <w:u w:val="thick"/>
      </w:rPr>
    </w:pPr>
    <w:r w:rsidRPr="00282F77">
      <w:rPr>
        <w:rFonts w:ascii="Times New Roman" w:hAnsi="Times New Roman" w:cs="Times New Roman"/>
        <w:sz w:val="16"/>
        <w:szCs w:val="16"/>
        <w:u w:val="thick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7B1" w:rsidRDefault="00D567B1" w:rsidP="00542B4E">
    <w:pPr>
      <w:pStyle w:val="lfej"/>
      <w:tabs>
        <w:tab w:val="clear" w:pos="9072"/>
        <w:tab w:val="left" w:pos="4536"/>
        <w:tab w:val="left" w:leader="dot" w:pos="7655"/>
        <w:tab w:val="left" w:leader="dot" w:pos="907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Pr="00282F77">
      <w:rPr>
        <w:rFonts w:ascii="Times New Roman" w:hAnsi="Times New Roman" w:cs="Times New Roman"/>
        <w:sz w:val="24"/>
        <w:szCs w:val="24"/>
      </w:rPr>
      <w:t>Név:</w:t>
    </w:r>
    <w:r>
      <w:rPr>
        <w:rFonts w:ascii="Times New Roman" w:hAnsi="Times New Roman" w:cs="Times New Roman"/>
        <w:sz w:val="24"/>
        <w:szCs w:val="24"/>
      </w:rPr>
      <w:tab/>
      <w:t xml:space="preserve"> osztály:</w:t>
    </w:r>
    <w:r>
      <w:rPr>
        <w:rFonts w:ascii="Times New Roman" w:hAnsi="Times New Roman" w:cs="Times New Roman"/>
        <w:sz w:val="24"/>
        <w:szCs w:val="24"/>
      </w:rPr>
      <w:tab/>
    </w:r>
  </w:p>
  <w:p w:rsidR="00D567B1" w:rsidRPr="00542B4E" w:rsidRDefault="00D567B1" w:rsidP="00542B4E">
    <w:pPr>
      <w:pStyle w:val="lfej"/>
      <w:tabs>
        <w:tab w:val="clear" w:pos="4536"/>
        <w:tab w:val="left" w:pos="9072"/>
      </w:tabs>
      <w:rPr>
        <w:rFonts w:ascii="Times New Roman" w:hAnsi="Times New Roman" w:cs="Times New Roman"/>
        <w:sz w:val="16"/>
        <w:szCs w:val="16"/>
        <w:u w:val="thick"/>
      </w:rPr>
    </w:pPr>
    <w:r w:rsidRPr="00282F77">
      <w:rPr>
        <w:rFonts w:ascii="Times New Roman" w:hAnsi="Times New Roman" w:cs="Times New Roman"/>
        <w:sz w:val="16"/>
        <w:szCs w:val="16"/>
        <w:u w:val="thic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A3CBD"/>
    <w:multiLevelType w:val="hybridMultilevel"/>
    <w:tmpl w:val="9D5EA63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894046"/>
    <w:multiLevelType w:val="hybridMultilevel"/>
    <w:tmpl w:val="11624E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F7C86"/>
    <w:multiLevelType w:val="multilevel"/>
    <w:tmpl w:val="EFD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232A2"/>
    <w:multiLevelType w:val="hybridMultilevel"/>
    <w:tmpl w:val="334433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77970"/>
    <w:multiLevelType w:val="hybridMultilevel"/>
    <w:tmpl w:val="328C943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F82DF9"/>
    <w:multiLevelType w:val="multilevel"/>
    <w:tmpl w:val="AA44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F506D"/>
    <w:multiLevelType w:val="hybridMultilevel"/>
    <w:tmpl w:val="E10416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D18E5"/>
    <w:multiLevelType w:val="multilevel"/>
    <w:tmpl w:val="80F4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C401D"/>
    <w:multiLevelType w:val="hybridMultilevel"/>
    <w:tmpl w:val="A0A6845C"/>
    <w:lvl w:ilvl="0" w:tplc="9D74F5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31828"/>
    <w:multiLevelType w:val="hybridMultilevel"/>
    <w:tmpl w:val="6EFC5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8764A"/>
    <w:multiLevelType w:val="hybridMultilevel"/>
    <w:tmpl w:val="6EFC5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3643E"/>
    <w:multiLevelType w:val="hybridMultilevel"/>
    <w:tmpl w:val="FE6C3E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11BF3"/>
    <w:multiLevelType w:val="hybridMultilevel"/>
    <w:tmpl w:val="39AE1C14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44E5B"/>
    <w:multiLevelType w:val="multilevel"/>
    <w:tmpl w:val="322C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9"/>
  </w:num>
  <w:num w:numId="10">
    <w:abstractNumId w:val="13"/>
  </w:num>
  <w:num w:numId="11">
    <w:abstractNumId w:val="8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77"/>
    <w:rsid w:val="000C41FA"/>
    <w:rsid w:val="001057E6"/>
    <w:rsid w:val="00112488"/>
    <w:rsid w:val="00123FC2"/>
    <w:rsid w:val="001F1AB0"/>
    <w:rsid w:val="00282F77"/>
    <w:rsid w:val="002A0D35"/>
    <w:rsid w:val="002B3133"/>
    <w:rsid w:val="002D098F"/>
    <w:rsid w:val="0030442C"/>
    <w:rsid w:val="003A2953"/>
    <w:rsid w:val="00401CC5"/>
    <w:rsid w:val="00414508"/>
    <w:rsid w:val="00417625"/>
    <w:rsid w:val="00427CEA"/>
    <w:rsid w:val="00486B90"/>
    <w:rsid w:val="004B4D6C"/>
    <w:rsid w:val="00534F77"/>
    <w:rsid w:val="00542B4E"/>
    <w:rsid w:val="00550BB6"/>
    <w:rsid w:val="005F1655"/>
    <w:rsid w:val="0066753E"/>
    <w:rsid w:val="006D54D0"/>
    <w:rsid w:val="006E5270"/>
    <w:rsid w:val="00786016"/>
    <w:rsid w:val="00795C1E"/>
    <w:rsid w:val="00976EB9"/>
    <w:rsid w:val="00A83658"/>
    <w:rsid w:val="00AD2597"/>
    <w:rsid w:val="00AE272E"/>
    <w:rsid w:val="00AE5F3B"/>
    <w:rsid w:val="00B21703"/>
    <w:rsid w:val="00BC3E28"/>
    <w:rsid w:val="00C847BE"/>
    <w:rsid w:val="00CB1F62"/>
    <w:rsid w:val="00CD11A8"/>
    <w:rsid w:val="00D12882"/>
    <w:rsid w:val="00D567B1"/>
    <w:rsid w:val="00D61800"/>
    <w:rsid w:val="00D65F44"/>
    <w:rsid w:val="00D70BAC"/>
    <w:rsid w:val="00DD7B96"/>
    <w:rsid w:val="00E63602"/>
    <w:rsid w:val="00EA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A761D"/>
  <w15:chartTrackingRefBased/>
  <w15:docId w15:val="{FB272441-BABE-4AB2-A64E-AFF48D1E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82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82F77"/>
  </w:style>
  <w:style w:type="paragraph" w:styleId="llb">
    <w:name w:val="footer"/>
    <w:basedOn w:val="Norml"/>
    <w:link w:val="llbChar"/>
    <w:uiPriority w:val="99"/>
    <w:unhideWhenUsed/>
    <w:rsid w:val="00282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82F77"/>
  </w:style>
  <w:style w:type="table" w:styleId="Rcsostblzat">
    <w:name w:val="Table Grid"/>
    <w:basedOn w:val="Normltblzat"/>
    <w:uiPriority w:val="39"/>
    <w:rsid w:val="00E63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42B4E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12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F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F16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mtk1">
    <w:name w:val="mtk1"/>
    <w:basedOn w:val="Bekezdsalapbettpusa"/>
    <w:rsid w:val="005F1655"/>
  </w:style>
  <w:style w:type="character" w:styleId="Hiperhivatkozs">
    <w:name w:val="Hyperlink"/>
    <w:basedOn w:val="Bekezdsalapbettpusa"/>
    <w:uiPriority w:val="99"/>
    <w:semiHidden/>
    <w:unhideWhenUsed/>
    <w:rsid w:val="005F1655"/>
    <w:rPr>
      <w:color w:val="0000FF"/>
      <w:u w:val="single"/>
    </w:rPr>
  </w:style>
  <w:style w:type="table" w:customStyle="1" w:styleId="Rcsostblzat1">
    <w:name w:val="Rácsos táblázat1"/>
    <w:basedOn w:val="Normltblzat"/>
    <w:next w:val="Rcsostblzat"/>
    <w:uiPriority w:val="39"/>
    <w:rsid w:val="00B21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75642-254B-4C46-BECB-2AC9221A0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1326</Words>
  <Characters>9157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Gábor</dc:creator>
  <cp:keywords/>
  <dc:description/>
  <cp:lastModifiedBy>Atharoxia</cp:lastModifiedBy>
  <cp:revision>18</cp:revision>
  <dcterms:created xsi:type="dcterms:W3CDTF">2021-12-13T07:32:00Z</dcterms:created>
  <dcterms:modified xsi:type="dcterms:W3CDTF">2023-05-10T18:53:00Z</dcterms:modified>
</cp:coreProperties>
</file>