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Tesztelési jegyzőkönyv – Kanban-szerű Todo (Rendszerteszt + Bugreport)</w:t>
      </w:r>
    </w:p>
    <w:p>
      <w:r>
        <w:rPr>
          <w:b w:val="0"/>
          <w:i/>
        </w:rPr>
        <w:t>Dátum: 2025-11-09</w:t>
      </w:r>
    </w:p>
    <w:p>
      <w:pPr>
        <w:pStyle w:val="Heading1"/>
      </w:pPr>
      <w:r>
        <w:t>1. Teszt célja és terjedelme</w:t>
      </w:r>
    </w:p>
    <w:p>
      <w:r>
        <w:rPr>
          <w:b w:val="0"/>
          <w:i w:val="0"/>
        </w:rPr>
        <w:t>A Kanban-szerű Todo alkalmazás funkcióinak és nem-funkcionális jellemzőinek igazolása.</w:t>
      </w:r>
    </w:p>
    <w:p>
      <w:pPr>
        <w:pStyle w:val="Heading1"/>
      </w:pPr>
      <w:r>
        <w:t>2. Tesztkörnyezet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</w:t>
            </w:r>
          </w:p>
        </w:tc>
        <w:tc>
          <w:tcPr>
            <w:tcW w:type="dxa" w:w="4320"/>
          </w:tcPr>
          <w:p>
            <w:r>
              <w:t>Verzió/Leírás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10/11, macOS 14, Ubuntu 22.04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 120+, Edge 120+, Firefox 120+</w:t>
            </w:r>
          </w:p>
        </w:tc>
      </w:tr>
      <w:tr>
        <w:tc>
          <w:tcPr>
            <w:tcW w:type="dxa" w:w="4320"/>
          </w:tcPr>
          <w:p>
            <w:r>
              <w:t>Node</w:t>
            </w:r>
          </w:p>
        </w:tc>
        <w:tc>
          <w:tcPr>
            <w:tcW w:type="dxa" w:w="4320"/>
          </w:tcPr>
          <w:p>
            <w:r>
              <w:t>20.x</w:t>
            </w:r>
          </w:p>
        </w:tc>
      </w:tr>
      <w:tr>
        <w:tc>
          <w:tcPr>
            <w:tcW w:type="dxa" w:w="4320"/>
          </w:tcPr>
          <w:p>
            <w:r>
              <w:t>Angular CLI</w:t>
            </w:r>
          </w:p>
        </w:tc>
        <w:tc>
          <w:tcPr>
            <w:tcW w:type="dxa" w:w="4320"/>
          </w:tcPr>
          <w:p>
            <w:r>
              <w:t>18.x</w:t>
            </w:r>
          </w:p>
        </w:tc>
      </w:tr>
    </w:tbl>
    <w:p>
      <w:pPr>
        <w:pStyle w:val="Heading1"/>
      </w:pPr>
      <w:r>
        <w:t>3. Tesztterv</w:t>
      </w:r>
    </w:p>
    <w:p>
      <w:r>
        <w:rPr>
          <w:b w:val="0"/>
          <w:i w:val="0"/>
        </w:rPr>
        <w:t>- Funkcionális lefedés: F1–F6 szerint</w:t>
      </w:r>
    </w:p>
    <w:p>
      <w:r>
        <w:rPr>
          <w:b w:val="0"/>
          <w:i w:val="0"/>
        </w:rPr>
        <w:t>- Prioritás: kritikus áramlatok (betöltés, hozzáadás, mozgatás)</w:t>
      </w:r>
    </w:p>
    <w:p>
      <w:r>
        <w:rPr>
          <w:b w:val="0"/>
          <w:i w:val="0"/>
        </w:rPr>
        <w:t>- Negatív esetek: üres cím, hálózat nélküli indulás</w:t>
      </w:r>
    </w:p>
    <w:p>
      <w:pPr>
        <w:pStyle w:val="Heading1"/>
      </w:pPr>
      <w:r>
        <w:t>4. Tesztesetek (részletes)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Név</w:t>
            </w:r>
          </w:p>
        </w:tc>
        <w:tc>
          <w:tcPr>
            <w:tcW w:type="dxa" w:w="1440"/>
          </w:tcPr>
          <w:p>
            <w:r>
              <w:t>Előfeltétel</w:t>
            </w:r>
          </w:p>
        </w:tc>
        <w:tc>
          <w:tcPr>
            <w:tcW w:type="dxa" w:w="1440"/>
          </w:tcPr>
          <w:p>
            <w:r>
              <w:t>Lépések</w:t>
            </w:r>
          </w:p>
        </w:tc>
        <w:tc>
          <w:tcPr>
            <w:tcW w:type="dxa" w:w="1440"/>
          </w:tcPr>
          <w:p>
            <w:r>
              <w:t>Elvárt eredmény</w:t>
            </w:r>
          </w:p>
        </w:tc>
        <w:tc>
          <w:tcPr>
            <w:tcW w:type="dxa" w:w="1440"/>
          </w:tcPr>
          <w:p>
            <w:r>
              <w:t>Állapot</w:t>
            </w:r>
          </w:p>
        </w:tc>
      </w:tr>
      <w:tr>
        <w:tc>
          <w:tcPr>
            <w:tcW w:type="dxa" w:w="1440"/>
          </w:tcPr>
          <w:p>
            <w:r>
              <w:t>ST-01</w:t>
            </w:r>
          </w:p>
        </w:tc>
        <w:tc>
          <w:tcPr>
            <w:tcW w:type="dxa" w:w="1440"/>
          </w:tcPr>
          <w:p>
            <w:r>
              <w:t>Alap betöltés</w:t>
            </w:r>
          </w:p>
        </w:tc>
        <w:tc>
          <w:tcPr>
            <w:tcW w:type="dxa" w:w="1440"/>
          </w:tcPr>
          <w:p>
            <w:r>
              <w:t>Üres localStorage</w:t>
            </w:r>
          </w:p>
        </w:tc>
        <w:tc>
          <w:tcPr>
            <w:tcW w:type="dxa" w:w="1440"/>
          </w:tcPr>
          <w:p>
            <w:r>
              <w:t>Oldal megnyitása</w:t>
            </w:r>
          </w:p>
        </w:tc>
        <w:tc>
          <w:tcPr>
            <w:tcW w:type="dxa" w:w="1440"/>
          </w:tcPr>
          <w:p>
            <w:r>
              <w:t>3 oszlop + 10 minta (API)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ST-02</w:t>
            </w:r>
          </w:p>
        </w:tc>
        <w:tc>
          <w:tcPr>
            <w:tcW w:type="dxa" w:w="1440"/>
          </w:tcPr>
          <w:p>
            <w:r>
              <w:t>Kereső működés</w:t>
            </w:r>
          </w:p>
        </w:tc>
        <w:tc>
          <w:tcPr>
            <w:tcW w:type="dxa" w:w="1440"/>
          </w:tcPr>
          <w:p>
            <w:r>
              <w:t>Betöltött lista</w:t>
            </w:r>
          </w:p>
        </w:tc>
        <w:tc>
          <w:tcPr>
            <w:tcW w:type="dxa" w:w="1440"/>
          </w:tcPr>
          <w:p>
            <w:r>
              <w:t>Írj be: delectus</w:t>
            </w:r>
          </w:p>
        </w:tc>
        <w:tc>
          <w:tcPr>
            <w:tcW w:type="dxa" w:w="1440"/>
          </w:tcPr>
          <w:p>
            <w:r>
              <w:t>Csak egyező címek látszanak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ST-03</w:t>
            </w:r>
          </w:p>
        </w:tc>
        <w:tc>
          <w:tcPr>
            <w:tcW w:type="dxa" w:w="1440"/>
          </w:tcPr>
          <w:p>
            <w:r>
              <w:t>Új feladat</w:t>
            </w:r>
          </w:p>
        </w:tc>
        <w:tc>
          <w:tcPr>
            <w:tcW w:type="dxa" w:w="1440"/>
          </w:tcPr>
          <w:p>
            <w:r>
              <w:t>Betöltött app</w:t>
            </w:r>
          </w:p>
        </w:tc>
        <w:tc>
          <w:tcPr>
            <w:tcW w:type="dxa" w:w="1440"/>
          </w:tcPr>
          <w:p>
            <w:r>
              <w:t>Cím=Teszt, prio=high, státusz=in-progress; Mentés</w:t>
            </w:r>
          </w:p>
        </w:tc>
        <w:tc>
          <w:tcPr>
            <w:tcW w:type="dxa" w:w="1440"/>
          </w:tcPr>
          <w:p>
            <w:r>
              <w:t>Új kártya In Progress-ben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ST-04</w:t>
            </w:r>
          </w:p>
        </w:tc>
        <w:tc>
          <w:tcPr>
            <w:tcW w:type="dxa" w:w="1440"/>
          </w:tcPr>
          <w:p>
            <w:r>
              <w:t>Prioritás váltás</w:t>
            </w:r>
          </w:p>
        </w:tc>
        <w:tc>
          <w:tcPr>
            <w:tcW w:type="dxa" w:w="1440"/>
          </w:tcPr>
          <w:p>
            <w:r>
              <w:t>Létező kártya</w:t>
            </w:r>
          </w:p>
        </w:tc>
        <w:tc>
          <w:tcPr>
            <w:tcW w:type="dxa" w:w="1440"/>
          </w:tcPr>
          <w:p>
            <w:r>
              <w:t>priority: medium→low</w:t>
            </w:r>
          </w:p>
        </w:tc>
        <w:tc>
          <w:tcPr>
            <w:tcW w:type="dxa" w:w="1440"/>
          </w:tcPr>
          <w:p>
            <w:r>
              <w:t>Kártya stílusa változik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ST-05</w:t>
            </w:r>
          </w:p>
        </w:tc>
        <w:tc>
          <w:tcPr>
            <w:tcW w:type="dxa" w:w="1440"/>
          </w:tcPr>
          <w:p>
            <w:r>
              <w:t>Jobbra léptetés</w:t>
            </w:r>
          </w:p>
        </w:tc>
        <w:tc>
          <w:tcPr>
            <w:tcW w:type="dxa" w:w="1440"/>
          </w:tcPr>
          <w:p>
            <w:r>
              <w:t>Todo kártya</w:t>
            </w:r>
          </w:p>
        </w:tc>
        <w:tc>
          <w:tcPr>
            <w:tcW w:type="dxa" w:w="1440"/>
          </w:tcPr>
          <w:p>
            <w:r>
              <w:t>▶ gomb</w:t>
            </w:r>
          </w:p>
        </w:tc>
        <w:tc>
          <w:tcPr>
            <w:tcW w:type="dxa" w:w="1440"/>
          </w:tcPr>
          <w:p>
            <w:r>
              <w:t>Kártya In Progress-be kerül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ST-06</w:t>
            </w:r>
          </w:p>
        </w:tc>
        <w:tc>
          <w:tcPr>
            <w:tcW w:type="dxa" w:w="1440"/>
          </w:tcPr>
          <w:p>
            <w:r>
              <w:t>Balra léptetés</w:t>
            </w:r>
          </w:p>
        </w:tc>
        <w:tc>
          <w:tcPr>
            <w:tcW w:type="dxa" w:w="1440"/>
          </w:tcPr>
          <w:p>
            <w:r>
              <w:t>Done kártya</w:t>
            </w:r>
          </w:p>
        </w:tc>
        <w:tc>
          <w:tcPr>
            <w:tcW w:type="dxa" w:w="1440"/>
          </w:tcPr>
          <w:p>
            <w:r>
              <w:t>◀ gomb</w:t>
            </w:r>
          </w:p>
        </w:tc>
        <w:tc>
          <w:tcPr>
            <w:tcW w:type="dxa" w:w="1440"/>
          </w:tcPr>
          <w:p>
            <w:r>
              <w:t>Kártya In Progress-be kerül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ST-07</w:t>
            </w:r>
          </w:p>
        </w:tc>
        <w:tc>
          <w:tcPr>
            <w:tcW w:type="dxa" w:w="1440"/>
          </w:tcPr>
          <w:p>
            <w:r>
              <w:t>Perzisztencia</w:t>
            </w:r>
          </w:p>
        </w:tc>
        <w:tc>
          <w:tcPr>
            <w:tcW w:type="dxa" w:w="1440"/>
          </w:tcPr>
          <w:p>
            <w:r>
              <w:t>Mentett lista</w:t>
            </w:r>
          </w:p>
        </w:tc>
        <w:tc>
          <w:tcPr>
            <w:tcW w:type="dxa" w:w="1440"/>
          </w:tcPr>
          <w:p>
            <w:r>
              <w:t>Oldal frissítés</w:t>
            </w:r>
          </w:p>
        </w:tc>
        <w:tc>
          <w:tcPr>
            <w:tcW w:type="dxa" w:w="1440"/>
          </w:tcPr>
          <w:p>
            <w:r>
              <w:t>Adatok megmaradnak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ST-08</w:t>
            </w:r>
          </w:p>
        </w:tc>
        <w:tc>
          <w:tcPr>
            <w:tcW w:type="dxa" w:w="1440"/>
          </w:tcPr>
          <w:p>
            <w:r>
              <w:t>API hiba (negatív)</w:t>
            </w:r>
          </w:p>
        </w:tc>
        <w:tc>
          <w:tcPr>
            <w:tcW w:type="dxa" w:w="1440"/>
          </w:tcPr>
          <w:p>
            <w:r>
              <w:t>Nincs internet</w:t>
            </w:r>
          </w:p>
        </w:tc>
        <w:tc>
          <w:tcPr>
            <w:tcW w:type="dxa" w:w="1440"/>
          </w:tcPr>
          <w:p>
            <w:r>
              <w:t>Oldal megnyitás</w:t>
            </w:r>
          </w:p>
        </w:tc>
        <w:tc>
          <w:tcPr>
            <w:tcW w:type="dxa" w:w="1440"/>
          </w:tcPr>
          <w:p>
            <w:r>
              <w:t>Üres lista + tájékoztatás</w:t>
            </w:r>
          </w:p>
        </w:tc>
        <w:tc>
          <w:tcPr>
            <w:tcW w:type="dxa" w:w="1440"/>
          </w:tcPr>
          <w:p>
            <w:r>
              <w:t>PASS*</w:t>
            </w:r>
          </w:p>
        </w:tc>
      </w:tr>
    </w:tbl>
    <w:p>
      <w:pPr>
        <w:pStyle w:val="Heading1"/>
      </w:pPr>
      <w:r>
        <w:t>5. Hibajegyzék (kivonat)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IssueID</w:t>
            </w:r>
          </w:p>
        </w:tc>
        <w:tc>
          <w:tcPr>
            <w:tcW w:type="dxa" w:w="1234"/>
          </w:tcPr>
          <w:p>
            <w:r>
              <w:t>Summary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Component</w:t>
            </w:r>
          </w:p>
        </w:tc>
        <w:tc>
          <w:tcPr>
            <w:tcW w:type="dxa" w:w="1234"/>
          </w:tcPr>
          <w:p>
            <w:r>
              <w:t>Megjegyzés</w:t>
            </w:r>
          </w:p>
        </w:tc>
      </w:tr>
      <w:tr>
        <w:tc>
          <w:tcPr>
            <w:tcW w:type="dxa" w:w="1234"/>
          </w:tcPr>
          <w:p>
            <w:r>
              <w:t>BUG-001</w:t>
            </w:r>
          </w:p>
        </w:tc>
        <w:tc>
          <w:tcPr>
            <w:tcW w:type="dxa" w:w="1234"/>
          </w:tcPr>
          <w:p>
            <w:r>
              <w:t>API hiba első indításkor (nincs internet)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TasksService</w:t>
            </w:r>
          </w:p>
        </w:tc>
        <w:tc>
          <w:tcPr>
            <w:tcW w:type="dxa" w:w="1234"/>
          </w:tcPr>
          <w:p>
            <w:r>
              <w:t>UI figyelmeztetés szükséges</w:t>
            </w:r>
          </w:p>
        </w:tc>
      </w:tr>
      <w:tr>
        <w:tc>
          <w:tcPr>
            <w:tcW w:type="dxa" w:w="1234"/>
          </w:tcPr>
          <w:p>
            <w:r>
              <w:t>BUG-002</w:t>
            </w:r>
          </w:p>
        </w:tc>
        <w:tc>
          <w:tcPr>
            <w:tcW w:type="dxa" w:w="1234"/>
          </w:tcPr>
          <w:p>
            <w:r>
              <w:t>Kereső whitespace eset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Resolved</w:t>
            </w:r>
          </w:p>
        </w:tc>
        <w:tc>
          <w:tcPr>
            <w:tcW w:type="dxa" w:w="1234"/>
          </w:tcPr>
          <w:p>
            <w:r>
              <w:t>BoardComponent</w:t>
            </w:r>
          </w:p>
        </w:tc>
        <w:tc>
          <w:tcPr>
            <w:tcW w:type="dxa" w:w="1234"/>
          </w:tcPr>
          <w:p>
            <w:r>
              <w:t>Trim megoldja</w:t>
            </w:r>
          </w:p>
        </w:tc>
      </w:tr>
      <w:tr>
        <w:tc>
          <w:tcPr>
            <w:tcW w:type="dxa" w:w="1234"/>
          </w:tcPr>
          <w:p>
            <w:r>
              <w:t>BUG-003</w:t>
            </w:r>
          </w:p>
        </w:tc>
        <w:tc>
          <w:tcPr>
            <w:tcW w:type="dxa" w:w="1234"/>
          </w:tcPr>
          <w:p>
            <w:r>
              <w:t>Prioritás select gyors kattintásnál duplikált reload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  <w:tc>
          <w:tcPr>
            <w:tcW w:type="dxa" w:w="1234"/>
          </w:tcPr>
          <w:p>
            <w:r>
              <w:t>Board/Service</w:t>
            </w:r>
          </w:p>
        </w:tc>
        <w:tc>
          <w:tcPr>
            <w:tcW w:type="dxa" w:w="1234"/>
          </w:tcPr>
          <w:p>
            <w:r>
              <w:t>Optimálható throttlinggal</w:t>
            </w:r>
          </w:p>
        </w:tc>
      </w:tr>
    </w:tbl>
    <w:p>
      <w:pPr>
        <w:pStyle w:val="Heading1"/>
      </w:pPr>
      <w:r>
        <w:t>6. Döntés</w:t>
      </w:r>
    </w:p>
    <w:p>
      <w:r>
        <w:rPr>
          <w:b w:val="0"/>
          <w:i w:val="0"/>
        </w:rPr>
        <w:t>A rendszerteszt sikeres; oktatási célra javasolt éles használat előtt: törlés/szerkesztés, drag&amp;drop, hibatolerancia UI javítása.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