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JSEN - Julia, Szymon, Eddy, &amp; Ny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JSEN Device specifications and dimensions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19th, 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Outer box size: W*H*D - 120mm * 60mm * 80mm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box has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buttons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(We’re using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https://makeabox.io/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laser cut the box sides and then put them together to make the box - I’ll add the PDF file for the laser cutter to our folder. I’ll have to modify it to add holes to the box for the buttons.)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 size: 20mm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Headphone jack cutout: 6.8mm per spec sheet for our headphone jack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trike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u w:val="single"/>
            <w:rtl w:val="0"/>
          </w:rPr>
          <w:t xml:space="preserve">http://anacapa.kycon.com/Pub_Eng_Draw/STX-3120-5B.pdf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Volume slider cutout: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 mm * 4 mm (as we will only have to put the metal blade through the outer box and the yellow plastic piece can go on top)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Tutorial for volume slider: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http://henrysbench.capnfatz.com/henrys-bench/arduino-sensors-and-input/robotale-slide-potentiometer-arduino-tutorial/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11/23: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We’ll likely 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We’re making the box out of plywood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/ acrylic (? - maybe we have to buy acrylic if we wanna use it idk if the Innovation Center has it)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I’ve uploaded the PDF for the laser cutter, and we can adjust the size / cutouts as we progress.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I’ll make a cardboard prototype by our next meeting.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Helpful links: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http://www.cutlasercut.com/resources/tips-and-advice/what-is-laser-kerf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https://coeleveld.com/arduino-potentiometer/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12/3: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**I’ve uploaded the code for the slide pot volume control into the code folder. Wasn’t sure where exactly to implement it into the main program, so it’s just there for now.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 adapted from https://github.com/madsci1016/Sparkfun-MP3-Player-Shield-Arduino-Library/blob/f7dd1c2a6edf6a7d2ce7f31a14724627bfef3244/SFEMP3Shield/Examples/FilePlayer/FilePlayer.ino#L295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eleveld.com/arduino-potentiometer/" TargetMode="External"/><Relationship Id="rId9" Type="http://schemas.openxmlformats.org/officeDocument/2006/relationships/hyperlink" Target="http://www.cutlasercut.com/resources/tips-and-advice/what-is-laser-kerf" TargetMode="External"/><Relationship Id="rId5" Type="http://schemas.openxmlformats.org/officeDocument/2006/relationships/styles" Target="styles.xml"/><Relationship Id="rId6" Type="http://schemas.openxmlformats.org/officeDocument/2006/relationships/hyperlink" Target="https://makeabox.io/" TargetMode="External"/><Relationship Id="rId7" Type="http://schemas.openxmlformats.org/officeDocument/2006/relationships/hyperlink" Target="http://anacapa.kycon.com/Pub_Eng_Draw/STX-3120-5B.pdf" TargetMode="External"/><Relationship Id="rId8" Type="http://schemas.openxmlformats.org/officeDocument/2006/relationships/hyperlink" Target="http://henrysbench.capnfatz.com/henrys-bench/arduino-sensors-and-input/robotale-slide-potentiometer-arduino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