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web-hq 수정 이력 — 2026-08-11 작업분</w:t>
      </w:r>
    </w:p>
    <w:p>
      <w:pPr>
        <w:spacing w:after="24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학교안전 통합 플랫폼 본사 웹(web-hq) 디자인·화면 개편 기록 [067]~[074]. 상세 코드 및 롤백 방법은 수정이력.md 참조. 백엔드 계약 파일(src/lib/api.ts, src/lib/auth.tsx, vite.config.ts proxy)은 수정하지 않았습니다.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color w:val="4527A0"/>
          <w:sz w:val="24"/>
          <w:szCs w:val="24"/>
        </w:rPr>
        <w:t xml:space="preserve">[067]~[069] 안전점검 점검 현황 — 행 클릭으로 작성 화면 진입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요청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학교 컨텍스트 점검 현황 리스트에서 점검일이 있는 줄(행)을 클릭하면 점검표 작성 화면(입력 폼)으로 들어가야 함. (점검일 텍스트 링크 → 양식 보기 → 행 전체 클릭 → 작성 화면 순으로 요청이 구체화되어 3단계로 반영)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점검 현황 행 전체를 클릭 영역으로 전환 — 작성중 건은 이어서 작성(resumeall), 제출·서명완료 건은 신설한 수정 모드(edit=점검ID)로 작성 화면 진입. 수정 모드는 기존 결과·비고를 폼에 프리필하고 해당 점검표에 포함된 공정만 선택하며, 저장 시 새 점검을 만들지 않고 같은 점검에 덮어씀. [이어서 작성]·[보기] 버튼은 행 클릭과 분리([보기]는 기존 양식 보기 오버레이 유지).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src/pages/Inspection.tsx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점검 현황 행 onClick(작성중→resumeall / 제출·서명완료→edit 모드), 버튼 stopPropagation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src/pages/InspectionForm.tsx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edit=점검ID 수정 모드 신설 — 상태 무관 프리필·공정 선택·기존 점검에 덮어쓰기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유의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구 시드 데이터(옛 항목 코드)는 공정 선택까지만 프리필. 기타의견·사진 등 부가정보 프리필은 후속. 재저장 시 목서버가 제출일을 갱신함(실서버 정책 확인 필요).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검증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tsc 통과 · 목서버 E2E — 제출 건 행 클릭 → 13개 항목 결과·비고 프리필 확인, [보기] 클릭 시 오버레이만 열림 확인.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color w:val="4527A0"/>
          <w:sz w:val="24"/>
          <w:szCs w:val="24"/>
        </w:rPr>
        <w:t xml:space="preserve">[070] 업무 탭 4곳 리스트에 구분(학교급) 컬럼 추가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요청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학교 탭 목록처럼 안전점검·위험성평가·근골격계·이행점검 첫 화면 리스트에도 유/초/중/고 구분 표시.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각 리스트의 학교 컬럼 앞에 구분 칩(보라 배지) 컬럼 추가, 헤더 클릭 정렬(유→초→중→고→기타). 위험성평가는 기존 '구분'(정기/수시) 컬럼을 '평가 구분'으로 개명해 용어 충돌 해소.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Inspection · Risk · Musculo · Compliance.tsx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구분 컬럼·정렬 접근자 추가, colSpan 보정, (Risk) 평가 구분 개명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검증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tsc 통과 · 목서버 E2E — 4개 탭 헤더·칩·정렬 확인.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color w:val="4527A0"/>
          <w:sz w:val="24"/>
          <w:szCs w:val="24"/>
        </w:rPr>
        <w:t xml:space="preserve">[071] 용어 통일: 작성중 · 제출 완료 · 구분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요청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화면마다 어긋난 용어 통일 — draft 상태는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작성중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(붙여쓰기), submitted 상태 칩은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제출 완료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, 학교급 라벨은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구분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UI 노출 문자열만 일괄 정리(코드 식별자·API 값·백엔드 계약 미변경). '작성 중' 5개 화면 → 작성중, 안전점검·학교 상세의 '제출' → 제출 완료, '학교급'·'학교급(구분)' 라벨 15곳 → 구분. 의도적 유지: 작성 완료(별개 상태) · 전송완료(교육청 전송 계열) · '학교급별 안전점검 현황'(복합어).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15개 파일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Compliance · Risk · MusculoReport · SchoolsHub · TodayHero · Inspection · SchoolDetail · SchoolFormModal · SchoolStatus · Home · Education · Sessions · Musculo · WorkSearchPanel 등 표시 문구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검증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tsc 통과 · 목서버 E2E — 안전점검 리스트 칩 작성중/서명완료/제출 완료 표시 확인.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color w:val="4527A0"/>
          <w:sz w:val="24"/>
          <w:szCs w:val="24"/>
        </w:rPr>
        <w:t xml:space="preserve">[072] 점검표 작성: 자동 해당없음 배너 간소화 + 링크 '대장'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요청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자동 해당없음 배너의 사유별 상세 나열 제거 — 요약 문구만. 우측 링크 '학교 특징 확인' → '대장'.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InspectionForm.tsx — 배너를 "학교 특징에 따라 N개 항목이 자동으로 '해당없음' 처리되었습니다" 한 줄 + [대장 →] 링크로 축소. 사유는 각 항목 행 비고에서 확인 가능(자동 판정 로직 변경 없음).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검증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tsc 통과 · 목서버 E2E 스크린샷 확인.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color w:val="4527A0"/>
          <w:sz w:val="24"/>
          <w:szCs w:val="24"/>
        </w:rPr>
        <w:t xml:space="preserve">[073] 안전점검·근골격계·위험성평가 탭 N+1 요청 폭주 해소 (세션 캐시)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경위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홈 공지사항이 "불러오는 중"에 멈추고 목서버에 GET /inspections가 끝없이 찍히는 현상 → 원인은 업무 탭 3곳이 첫 화면 리스트 구성 시 783개 학교 전체에 학교별 조회를 발사(N+1)하고 탭 진입 때마다 재발사하는 구조(경로 충돌 아님).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[060] 학교 허브와 동일한 모듈 스코프 세션 캐시를 3개 탭에 적용 — 탭 재진입 시 재조회 0건, 생성 후에는 해당 학교 1건만 재조회해 캐시 갱신, 위험성평가 보고서는 저장 즉시 첫 화면 반영(개선). 이행점검은 문서 1건 조회 구조라 대상 아님.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파일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Inspection · Musculo · Risk.tsx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세션 캐시(계정 기준) + refetchSchool 캐시 동기화, (Risk) /risk/survey 문서 캐시·저장 반영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안전점검 첫 진입 788건 → 사이드바 재진입 시 0건(실측).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후속 제안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백엔드 벌크 API 신설([060]과 함께 백엔드 팀 전달 권장).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검증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tsc 통과 · 목서버 E2E — 재진입 시 학교별 조회 0건·리스트 정상 렌더 확인.</w:t>
      </w:r>
    </w:p>
    <w:p>
      <w:pPr>
        <w:spacing w:after="140" w:before="320"/>
      </w:pPr>
      <w:r>
        <w:rPr>
          <w:rFonts w:ascii="Malgun Gothic" w:cs="Malgun Gothic" w:eastAsia="Malgun Gothic" w:hAnsi="Malgun Gothic"/>
          <w:b/>
          <w:bCs/>
          <w:color w:val="4527A0"/>
          <w:sz w:val="24"/>
          <w:szCs w:val="24"/>
        </w:rPr>
        <w:t xml:space="preserve">[074] 점검표 저장 버튼 문구: '저장 후 SHM 전송' → '전남교육청 업로드'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InspectionForm.tsx — 하단 보라 버튼 문구 변경, 진행 중 문구 '전송 중…' → '업로드 중…'. 동작 변경 없음.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검증</w:t>
      </w: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 tsc 통과.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2026-08-11T05:37:10.303Z</dcterms:created>
  <dcterms:modified xsi:type="dcterms:W3CDTF">2026-08-11T05:37:10.307Z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