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1C8" w:rsidRPr="00635A73" w:rsidRDefault="00635A73" w:rsidP="00635A73">
      <w:pPr>
        <w:pStyle w:val="NoSpacing"/>
        <w:rPr>
          <w:rFonts w:ascii="Times New Roman" w:hAnsi="Times New Roman" w:cs="Times New Roman"/>
        </w:rPr>
      </w:pPr>
      <w:r w:rsidRPr="00635A73">
        <w:rPr>
          <w:rFonts w:ascii="Times New Roman" w:hAnsi="Times New Roman" w:cs="Times New Roman"/>
        </w:rPr>
        <w:t>Evelyn Cheng</w:t>
      </w:r>
    </w:p>
    <w:p w:rsidR="00635A73" w:rsidRPr="00635A73" w:rsidRDefault="00635A73" w:rsidP="00635A73">
      <w:pPr>
        <w:pStyle w:val="NoSpacing"/>
        <w:rPr>
          <w:rFonts w:ascii="Times New Roman" w:hAnsi="Times New Roman" w:cs="Times New Roman"/>
        </w:rPr>
      </w:pPr>
      <w:r w:rsidRPr="00635A73">
        <w:rPr>
          <w:rFonts w:ascii="Times New Roman" w:hAnsi="Times New Roman" w:cs="Times New Roman"/>
        </w:rPr>
        <w:t>Quantitative Conservation Biology</w:t>
      </w:r>
    </w:p>
    <w:p w:rsidR="00635A73" w:rsidRPr="00635A73" w:rsidRDefault="00635A73" w:rsidP="00635A73">
      <w:pPr>
        <w:pStyle w:val="NoSpacing"/>
        <w:rPr>
          <w:rFonts w:ascii="Times New Roman" w:hAnsi="Times New Roman" w:cs="Times New Roman"/>
        </w:rPr>
      </w:pPr>
      <w:r w:rsidRPr="00635A73">
        <w:rPr>
          <w:rFonts w:ascii="Times New Roman" w:hAnsi="Times New Roman" w:cs="Times New Roman"/>
        </w:rPr>
        <w:t>Homework 2</w:t>
      </w:r>
    </w:p>
    <w:p w:rsidR="0040177A" w:rsidRDefault="00635A73">
      <w:pPr>
        <w:rPr>
          <w:rFonts w:ascii="Times New Roman" w:hAnsi="Times New Roman" w:cs="Times New Roman"/>
        </w:rPr>
      </w:pPr>
      <w:r w:rsidRPr="00635A73">
        <w:rPr>
          <w:rFonts w:ascii="Times New Roman" w:hAnsi="Times New Roman" w:cs="Times New Roman"/>
        </w:rPr>
        <w:t>1/29/2013</w:t>
      </w:r>
    </w:p>
    <w:p w:rsidR="00635A73" w:rsidRPr="00635A73" w:rsidRDefault="00635A73">
      <w:pPr>
        <w:rPr>
          <w:rFonts w:ascii="Times New Roman" w:hAnsi="Times New Roman" w:cs="Times New Roman"/>
        </w:rPr>
      </w:pPr>
    </w:p>
    <w:p w:rsidR="00635A73" w:rsidRPr="00635A73" w:rsidRDefault="00635A73">
      <w:pPr>
        <w:rPr>
          <w:rFonts w:ascii="Times New Roman" w:hAnsi="Times New Roman" w:cs="Times New Roman"/>
        </w:rPr>
      </w:pPr>
    </w:p>
    <w:p w:rsidR="00635A73" w:rsidRDefault="00635A73">
      <w:pPr>
        <w:rPr>
          <w:rFonts w:ascii="Times New Roman" w:hAnsi="Times New Roman" w:cs="Times New Roman"/>
        </w:rPr>
      </w:pPr>
      <w:r w:rsidRPr="00635A73">
        <w:rPr>
          <w:rFonts w:ascii="Times New Roman" w:hAnsi="Times New Roman" w:cs="Times New Roman"/>
        </w:rPr>
        <w:t>1.</w:t>
      </w:r>
    </w:p>
    <w:p w:rsidR="00635A73" w:rsidRDefault="00635A7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 xml:space="preserve">a.)  Plot population size vs. year for the </w:t>
      </w:r>
      <w:proofErr w:type="spellStart"/>
      <w:r>
        <w:rPr>
          <w:rFonts w:ascii="Times New Roman" w:hAnsi="Times New Roman" w:cs="Times New Roman"/>
        </w:rPr>
        <w:t>Rindal</w:t>
      </w:r>
      <w:proofErr w:type="spellEnd"/>
      <w:r>
        <w:rPr>
          <w:rFonts w:ascii="Times New Roman" w:hAnsi="Times New Roman" w:cs="Times New Roman"/>
        </w:rPr>
        <w:t>, Norway rock ptarmigan population data set, to get a sense of trends and variability in the data from 1945-1967.</w:t>
      </w:r>
      <w:r w:rsidRPr="00635A73">
        <w:rPr>
          <w:rFonts w:ascii="Times New Roman" w:hAnsi="Times New Roman" w:cs="Times New Roman"/>
          <w:noProof/>
        </w:rPr>
        <w:t xml:space="preserve"> </w:t>
      </w:r>
    </w:p>
    <w:p w:rsidR="00635A73" w:rsidRDefault="00635A73">
      <w:pPr>
        <w:rPr>
          <w:rFonts w:ascii="Times New Roman" w:hAnsi="Times New Roman" w:cs="Times New Roman"/>
          <w:noProof/>
        </w:rPr>
      </w:pPr>
    </w:p>
    <w:p w:rsidR="00635A73" w:rsidRPr="00635A73" w:rsidRDefault="00635A73" w:rsidP="00635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635A7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635A7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year=</w:t>
      </w:r>
      <w:proofErr w:type="gramEnd"/>
      <w:r w:rsidRPr="00635A7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1945:1967</w:t>
      </w:r>
    </w:p>
    <w:p w:rsidR="00635A73" w:rsidRPr="00635A73" w:rsidRDefault="00635A73" w:rsidP="00635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635A7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635A7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year</w:t>
      </w:r>
      <w:proofErr w:type="gramEnd"/>
    </w:p>
    <w:p w:rsidR="00635A73" w:rsidRPr="00635A73" w:rsidRDefault="00635A73" w:rsidP="00635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635A7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[1] 1945 1946 1947 1948 1949 1950 1951 1952 1953 1954 1955 1956 1957 1958 1959 1960 1961 1962 1963 1964 1965</w:t>
      </w:r>
    </w:p>
    <w:p w:rsidR="00635A73" w:rsidRPr="00635A73" w:rsidRDefault="00635A73" w:rsidP="00635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635A7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[22] 1966 1967</w:t>
      </w:r>
    </w:p>
    <w:p w:rsidR="00635A73" w:rsidRPr="00635A73" w:rsidRDefault="00635A73" w:rsidP="00635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635A7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635A7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population</w:t>
      </w:r>
      <w:proofErr w:type="gramEnd"/>
      <w:r w:rsidRPr="00635A7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&lt;-scan()</w:t>
      </w:r>
    </w:p>
    <w:p w:rsidR="00635A73" w:rsidRPr="00635A73" w:rsidRDefault="00635A73" w:rsidP="00635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635A7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635A7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population</w:t>
      </w:r>
      <w:proofErr w:type="gramEnd"/>
    </w:p>
    <w:p w:rsidR="00635A73" w:rsidRPr="00635A73" w:rsidRDefault="00635A73" w:rsidP="00635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635A7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[1]  896  362  547  151  730  370  112  458  751  847  795  654  468 1602 1881  277  646  608 2685  545  712</w:t>
      </w:r>
    </w:p>
    <w:p w:rsidR="00635A73" w:rsidRPr="00635A73" w:rsidRDefault="00635A73" w:rsidP="00635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635A7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[22] 1765 1454</w:t>
      </w:r>
    </w:p>
    <w:p w:rsidR="00635A73" w:rsidRPr="00635A73" w:rsidRDefault="00635A73" w:rsidP="00635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635A7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635A7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ptarmigan=</w:t>
      </w:r>
      <w:proofErr w:type="spellStart"/>
      <w:proofErr w:type="gramEnd"/>
      <w:r w:rsidRPr="00635A7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cbind</w:t>
      </w:r>
      <w:proofErr w:type="spellEnd"/>
      <w:r w:rsidRPr="00635A7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r w:rsidRPr="00635A7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year,population</w:t>
      </w:r>
      <w:proofErr w:type="spellEnd"/>
      <w:r w:rsidRPr="00635A7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635A73" w:rsidRDefault="00635A73" w:rsidP="00635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noProof/>
        </w:rPr>
      </w:pPr>
      <w:r w:rsidRPr="00635A7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635A7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plot(</w:t>
      </w:r>
      <w:proofErr w:type="spellStart"/>
      <w:proofErr w:type="gramEnd"/>
      <w:r w:rsidRPr="00635A7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ptarmigan,type</w:t>
      </w:r>
      <w:proofErr w:type="spellEnd"/>
      <w:r w:rsidRPr="00635A7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="o")</w:t>
      </w:r>
    </w:p>
    <w:p w:rsidR="00635A73" w:rsidRDefault="00635A73">
      <w:pPr>
        <w:rPr>
          <w:rFonts w:ascii="Times New Roman" w:hAnsi="Times New Roman" w:cs="Times New Roman"/>
        </w:rPr>
      </w:pPr>
      <w:r w:rsidRPr="00635A73">
        <w:rPr>
          <w:rFonts w:ascii="Times New Roman" w:hAnsi="Times New Roman" w:cs="Times New Roman"/>
          <w:noProof/>
        </w:rPr>
        <w:drawing>
          <wp:inline distT="0" distB="0" distL="0" distR="0" wp14:anchorId="427D1548" wp14:editId="53A63F26">
            <wp:extent cx="3339193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8775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332" w:rsidRDefault="003F5332">
      <w:pPr>
        <w:rPr>
          <w:rFonts w:ascii="Times New Roman" w:hAnsi="Times New Roman" w:cs="Times New Roman"/>
        </w:rPr>
      </w:pPr>
    </w:p>
    <w:p w:rsidR="003F5332" w:rsidRDefault="003F533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</w:t>
      </w:r>
      <w:proofErr w:type="gramEnd"/>
      <w:r>
        <w:rPr>
          <w:rFonts w:ascii="Times New Roman" w:hAnsi="Times New Roman" w:cs="Times New Roman"/>
        </w:rPr>
        <w:t>.)</w:t>
      </w:r>
    </w:p>
    <w:p w:rsidR="003F5332" w:rsidRDefault="003F5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a </w:t>
      </w:r>
      <w:r w:rsidR="009A3B26">
        <w:rPr>
          <w:rFonts w:ascii="Times New Roman" w:hAnsi="Times New Roman" w:cs="Times New Roman"/>
        </w:rPr>
        <w:t>scatter</w:t>
      </w:r>
      <w:r>
        <w:rPr>
          <w:rFonts w:ascii="Times New Roman" w:hAnsi="Times New Roman" w:cs="Times New Roman"/>
        </w:rPr>
        <w:t>plot of lam</w:t>
      </w:r>
      <w:r w:rsidR="009A3B26">
        <w:rPr>
          <w:rFonts w:ascii="Times New Roman" w:hAnsi="Times New Roman" w:cs="Times New Roman"/>
        </w:rPr>
        <w:t>bda values vs. time (plot each lambda against the starting year for the estimate).</w:t>
      </w:r>
    </w:p>
    <w:p w:rsidR="003F5332" w:rsidRDefault="003F5332">
      <w:pPr>
        <w:rPr>
          <w:rFonts w:ascii="Times New Roman" w:hAnsi="Times New Roman" w:cs="Times New Roman"/>
        </w:rPr>
      </w:pPr>
    </w:p>
    <w:p w:rsidR="003F5332" w:rsidRPr="003F5332" w:rsidRDefault="003F5332" w:rsidP="003F5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3F533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l=</w:t>
      </w:r>
      <w:proofErr w:type="gramStart"/>
      <w:r w:rsidRPr="003F533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length(</w:t>
      </w:r>
      <w:proofErr w:type="gramEnd"/>
      <w:r w:rsidRPr="003F533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year)</w:t>
      </w:r>
    </w:p>
    <w:p w:rsidR="003F5332" w:rsidRPr="003F5332" w:rsidRDefault="003F5332" w:rsidP="003F5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3F533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3F533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</w:t>
      </w:r>
      <w:proofErr w:type="gramEnd"/>
    </w:p>
    <w:p w:rsidR="003F5332" w:rsidRPr="003F5332" w:rsidRDefault="003F5332" w:rsidP="003F5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F53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23</w:t>
      </w:r>
    </w:p>
    <w:p w:rsidR="003F5332" w:rsidRPr="003F5332" w:rsidRDefault="003F5332" w:rsidP="003F5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3F533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lambdas&lt;-((</w:t>
      </w:r>
      <w:proofErr w:type="gramStart"/>
      <w:r w:rsidRPr="003F533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population[</w:t>
      </w:r>
      <w:proofErr w:type="gramEnd"/>
      <w:r w:rsidRPr="003F533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2:l])/(population[1:(l-1)]))</w:t>
      </w:r>
    </w:p>
    <w:p w:rsidR="00586EFB" w:rsidRPr="00586EFB" w:rsidRDefault="00586EFB" w:rsidP="0058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586EF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lams=</w:t>
      </w:r>
      <w:proofErr w:type="spellStart"/>
      <w:proofErr w:type="gramStart"/>
      <w:r w:rsidRPr="00586EF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cbind</w:t>
      </w:r>
      <w:proofErr w:type="spellEnd"/>
      <w:r w:rsidRPr="00586EF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proofErr w:type="gramEnd"/>
      <w:r w:rsidRPr="00586EF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year,lambdas</w:t>
      </w:r>
      <w:proofErr w:type="spellEnd"/>
      <w:r w:rsidRPr="00586EF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586EFB" w:rsidRPr="00586EFB" w:rsidRDefault="00586EFB" w:rsidP="0058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586EF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lams</w:t>
      </w:r>
    </w:p>
    <w:p w:rsidR="00586EFB" w:rsidRPr="00586EFB" w:rsidRDefault="00586EFB" w:rsidP="0058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86EF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proofErr w:type="gramStart"/>
      <w:r w:rsidRPr="00586EF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year</w:t>
      </w:r>
      <w:proofErr w:type="gramEnd"/>
      <w:r w:rsidRPr="00586EF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lambdas</w:t>
      </w:r>
    </w:p>
    <w:p w:rsidR="00586EFB" w:rsidRPr="00586EFB" w:rsidRDefault="00586EFB" w:rsidP="0058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86EF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[1,] 1945 0.4040179</w:t>
      </w:r>
    </w:p>
    <w:p w:rsidR="00586EFB" w:rsidRPr="00586EFB" w:rsidRDefault="00586EFB" w:rsidP="0058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86EF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[2,] 1946 1.5110497</w:t>
      </w:r>
    </w:p>
    <w:p w:rsidR="00586EFB" w:rsidRPr="00586EFB" w:rsidRDefault="00586EFB" w:rsidP="0058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86EF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[3,] 1947 0.2760512</w:t>
      </w:r>
    </w:p>
    <w:p w:rsidR="00586EFB" w:rsidRPr="00586EFB" w:rsidRDefault="00586EFB" w:rsidP="0058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86EF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[4,] 1948 4.8344371</w:t>
      </w:r>
    </w:p>
    <w:p w:rsidR="00586EFB" w:rsidRPr="00586EFB" w:rsidRDefault="00586EFB" w:rsidP="0058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86EF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[5,] 1949 0.5068493</w:t>
      </w:r>
    </w:p>
    <w:p w:rsidR="00586EFB" w:rsidRPr="00586EFB" w:rsidRDefault="00586EFB" w:rsidP="0058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86EF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 xml:space="preserve"> [6,] 1950 0.3027027</w:t>
      </w:r>
    </w:p>
    <w:p w:rsidR="00586EFB" w:rsidRPr="00586EFB" w:rsidRDefault="00586EFB" w:rsidP="0058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86EF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[7,] 1951 4.0892857</w:t>
      </w:r>
    </w:p>
    <w:p w:rsidR="00586EFB" w:rsidRPr="00586EFB" w:rsidRDefault="00586EFB" w:rsidP="0058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86EF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[8,] 1952 1.6397380</w:t>
      </w:r>
    </w:p>
    <w:p w:rsidR="00586EFB" w:rsidRPr="00586EFB" w:rsidRDefault="00586EFB" w:rsidP="0058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86EF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[9,] 1953 1.1278296</w:t>
      </w:r>
    </w:p>
    <w:p w:rsidR="00586EFB" w:rsidRPr="00586EFB" w:rsidRDefault="00586EFB" w:rsidP="0058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86EF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[10,] 1954 0.9386068</w:t>
      </w:r>
    </w:p>
    <w:p w:rsidR="00586EFB" w:rsidRPr="00586EFB" w:rsidRDefault="00586EFB" w:rsidP="0058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86EF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[11,] 1955 0.8226415</w:t>
      </w:r>
    </w:p>
    <w:p w:rsidR="00586EFB" w:rsidRPr="00586EFB" w:rsidRDefault="00586EFB" w:rsidP="0058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86EF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[12,] 1956 0.7155963</w:t>
      </w:r>
    </w:p>
    <w:p w:rsidR="00586EFB" w:rsidRPr="00586EFB" w:rsidRDefault="00586EFB" w:rsidP="0058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86EF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[13,] 1957 3.4230769</w:t>
      </w:r>
    </w:p>
    <w:p w:rsidR="00586EFB" w:rsidRPr="00586EFB" w:rsidRDefault="00586EFB" w:rsidP="0058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86EF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[14,] 1958 1.1741573</w:t>
      </w:r>
    </w:p>
    <w:p w:rsidR="00586EFB" w:rsidRPr="00586EFB" w:rsidRDefault="00586EFB" w:rsidP="0058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86EF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[15,] 1959 0.1472621</w:t>
      </w:r>
    </w:p>
    <w:p w:rsidR="00586EFB" w:rsidRPr="00586EFB" w:rsidRDefault="00586EFB" w:rsidP="0058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86EF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[16,] 1960 2.3321300</w:t>
      </w:r>
    </w:p>
    <w:p w:rsidR="00586EFB" w:rsidRPr="00586EFB" w:rsidRDefault="00586EFB" w:rsidP="0058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86EF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[17,] 1961 0.9411765</w:t>
      </w:r>
    </w:p>
    <w:p w:rsidR="00586EFB" w:rsidRPr="00586EFB" w:rsidRDefault="00586EFB" w:rsidP="0058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86EF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[18,] 1962 4.4161184</w:t>
      </w:r>
    </w:p>
    <w:p w:rsidR="00586EFB" w:rsidRPr="00586EFB" w:rsidRDefault="00586EFB" w:rsidP="0058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86EF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[19,] 1963 0.2029795</w:t>
      </w:r>
    </w:p>
    <w:p w:rsidR="00586EFB" w:rsidRPr="00586EFB" w:rsidRDefault="00586EFB" w:rsidP="0058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86EF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[20,] 1964 1.3064220</w:t>
      </w:r>
    </w:p>
    <w:p w:rsidR="00586EFB" w:rsidRPr="00586EFB" w:rsidRDefault="00586EFB" w:rsidP="0058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86EF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[21,] 1965 2.4789326</w:t>
      </w:r>
    </w:p>
    <w:p w:rsidR="00586EFB" w:rsidRPr="00586EFB" w:rsidRDefault="00586EFB" w:rsidP="0058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86EF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[22,] 1966 0.8237960</w:t>
      </w:r>
    </w:p>
    <w:p w:rsidR="00586EFB" w:rsidRDefault="00586EFB" w:rsidP="0058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86EF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[23,] 1967 0.4040179</w:t>
      </w:r>
    </w:p>
    <w:p w:rsidR="00586EFB" w:rsidRPr="00586EFB" w:rsidRDefault="00586EFB" w:rsidP="0058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586EFB" w:rsidRPr="00586EFB" w:rsidRDefault="00586EFB" w:rsidP="0058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86EF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586EF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plot(</w:t>
      </w:r>
      <w:proofErr w:type="spellStart"/>
      <w:proofErr w:type="gramEnd"/>
      <w:r w:rsidRPr="00586EF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lams,type</w:t>
      </w:r>
      <w:proofErr w:type="spellEnd"/>
      <w:r w:rsidRPr="00586EF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="o")</w:t>
      </w:r>
    </w:p>
    <w:p w:rsidR="003F5332" w:rsidRPr="00635A73" w:rsidRDefault="003F5332">
      <w:pPr>
        <w:rPr>
          <w:rFonts w:ascii="Times New Roman" w:hAnsi="Times New Roman" w:cs="Times New Roman"/>
        </w:rPr>
      </w:pPr>
    </w:p>
    <w:p w:rsidR="0040177A" w:rsidRPr="00635A73" w:rsidRDefault="0040177A">
      <w:pPr>
        <w:rPr>
          <w:rFonts w:ascii="Times New Roman" w:hAnsi="Times New Roman" w:cs="Times New Roman"/>
        </w:rPr>
      </w:pPr>
      <w:r w:rsidRPr="00635A73">
        <w:rPr>
          <w:rFonts w:ascii="Times New Roman" w:hAnsi="Times New Roman" w:cs="Times New Roman"/>
          <w:noProof/>
        </w:rPr>
        <w:drawing>
          <wp:inline distT="0" distB="0" distL="0" distR="0" wp14:anchorId="59E5C7B7" wp14:editId="5F2B96F0">
            <wp:extent cx="3481055" cy="30384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4166" cy="30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26" w:rsidRDefault="009A3B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a histogram of the </w:t>
      </w:r>
      <w:proofErr w:type="gramStart"/>
      <w:r>
        <w:rPr>
          <w:rFonts w:ascii="Times New Roman" w:hAnsi="Times New Roman" w:cs="Times New Roman"/>
        </w:rPr>
        <w:t>log(</w:t>
      </w:r>
      <w:proofErr w:type="gramEnd"/>
      <w:r>
        <w:rPr>
          <w:rFonts w:ascii="Times New Roman" w:hAnsi="Times New Roman" w:cs="Times New Roman"/>
        </w:rPr>
        <w:t>lambda) values.</w:t>
      </w:r>
    </w:p>
    <w:p w:rsidR="009A3B26" w:rsidRDefault="009A3B26">
      <w:pPr>
        <w:rPr>
          <w:rFonts w:ascii="Times New Roman" w:hAnsi="Times New Roman" w:cs="Times New Roman"/>
        </w:rPr>
      </w:pPr>
    </w:p>
    <w:p w:rsidR="009A3B26" w:rsidRPr="009A3B26" w:rsidRDefault="009A3B26" w:rsidP="009A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A3B2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9A3B2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hist</w:t>
      </w:r>
      <w:proofErr w:type="spellEnd"/>
      <w:r w:rsidRPr="009A3B2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9A3B2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(log(lambdas)))</w:t>
      </w:r>
    </w:p>
    <w:p w:rsidR="009A3B26" w:rsidRDefault="009A3B26">
      <w:pPr>
        <w:rPr>
          <w:rFonts w:ascii="Times New Roman" w:hAnsi="Times New Roman" w:cs="Times New Roman"/>
        </w:rPr>
      </w:pPr>
      <w:r w:rsidRPr="00635A73">
        <w:rPr>
          <w:rFonts w:ascii="Times New Roman" w:hAnsi="Times New Roman" w:cs="Times New Roman"/>
          <w:noProof/>
        </w:rPr>
        <w:drawing>
          <wp:inline distT="0" distB="0" distL="0" distR="0" wp14:anchorId="202B2891" wp14:editId="32BFFFE5">
            <wp:extent cx="2324100" cy="2028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810" cy="202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DCA" w:rsidRDefault="008A16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7B5BCD">
        <w:rPr>
          <w:rFonts w:ascii="Times New Roman" w:hAnsi="Times New Roman" w:cs="Times New Roman"/>
        </w:rPr>
        <w:t xml:space="preserve">Looking at these two plots in 1b, it seems somewhat appropriate to use a simple stochastic exponential model to estimate extinction risk for this population.  The best candidates for this type of model would show no evidence of density-dependence, </w:t>
      </w:r>
      <w:r>
        <w:rPr>
          <w:rFonts w:ascii="Times New Roman" w:hAnsi="Times New Roman" w:cs="Times New Roman"/>
        </w:rPr>
        <w:t>but</w:t>
      </w:r>
      <w:r w:rsidR="007B5BCD">
        <w:rPr>
          <w:rFonts w:ascii="Times New Roman" w:hAnsi="Times New Roman" w:cs="Times New Roman"/>
        </w:rPr>
        <w:t xml:space="preserve"> this population seems to </w:t>
      </w:r>
      <w:r>
        <w:rPr>
          <w:rFonts w:ascii="Times New Roman" w:hAnsi="Times New Roman" w:cs="Times New Roman"/>
        </w:rPr>
        <w:t>almost consistently show increased λ values in years following low population sizes, and decreased λ values in years following high population sizes.</w:t>
      </w:r>
      <w:r w:rsidR="00DE5713">
        <w:rPr>
          <w:rFonts w:ascii="Times New Roman" w:hAnsi="Times New Roman" w:cs="Times New Roman"/>
        </w:rPr>
        <w:t xml:space="preserve">  However, there does not seem to be evidence of λ changing in a directed manner over time.</w:t>
      </w:r>
      <w:r>
        <w:rPr>
          <w:rFonts w:ascii="Times New Roman" w:hAnsi="Times New Roman" w:cs="Times New Roman"/>
        </w:rPr>
        <w:t xml:space="preserve">  </w:t>
      </w:r>
      <w:r w:rsidR="00DE5713">
        <w:rPr>
          <w:rFonts w:ascii="Times New Roman" w:hAnsi="Times New Roman" w:cs="Times New Roman"/>
        </w:rPr>
        <w:t>Also</w:t>
      </w:r>
      <w:r>
        <w:rPr>
          <w:rFonts w:ascii="Times New Roman" w:hAnsi="Times New Roman" w:cs="Times New Roman"/>
        </w:rPr>
        <w:t xml:space="preserve">, the histogram indicates that the </w:t>
      </w:r>
      <w:proofErr w:type="gramStart"/>
      <w:r>
        <w:rPr>
          <w:rFonts w:ascii="Times New Roman" w:hAnsi="Times New Roman" w:cs="Times New Roman"/>
        </w:rPr>
        <w:t>log(</w:t>
      </w:r>
      <w:proofErr w:type="gramEnd"/>
      <w:r>
        <w:rPr>
          <w:rFonts w:ascii="Times New Roman" w:hAnsi="Times New Roman" w:cs="Times New Roman"/>
        </w:rPr>
        <w:t>lambda) values are somewhat normally distributed (it's difficult to tell with such a small sample size of λ values), which suggests that using a simple stochastic exponential model is a plausible way to estimate extinction risk.</w:t>
      </w:r>
    </w:p>
    <w:p w:rsidR="00E85DCA" w:rsidRDefault="00E85DCA">
      <w:pPr>
        <w:rPr>
          <w:rFonts w:ascii="Times New Roman" w:hAnsi="Times New Roman" w:cs="Times New Roman"/>
        </w:rPr>
      </w:pPr>
    </w:p>
    <w:p w:rsidR="0040177A" w:rsidRPr="00635A73" w:rsidRDefault="00E85D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Besides the evidence from the two plots, it is also important to know how well the </w:t>
      </w:r>
      <w:r w:rsidR="00337A9D">
        <w:rPr>
          <w:rFonts w:ascii="Times New Roman" w:hAnsi="Times New Roman" w:cs="Times New Roman"/>
        </w:rPr>
        <w:t xml:space="preserve">collected </w:t>
      </w:r>
      <w:r>
        <w:rPr>
          <w:rFonts w:ascii="Times New Roman" w:hAnsi="Times New Roman" w:cs="Times New Roman"/>
        </w:rPr>
        <w:t xml:space="preserve">data </w:t>
      </w:r>
      <w:r w:rsidR="00337A9D">
        <w:rPr>
          <w:rFonts w:ascii="Times New Roman" w:hAnsi="Times New Roman" w:cs="Times New Roman"/>
        </w:rPr>
        <w:t>represents the actual population size.  We can never really know whether or not the</w:t>
      </w:r>
      <w:r w:rsidR="00197406">
        <w:rPr>
          <w:rFonts w:ascii="Times New Roman" w:hAnsi="Times New Roman" w:cs="Times New Roman"/>
        </w:rPr>
        <w:t xml:space="preserve"> count</w:t>
      </w:r>
      <w:r w:rsidR="00337A9D">
        <w:rPr>
          <w:rFonts w:ascii="Times New Roman" w:hAnsi="Times New Roman" w:cs="Times New Roman"/>
        </w:rPr>
        <w:t xml:space="preserve"> data is "perfect", but in this case it seems safe to say that </w:t>
      </w:r>
      <w:r w:rsidR="00CB599D">
        <w:rPr>
          <w:rFonts w:ascii="Times New Roman" w:hAnsi="Times New Roman" w:cs="Times New Roman"/>
        </w:rPr>
        <w:t>it shouldn't be too difficult to accurately count these ptarmigans, since they are slow-moving, live on rocks (i.e. are relatively exposed), and are known to be "approachable" (according to Wikipedia).</w:t>
      </w:r>
      <w:r w:rsidR="008A167E">
        <w:rPr>
          <w:rFonts w:ascii="Times New Roman" w:hAnsi="Times New Roman" w:cs="Times New Roman"/>
        </w:rPr>
        <w:t xml:space="preserve">  </w:t>
      </w:r>
      <w:r w:rsidR="007B5BCD">
        <w:rPr>
          <w:rFonts w:ascii="Times New Roman" w:hAnsi="Times New Roman" w:cs="Times New Roman"/>
        </w:rPr>
        <w:t xml:space="preserve">   </w:t>
      </w:r>
    </w:p>
    <w:p w:rsidR="0040177A" w:rsidRPr="00635A73" w:rsidRDefault="0040177A" w:rsidP="0040177A">
      <w:pPr>
        <w:rPr>
          <w:rFonts w:ascii="Times New Roman" w:hAnsi="Times New Roman" w:cs="Times New Roman"/>
        </w:rPr>
      </w:pPr>
    </w:p>
    <w:p w:rsidR="0040177A" w:rsidRDefault="00406EBC" w:rsidP="0040177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</w:t>
      </w:r>
      <w:proofErr w:type="gramEnd"/>
      <w:r>
        <w:rPr>
          <w:rFonts w:ascii="Times New Roman" w:hAnsi="Times New Roman" w:cs="Times New Roman"/>
        </w:rPr>
        <w:t>.)</w:t>
      </w:r>
    </w:p>
    <w:p w:rsidR="00406EBC" w:rsidRDefault="00406EBC" w:rsidP="00401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 lambda values against their starting population numbers.</w:t>
      </w:r>
    </w:p>
    <w:p w:rsidR="00406EBC" w:rsidRDefault="00406EBC" w:rsidP="0040177A">
      <w:pPr>
        <w:rPr>
          <w:rFonts w:ascii="Times New Roman" w:hAnsi="Times New Roman" w:cs="Times New Roman"/>
        </w:rPr>
      </w:pPr>
    </w:p>
    <w:p w:rsidR="00406EBC" w:rsidRPr="00406EBC" w:rsidRDefault="00406EBC" w:rsidP="00406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406EB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lams2=</w:t>
      </w:r>
      <w:proofErr w:type="spellStart"/>
      <w:proofErr w:type="gramStart"/>
      <w:r w:rsidRPr="00406EB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cbind</w:t>
      </w:r>
      <w:proofErr w:type="spellEnd"/>
      <w:r w:rsidRPr="00406EB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proofErr w:type="gramEnd"/>
      <w:r w:rsidRPr="00406EB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population,lambdas</w:t>
      </w:r>
      <w:proofErr w:type="spellEnd"/>
      <w:r w:rsidRPr="00406EB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406EBC" w:rsidRPr="00406EBC" w:rsidRDefault="00406EBC" w:rsidP="00406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06EB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406EB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plot(</w:t>
      </w:r>
      <w:proofErr w:type="gramEnd"/>
      <w:r w:rsidRPr="00406EB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lams2,type="o")</w:t>
      </w:r>
    </w:p>
    <w:p w:rsidR="00406EBC" w:rsidRPr="00635A73" w:rsidRDefault="00406EBC" w:rsidP="0040177A">
      <w:pPr>
        <w:rPr>
          <w:rFonts w:ascii="Times New Roman" w:hAnsi="Times New Roman" w:cs="Times New Roman"/>
        </w:rPr>
      </w:pPr>
    </w:p>
    <w:p w:rsidR="00E96820" w:rsidRDefault="00E96820" w:rsidP="0040177A">
      <w:pPr>
        <w:rPr>
          <w:rFonts w:ascii="Times New Roman" w:hAnsi="Times New Roman" w:cs="Times New Roman"/>
        </w:rPr>
      </w:pPr>
      <w:r w:rsidRPr="00635A73">
        <w:rPr>
          <w:rFonts w:ascii="Times New Roman" w:hAnsi="Times New Roman" w:cs="Times New Roman"/>
          <w:noProof/>
        </w:rPr>
        <w:drawing>
          <wp:inline distT="0" distB="0" distL="0" distR="0" wp14:anchorId="11219132" wp14:editId="4FCBE4DC">
            <wp:extent cx="3895238" cy="340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5A" w:rsidRDefault="00FC2EF2" w:rsidP="00401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3585A">
        <w:rPr>
          <w:rFonts w:ascii="Times New Roman" w:hAnsi="Times New Roman" w:cs="Times New Roman"/>
        </w:rPr>
        <w:t xml:space="preserve">The significance of this plot is that it shows how much certain lambda values correspond to certain population sizes; it is a way to check density-dependence in this population.  </w:t>
      </w:r>
      <w:r w:rsidR="00727F34">
        <w:rPr>
          <w:rFonts w:ascii="Times New Roman" w:hAnsi="Times New Roman" w:cs="Times New Roman"/>
        </w:rPr>
        <w:t xml:space="preserve">This plot indicates that there is some sort of density-dependence in this population because the higher population sizes only correspond to lower λ values, and higher λ values only correspond to lower population sizes.  If this population truly showed no evidence of density-dependence, then we would expect to see a more "random", scattered distribution of </w:t>
      </w:r>
      <w:proofErr w:type="spellStart"/>
      <w:r w:rsidR="00727F34">
        <w:rPr>
          <w:rFonts w:ascii="Times New Roman" w:hAnsi="Times New Roman" w:cs="Times New Roman"/>
        </w:rPr>
        <w:t>λ's</w:t>
      </w:r>
      <w:proofErr w:type="spellEnd"/>
      <w:r w:rsidR="00727F34">
        <w:rPr>
          <w:rFonts w:ascii="Times New Roman" w:hAnsi="Times New Roman" w:cs="Times New Roman"/>
        </w:rPr>
        <w:t xml:space="preserve"> </w:t>
      </w:r>
      <w:proofErr w:type="spellStart"/>
      <w:r w:rsidR="00727F34">
        <w:rPr>
          <w:rFonts w:ascii="Times New Roman" w:hAnsi="Times New Roman" w:cs="Times New Roman"/>
        </w:rPr>
        <w:t>over all</w:t>
      </w:r>
      <w:proofErr w:type="spellEnd"/>
      <w:r w:rsidR="00727F34">
        <w:rPr>
          <w:rFonts w:ascii="Times New Roman" w:hAnsi="Times New Roman" w:cs="Times New Roman"/>
        </w:rPr>
        <w:t xml:space="preserve"> population sizes; there shouldn't be a pattern like there is in this plot.  This plot would indicate that it's not very appropriate to use a simple stochastic exponential model to estimate extinction risk for this population! </w:t>
      </w:r>
    </w:p>
    <w:p w:rsidR="00C3585A" w:rsidRPr="00635A73" w:rsidRDefault="00C3585A" w:rsidP="0040177A">
      <w:pPr>
        <w:rPr>
          <w:rFonts w:ascii="Times New Roman" w:hAnsi="Times New Roman" w:cs="Times New Roman"/>
        </w:rPr>
      </w:pPr>
    </w:p>
    <w:p w:rsidR="004D3500" w:rsidRDefault="004D3500" w:rsidP="0040177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d</w:t>
      </w:r>
      <w:proofErr w:type="gramEnd"/>
      <w:r>
        <w:rPr>
          <w:rFonts w:ascii="Times New Roman" w:hAnsi="Times New Roman" w:cs="Times New Roman"/>
        </w:rPr>
        <w:t>.)</w:t>
      </w:r>
    </w:p>
    <w:p w:rsidR="00900266" w:rsidRDefault="00900266" w:rsidP="0040177A">
      <w:pPr>
        <w:rPr>
          <w:rFonts w:ascii="Times New Roman" w:hAnsi="Times New Roman" w:cs="Times New Roman"/>
        </w:rPr>
      </w:pPr>
    </w:p>
    <w:p w:rsidR="004D3500" w:rsidRDefault="004D3500" w:rsidP="00401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Estimate </w:t>
      </w:r>
      <w:r w:rsidR="00900266">
        <w:rPr>
          <w:rFonts w:ascii="Times New Roman" w:hAnsi="Times New Roman" w:cs="Times New Roman"/>
        </w:rPr>
        <w:t>µ:</w:t>
      </w:r>
    </w:p>
    <w:p w:rsidR="00900266" w:rsidRPr="00900266" w:rsidRDefault="00900266" w:rsidP="00900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90026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90026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mu</w:t>
      </w:r>
      <w:proofErr w:type="gramEnd"/>
      <w:r w:rsidRPr="0090026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&lt;-mean(log(lambdas))</w:t>
      </w:r>
    </w:p>
    <w:p w:rsidR="00900266" w:rsidRPr="00900266" w:rsidRDefault="00900266" w:rsidP="00900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90026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90026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mu</w:t>
      </w:r>
      <w:proofErr w:type="gramEnd"/>
    </w:p>
    <w:p w:rsidR="00900266" w:rsidRPr="00900266" w:rsidRDefault="00900266" w:rsidP="00900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00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0.02200606</w:t>
      </w:r>
    </w:p>
    <w:p w:rsidR="00900266" w:rsidRDefault="00900266" w:rsidP="0040177A">
      <w:pPr>
        <w:rPr>
          <w:rFonts w:ascii="Times New Roman" w:hAnsi="Times New Roman" w:cs="Times New Roman"/>
        </w:rPr>
      </w:pPr>
    </w:p>
    <w:p w:rsidR="00900266" w:rsidRDefault="00900266" w:rsidP="00401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Estimate </w:t>
      </w:r>
      <w:proofErr w:type="spellStart"/>
      <w:r>
        <w:rPr>
          <w:rFonts w:ascii="Times New Roman" w:hAnsi="Times New Roman" w:cs="Times New Roman"/>
        </w:rPr>
        <w:t>λ</w:t>
      </w:r>
      <w:r w:rsidRPr="00900266">
        <w:rPr>
          <w:rFonts w:ascii="Times New Roman" w:hAnsi="Times New Roman" w:cs="Times New Roman"/>
          <w:vertAlign w:val="subscript"/>
        </w:rPr>
        <w:t>G</w:t>
      </w:r>
      <w:proofErr w:type="spellEnd"/>
      <w:r>
        <w:rPr>
          <w:rFonts w:ascii="Times New Roman" w:hAnsi="Times New Roman" w:cs="Times New Roman"/>
        </w:rPr>
        <w:t>:</w:t>
      </w:r>
    </w:p>
    <w:p w:rsidR="00900266" w:rsidRPr="00900266" w:rsidRDefault="00900266" w:rsidP="00900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90026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90026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geomean</w:t>
      </w:r>
      <w:proofErr w:type="spellEnd"/>
      <w:proofErr w:type="gramEnd"/>
      <w:r w:rsidRPr="0090026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&lt;-</w:t>
      </w:r>
      <w:proofErr w:type="spellStart"/>
      <w:r w:rsidRPr="0090026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exp</w:t>
      </w:r>
      <w:proofErr w:type="spellEnd"/>
      <w:r w:rsidRPr="0090026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(mu)</w:t>
      </w:r>
    </w:p>
    <w:p w:rsidR="00900266" w:rsidRPr="00900266" w:rsidRDefault="00900266" w:rsidP="00900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90026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90026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geomean</w:t>
      </w:r>
      <w:proofErr w:type="spellEnd"/>
      <w:proofErr w:type="gramEnd"/>
    </w:p>
    <w:p w:rsidR="00900266" w:rsidRPr="00900266" w:rsidRDefault="00900266" w:rsidP="00900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00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1.02225</w:t>
      </w:r>
    </w:p>
    <w:p w:rsidR="00900266" w:rsidRDefault="00900266" w:rsidP="0040177A">
      <w:pPr>
        <w:rPr>
          <w:rFonts w:ascii="Times New Roman" w:hAnsi="Times New Roman" w:cs="Times New Roman"/>
        </w:rPr>
      </w:pPr>
    </w:p>
    <w:p w:rsidR="00900266" w:rsidRDefault="00900266" w:rsidP="00401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 σ</w:t>
      </w:r>
      <w:r w:rsidRPr="00900266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:</w:t>
      </w:r>
    </w:p>
    <w:p w:rsidR="00900266" w:rsidRPr="00900266" w:rsidRDefault="00900266" w:rsidP="00900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90026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90026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sigsq</w:t>
      </w:r>
      <w:proofErr w:type="spellEnd"/>
      <w:proofErr w:type="gramEnd"/>
      <w:r w:rsidRPr="0090026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&lt;-</w:t>
      </w:r>
      <w:proofErr w:type="spellStart"/>
      <w:r w:rsidRPr="0090026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var</w:t>
      </w:r>
      <w:proofErr w:type="spellEnd"/>
      <w:r w:rsidRPr="0090026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(log(lambdas))</w:t>
      </w:r>
    </w:p>
    <w:p w:rsidR="00900266" w:rsidRPr="00900266" w:rsidRDefault="00900266" w:rsidP="00900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90026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90026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sigsq</w:t>
      </w:r>
      <w:proofErr w:type="spellEnd"/>
      <w:proofErr w:type="gramEnd"/>
    </w:p>
    <w:p w:rsidR="00900266" w:rsidRPr="00900266" w:rsidRDefault="00900266" w:rsidP="00900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00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1.00093</w:t>
      </w:r>
    </w:p>
    <w:p w:rsidR="00900266" w:rsidRDefault="00900266" w:rsidP="0040177A">
      <w:pPr>
        <w:rPr>
          <w:rFonts w:ascii="Times New Roman" w:hAnsi="Times New Roman" w:cs="Times New Roman"/>
        </w:rPr>
      </w:pPr>
    </w:p>
    <w:p w:rsidR="00E26526" w:rsidRDefault="00E26526" w:rsidP="0040177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>.)</w:t>
      </w:r>
    </w:p>
    <w:p w:rsidR="00A9601F" w:rsidRDefault="002E6FB8" w:rsidP="00401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</w:t>
      </w:r>
      <w:r w:rsidR="007F2C86">
        <w:rPr>
          <w:rFonts w:ascii="Times New Roman" w:hAnsi="Times New Roman" w:cs="Times New Roman"/>
        </w:rPr>
        <w:t>an extinction CDF plot over</w:t>
      </w:r>
      <w:r>
        <w:rPr>
          <w:rFonts w:ascii="Times New Roman" w:hAnsi="Times New Roman" w:cs="Times New Roman"/>
        </w:rPr>
        <w:t xml:space="preserve"> 100 years for this population.</w:t>
      </w:r>
    </w:p>
    <w:p w:rsidR="00D73506" w:rsidRPr="00D73506" w:rsidRDefault="00D73506" w:rsidP="00D7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mu</w:t>
      </w:r>
      <w:proofErr w:type="gramEnd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&lt;-mean(log(lambdas))</w:t>
      </w:r>
    </w:p>
    <w:p w:rsidR="00D73506" w:rsidRPr="00D73506" w:rsidRDefault="00D73506" w:rsidP="00D7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mu</w:t>
      </w:r>
      <w:proofErr w:type="gramEnd"/>
    </w:p>
    <w:p w:rsidR="00D73506" w:rsidRPr="00D73506" w:rsidRDefault="00D73506" w:rsidP="00D7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735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0.02200606</w:t>
      </w:r>
    </w:p>
    <w:p w:rsidR="00D73506" w:rsidRPr="00D73506" w:rsidRDefault="00D73506" w:rsidP="00D7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sigsq</w:t>
      </w:r>
      <w:proofErr w:type="spellEnd"/>
      <w:proofErr w:type="gramEnd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&lt;-</w:t>
      </w:r>
      <w:proofErr w:type="spellStart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var</w:t>
      </w:r>
      <w:proofErr w:type="spellEnd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(log(lambdas))</w:t>
      </w:r>
    </w:p>
    <w:p w:rsidR="00D73506" w:rsidRPr="00D73506" w:rsidRDefault="00D73506" w:rsidP="00D7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sigsq</w:t>
      </w:r>
      <w:proofErr w:type="spellEnd"/>
      <w:proofErr w:type="gramEnd"/>
    </w:p>
    <w:p w:rsidR="00D73506" w:rsidRPr="00D73506" w:rsidRDefault="00D73506" w:rsidP="00D7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735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1.00093</w:t>
      </w:r>
    </w:p>
    <w:p w:rsidR="00D73506" w:rsidRPr="00D73506" w:rsidRDefault="00D73506" w:rsidP="00D7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geomean</w:t>
      </w:r>
      <w:proofErr w:type="spellEnd"/>
      <w:proofErr w:type="gramEnd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&lt;-</w:t>
      </w:r>
      <w:proofErr w:type="spellStart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exp</w:t>
      </w:r>
      <w:proofErr w:type="spellEnd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(mu)</w:t>
      </w:r>
    </w:p>
    <w:p w:rsidR="00D73506" w:rsidRPr="00D73506" w:rsidRDefault="00D73506" w:rsidP="00D7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geomean</w:t>
      </w:r>
      <w:proofErr w:type="spellEnd"/>
      <w:proofErr w:type="gramEnd"/>
    </w:p>
    <w:p w:rsidR="00D73506" w:rsidRPr="00D73506" w:rsidRDefault="00D73506" w:rsidP="00D7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735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1.02225</w:t>
      </w:r>
    </w:p>
    <w:p w:rsidR="00D73506" w:rsidRPr="00D73506" w:rsidRDefault="00D73506" w:rsidP="00D7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d&lt;-</w:t>
      </w:r>
      <w:proofErr w:type="gramStart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log(</w:t>
      </w:r>
      <w:proofErr w:type="gramEnd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population[7])-log(50)</w:t>
      </w:r>
    </w:p>
    <w:p w:rsidR="00D73506" w:rsidRPr="00D73506" w:rsidRDefault="00D73506" w:rsidP="00D7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</w:t>
      </w:r>
      <w:proofErr w:type="gramEnd"/>
    </w:p>
    <w:p w:rsidR="00D73506" w:rsidRPr="00D73506" w:rsidRDefault="00D73506" w:rsidP="00D7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735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0.8064759</w:t>
      </w:r>
    </w:p>
    <w:p w:rsidR="00D73506" w:rsidRPr="00D73506" w:rsidRDefault="00D73506" w:rsidP="00D7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tmax</w:t>
      </w:r>
      <w:proofErr w:type="spellEnd"/>
      <w:proofErr w:type="gramEnd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&lt;-100</w:t>
      </w:r>
    </w:p>
    <w:p w:rsidR="00D73506" w:rsidRPr="00D73506" w:rsidRDefault="00D73506" w:rsidP="00D7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#making an extinction CDF plot</w:t>
      </w:r>
    </w:p>
    <w:p w:rsidR="00D73506" w:rsidRPr="00D73506" w:rsidRDefault="00D73506" w:rsidP="00D7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extcdf</w:t>
      </w:r>
      <w:proofErr w:type="spellEnd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</w:t>
      </w:r>
      <w:proofErr w:type="gramEnd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function(</w:t>
      </w:r>
      <w:proofErr w:type="spellStart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mu,sigsq,d,tmax</w:t>
      </w:r>
      <w:proofErr w:type="spellEnd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 {</w:t>
      </w:r>
    </w:p>
    <w:p w:rsidR="00D73506" w:rsidRPr="00D73506" w:rsidRDefault="00D73506" w:rsidP="00D7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+   t=1</w:t>
      </w:r>
      <w:proofErr w:type="gramStart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:tmax</w:t>
      </w:r>
      <w:proofErr w:type="gramEnd"/>
    </w:p>
    <w:p w:rsidR="00D73506" w:rsidRPr="00D73506" w:rsidRDefault="00D73506" w:rsidP="00D7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+   G=</w:t>
      </w:r>
      <w:proofErr w:type="spellStart"/>
      <w:proofErr w:type="gramStart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pnorm</w:t>
      </w:r>
      <w:proofErr w:type="spellEnd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(-d-mu*t)/</w:t>
      </w:r>
      <w:proofErr w:type="spellStart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sqrt</w:t>
      </w:r>
      <w:proofErr w:type="spellEnd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sigsq</w:t>
      </w:r>
      <w:proofErr w:type="spellEnd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*t))+</w:t>
      </w:r>
    </w:p>
    <w:p w:rsidR="00D73506" w:rsidRPr="00D73506" w:rsidRDefault="00D73506" w:rsidP="00D7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+     </w:t>
      </w:r>
      <w:proofErr w:type="spellStart"/>
      <w:proofErr w:type="gramStart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exp</w:t>
      </w:r>
      <w:proofErr w:type="spellEnd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-2*mu*d/</w:t>
      </w:r>
      <w:proofErr w:type="spellStart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sigsq</w:t>
      </w:r>
      <w:proofErr w:type="spellEnd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)*</w:t>
      </w:r>
      <w:proofErr w:type="spellStart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pnorm</w:t>
      </w:r>
      <w:proofErr w:type="spellEnd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((-</w:t>
      </w:r>
      <w:proofErr w:type="spellStart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d+mu</w:t>
      </w:r>
      <w:proofErr w:type="spellEnd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*t)/</w:t>
      </w:r>
      <w:proofErr w:type="spellStart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sqrt</w:t>
      </w:r>
      <w:proofErr w:type="spellEnd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sigsq</w:t>
      </w:r>
      <w:proofErr w:type="spellEnd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*t))</w:t>
      </w:r>
    </w:p>
    <w:p w:rsidR="00D73506" w:rsidRPr="00D73506" w:rsidRDefault="00D73506" w:rsidP="00D7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+ </w:t>
      </w:r>
      <w:proofErr w:type="gramStart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return(</w:t>
      </w:r>
      <w:proofErr w:type="gramEnd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G)</w:t>
      </w:r>
    </w:p>
    <w:p w:rsidR="00D73506" w:rsidRPr="00D73506" w:rsidRDefault="00D73506" w:rsidP="00D7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+ }</w:t>
      </w:r>
    </w:p>
    <w:p w:rsidR="00D73506" w:rsidRPr="00D73506" w:rsidRDefault="00D73506" w:rsidP="00D7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sample=</w:t>
      </w:r>
      <w:proofErr w:type="spellStart"/>
      <w:proofErr w:type="gramEnd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extcdf</w:t>
      </w:r>
      <w:proofErr w:type="spellEnd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mu,sigsq,d,tmax</w:t>
      </w:r>
      <w:proofErr w:type="spellEnd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D73506" w:rsidRPr="00D73506" w:rsidRDefault="00D73506" w:rsidP="00D7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plot(</w:t>
      </w:r>
      <w:proofErr w:type="spellStart"/>
      <w:proofErr w:type="gramEnd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sample,ylab</w:t>
      </w:r>
      <w:proofErr w:type="spellEnd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="Cumulative probability of extinction",</w:t>
      </w:r>
      <w:proofErr w:type="spellStart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xlab</w:t>
      </w:r>
      <w:proofErr w:type="spellEnd"/>
      <w:r w:rsidRPr="00D7350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="Time (Years)")</w:t>
      </w:r>
    </w:p>
    <w:p w:rsidR="00E96820" w:rsidRPr="00635A73" w:rsidRDefault="0007661D" w:rsidP="0040177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F89615" wp14:editId="47A29093">
            <wp:extent cx="2771775" cy="24193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455" cy="241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C86" w:rsidRDefault="007F2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Make an extinction CDF plot over 500 years for this population.</w:t>
      </w:r>
    </w:p>
    <w:p w:rsidR="00F20D17" w:rsidRDefault="00F20D17">
      <w:pPr>
        <w:rPr>
          <w:rFonts w:ascii="Times New Roman" w:hAnsi="Times New Roman" w:cs="Times New Roman"/>
        </w:rPr>
      </w:pPr>
    </w:p>
    <w:p w:rsidR="0007661D" w:rsidRPr="0007661D" w:rsidRDefault="0007661D" w:rsidP="0007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mu</w:t>
      </w:r>
      <w:proofErr w:type="gramEnd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&lt;-mean(log(lambdas))</w:t>
      </w:r>
    </w:p>
    <w:p w:rsidR="0007661D" w:rsidRPr="0007661D" w:rsidRDefault="0007661D" w:rsidP="0007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mu</w:t>
      </w:r>
      <w:proofErr w:type="gramEnd"/>
    </w:p>
    <w:p w:rsidR="0007661D" w:rsidRPr="0007661D" w:rsidRDefault="0007661D" w:rsidP="0007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7661D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0.02200606</w:t>
      </w:r>
    </w:p>
    <w:p w:rsidR="0007661D" w:rsidRPr="0007661D" w:rsidRDefault="0007661D" w:rsidP="0007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sigsq</w:t>
      </w:r>
      <w:proofErr w:type="spellEnd"/>
      <w:proofErr w:type="gramEnd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&lt;-</w:t>
      </w:r>
      <w:proofErr w:type="spellStart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var</w:t>
      </w:r>
      <w:proofErr w:type="spellEnd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(log(lambdas))</w:t>
      </w:r>
    </w:p>
    <w:p w:rsidR="0007661D" w:rsidRPr="0007661D" w:rsidRDefault="0007661D" w:rsidP="0007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sigsq</w:t>
      </w:r>
      <w:proofErr w:type="spellEnd"/>
      <w:proofErr w:type="gramEnd"/>
    </w:p>
    <w:p w:rsidR="0007661D" w:rsidRPr="0007661D" w:rsidRDefault="0007661D" w:rsidP="0007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7661D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1.00093</w:t>
      </w:r>
    </w:p>
    <w:p w:rsidR="0007661D" w:rsidRPr="0007661D" w:rsidRDefault="0007661D" w:rsidP="0007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geomean</w:t>
      </w:r>
      <w:proofErr w:type="spellEnd"/>
      <w:proofErr w:type="gramEnd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&lt;-</w:t>
      </w:r>
      <w:proofErr w:type="spellStart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exp</w:t>
      </w:r>
      <w:proofErr w:type="spellEnd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(mu)</w:t>
      </w:r>
    </w:p>
    <w:p w:rsidR="0007661D" w:rsidRPr="0007661D" w:rsidRDefault="0007661D" w:rsidP="0007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geomean</w:t>
      </w:r>
      <w:proofErr w:type="spellEnd"/>
      <w:proofErr w:type="gramEnd"/>
    </w:p>
    <w:p w:rsidR="0007661D" w:rsidRPr="0007661D" w:rsidRDefault="0007661D" w:rsidP="0007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7661D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1.02225</w:t>
      </w:r>
    </w:p>
    <w:p w:rsidR="0007661D" w:rsidRPr="0007661D" w:rsidRDefault="0007661D" w:rsidP="0007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d&lt;-</w:t>
      </w:r>
      <w:proofErr w:type="gramStart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log(</w:t>
      </w:r>
      <w:proofErr w:type="gramEnd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population[7])-log(50)</w:t>
      </w:r>
    </w:p>
    <w:p w:rsidR="0007661D" w:rsidRPr="0007661D" w:rsidRDefault="0007661D" w:rsidP="0007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</w:t>
      </w:r>
      <w:proofErr w:type="gramEnd"/>
    </w:p>
    <w:p w:rsidR="0007661D" w:rsidRPr="0007661D" w:rsidRDefault="0007661D" w:rsidP="0007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7661D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0.8064759</w:t>
      </w:r>
    </w:p>
    <w:p w:rsidR="0007661D" w:rsidRPr="0007661D" w:rsidRDefault="0007661D" w:rsidP="0007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tmax</w:t>
      </w:r>
      <w:proofErr w:type="spellEnd"/>
      <w:proofErr w:type="gramEnd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&lt;-500</w:t>
      </w:r>
    </w:p>
    <w:p w:rsidR="0007661D" w:rsidRPr="0007661D" w:rsidRDefault="0007661D" w:rsidP="0007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#making an extinction CDF plot</w:t>
      </w:r>
    </w:p>
    <w:p w:rsidR="0007661D" w:rsidRPr="0007661D" w:rsidRDefault="0007661D" w:rsidP="0007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extcdf</w:t>
      </w:r>
      <w:proofErr w:type="spellEnd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</w:t>
      </w:r>
      <w:proofErr w:type="gramEnd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function(</w:t>
      </w:r>
      <w:proofErr w:type="spellStart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mu,sigsq,d,tmax</w:t>
      </w:r>
      <w:proofErr w:type="spellEnd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 {</w:t>
      </w:r>
    </w:p>
    <w:p w:rsidR="0007661D" w:rsidRPr="0007661D" w:rsidRDefault="0007661D" w:rsidP="0007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+   t=1</w:t>
      </w:r>
      <w:proofErr w:type="gramStart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:tmax</w:t>
      </w:r>
      <w:proofErr w:type="gramEnd"/>
    </w:p>
    <w:p w:rsidR="0007661D" w:rsidRPr="0007661D" w:rsidRDefault="0007661D" w:rsidP="0007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+   G=</w:t>
      </w:r>
      <w:proofErr w:type="spellStart"/>
      <w:proofErr w:type="gramStart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pnorm</w:t>
      </w:r>
      <w:proofErr w:type="spellEnd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(-d-mu*t)/</w:t>
      </w:r>
      <w:proofErr w:type="spellStart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sqrt</w:t>
      </w:r>
      <w:proofErr w:type="spellEnd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sigsq</w:t>
      </w:r>
      <w:proofErr w:type="spellEnd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*t))+</w:t>
      </w:r>
    </w:p>
    <w:p w:rsidR="0007661D" w:rsidRPr="0007661D" w:rsidRDefault="0007661D" w:rsidP="0007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+     </w:t>
      </w:r>
      <w:proofErr w:type="spellStart"/>
      <w:proofErr w:type="gramStart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exp</w:t>
      </w:r>
      <w:proofErr w:type="spellEnd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-2*mu*d/</w:t>
      </w:r>
      <w:proofErr w:type="spellStart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sigsq</w:t>
      </w:r>
      <w:proofErr w:type="spellEnd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)*</w:t>
      </w:r>
      <w:proofErr w:type="spellStart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pnorm</w:t>
      </w:r>
      <w:proofErr w:type="spellEnd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((-</w:t>
      </w:r>
      <w:proofErr w:type="spellStart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d+mu</w:t>
      </w:r>
      <w:proofErr w:type="spellEnd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*t)/</w:t>
      </w:r>
      <w:proofErr w:type="spellStart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sqrt</w:t>
      </w:r>
      <w:proofErr w:type="spellEnd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sigsq</w:t>
      </w:r>
      <w:proofErr w:type="spellEnd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*t))</w:t>
      </w:r>
    </w:p>
    <w:p w:rsidR="0007661D" w:rsidRPr="0007661D" w:rsidRDefault="0007661D" w:rsidP="0007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+ </w:t>
      </w:r>
      <w:proofErr w:type="gramStart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return(</w:t>
      </w:r>
      <w:proofErr w:type="gramEnd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G)</w:t>
      </w:r>
    </w:p>
    <w:p w:rsidR="0007661D" w:rsidRPr="0007661D" w:rsidRDefault="0007661D" w:rsidP="0007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+ }</w:t>
      </w:r>
    </w:p>
    <w:p w:rsidR="0007661D" w:rsidRPr="0007661D" w:rsidRDefault="0007661D" w:rsidP="0007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sample=</w:t>
      </w:r>
      <w:proofErr w:type="spellStart"/>
      <w:proofErr w:type="gramEnd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extcdf</w:t>
      </w:r>
      <w:proofErr w:type="spellEnd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mu,sigsq,d,tmax</w:t>
      </w:r>
      <w:proofErr w:type="spellEnd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07661D" w:rsidRPr="0007661D" w:rsidRDefault="0007661D" w:rsidP="0007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plot(</w:t>
      </w:r>
      <w:proofErr w:type="spellStart"/>
      <w:proofErr w:type="gramEnd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sample,ylab</w:t>
      </w:r>
      <w:proofErr w:type="spellEnd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="Cumulative probability of extinction",</w:t>
      </w:r>
      <w:proofErr w:type="spellStart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xlab</w:t>
      </w:r>
      <w:proofErr w:type="spellEnd"/>
      <w:r w:rsidRPr="0007661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="Time (Years)")</w:t>
      </w:r>
    </w:p>
    <w:p w:rsidR="00F20D17" w:rsidRDefault="0007661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2DE787" wp14:editId="3117F372">
            <wp:extent cx="3038475" cy="26521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265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7E6" w:rsidRDefault="00F647E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</w:t>
      </w:r>
      <w:proofErr w:type="gramEnd"/>
      <w:r>
        <w:rPr>
          <w:rFonts w:ascii="Times New Roman" w:hAnsi="Times New Roman" w:cs="Times New Roman"/>
        </w:rPr>
        <w:t>.)</w:t>
      </w:r>
    </w:p>
    <w:p w:rsidR="00F647E6" w:rsidRDefault="00A164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73506">
        <w:rPr>
          <w:rFonts w:ascii="Times New Roman" w:hAnsi="Times New Roman" w:cs="Times New Roman"/>
        </w:rPr>
        <w:t xml:space="preserve">To make these extinction CDF plots I chose a starting population size of </w:t>
      </w:r>
      <w:r w:rsidR="0007661D">
        <w:rPr>
          <w:rFonts w:ascii="Times New Roman" w:hAnsi="Times New Roman" w:cs="Times New Roman"/>
        </w:rPr>
        <w:t xml:space="preserve">112 (the population size in 1951) because I wanted to find </w:t>
      </w:r>
      <w:r w:rsidR="00200927">
        <w:rPr>
          <w:rFonts w:ascii="Times New Roman" w:hAnsi="Times New Roman" w:cs="Times New Roman"/>
        </w:rPr>
        <w:t xml:space="preserve">probability of extinction in </w:t>
      </w:r>
      <w:r w:rsidR="0007661D">
        <w:rPr>
          <w:rFonts w:ascii="Times New Roman" w:hAnsi="Times New Roman" w:cs="Times New Roman"/>
        </w:rPr>
        <w:t xml:space="preserve">the "worst case scenario", which would </w:t>
      </w:r>
      <w:r w:rsidR="00C13732">
        <w:rPr>
          <w:rFonts w:ascii="Times New Roman" w:hAnsi="Times New Roman" w:cs="Times New Roman"/>
        </w:rPr>
        <w:t>start out with</w:t>
      </w:r>
      <w:r w:rsidR="0007661D">
        <w:rPr>
          <w:rFonts w:ascii="Times New Roman" w:hAnsi="Times New Roman" w:cs="Times New Roman"/>
        </w:rPr>
        <w:t xml:space="preserve"> the smallest </w:t>
      </w:r>
      <w:r w:rsidR="00C13732">
        <w:rPr>
          <w:rFonts w:ascii="Times New Roman" w:hAnsi="Times New Roman" w:cs="Times New Roman"/>
        </w:rPr>
        <w:t>recorded</w:t>
      </w:r>
      <w:r w:rsidR="0007661D">
        <w:rPr>
          <w:rFonts w:ascii="Times New Roman" w:hAnsi="Times New Roman" w:cs="Times New Roman"/>
        </w:rPr>
        <w:t xml:space="preserve"> population size.</w:t>
      </w:r>
      <w:r>
        <w:rPr>
          <w:rFonts w:ascii="Times New Roman" w:hAnsi="Times New Roman" w:cs="Times New Roman"/>
        </w:rPr>
        <w:t xml:space="preserve">  I also chose what I thought might be a relatively conservative quasi-extinction threshold of 50.  I didn't want this threshold to be so low that a population that reached it could not recover, and I wanted </w:t>
      </w:r>
      <w:r w:rsidR="00D60585">
        <w:rPr>
          <w:rFonts w:ascii="Times New Roman" w:hAnsi="Times New Roman" w:cs="Times New Roman"/>
        </w:rPr>
        <w:t xml:space="preserve">it to be high enough to account for the potential genetic and ecological problems that the </w:t>
      </w:r>
      <w:r w:rsidR="00E32A32">
        <w:rPr>
          <w:rFonts w:ascii="Times New Roman" w:hAnsi="Times New Roman" w:cs="Times New Roman"/>
        </w:rPr>
        <w:t>compromised</w:t>
      </w:r>
      <w:r w:rsidR="00D60585">
        <w:rPr>
          <w:rFonts w:ascii="Times New Roman" w:hAnsi="Times New Roman" w:cs="Times New Roman"/>
        </w:rPr>
        <w:t xml:space="preserve"> population might encounter.</w:t>
      </w:r>
      <w:r w:rsidR="005F4C7C">
        <w:rPr>
          <w:rFonts w:ascii="Times New Roman" w:hAnsi="Times New Roman" w:cs="Times New Roman"/>
        </w:rPr>
        <w:t xml:space="preserve">  This threshold of 50 ptarmigans assumes that they are at least 50% females that are able to reproduce.</w:t>
      </w:r>
    </w:p>
    <w:p w:rsidR="00200927" w:rsidRDefault="00200927">
      <w:pPr>
        <w:rPr>
          <w:rFonts w:ascii="Times New Roman" w:hAnsi="Times New Roman" w:cs="Times New Roman"/>
        </w:rPr>
      </w:pPr>
    </w:p>
    <w:p w:rsidR="00200927" w:rsidRDefault="002B25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Unfortunately, this population se</w:t>
      </w:r>
      <w:r w:rsidR="006E7F3B">
        <w:rPr>
          <w:rFonts w:ascii="Times New Roman" w:hAnsi="Times New Roman" w:cs="Times New Roman"/>
        </w:rPr>
        <w:t>ems to have a grim outlook; it is</w:t>
      </w:r>
      <w:r>
        <w:rPr>
          <w:rFonts w:ascii="Times New Roman" w:hAnsi="Times New Roman" w:cs="Times New Roman"/>
        </w:rPr>
        <w:t xml:space="preserve"> almost guaranteed </w:t>
      </w:r>
      <w:r w:rsidR="006E7F3B">
        <w:rPr>
          <w:rFonts w:ascii="Times New Roman" w:hAnsi="Times New Roman" w:cs="Times New Roman"/>
        </w:rPr>
        <w:t xml:space="preserve">to go </w:t>
      </w:r>
      <w:r>
        <w:rPr>
          <w:rFonts w:ascii="Times New Roman" w:hAnsi="Times New Roman" w:cs="Times New Roman"/>
        </w:rPr>
        <w:t>extinct within 100 years of time</w:t>
      </w:r>
      <w:r w:rsidR="006E7F3B">
        <w:rPr>
          <w:rFonts w:ascii="Times New Roman" w:hAnsi="Times New Roman" w:cs="Times New Roman"/>
        </w:rPr>
        <w:t xml:space="preserve">, </w:t>
      </w:r>
      <w:r w:rsidR="006E7F3B">
        <w:rPr>
          <w:rFonts w:ascii="Times New Roman" w:hAnsi="Times New Roman" w:cs="Times New Roman"/>
        </w:rPr>
        <w:t>which is interesting because the geometric mean of λ (i.e. the "average") is actually greater than one</w:t>
      </w:r>
      <w:r>
        <w:rPr>
          <w:rFonts w:ascii="Times New Roman" w:hAnsi="Times New Roman" w:cs="Times New Roman"/>
        </w:rPr>
        <w:t>.</w:t>
      </w:r>
      <w:r w:rsidR="009467F2">
        <w:rPr>
          <w:rFonts w:ascii="Times New Roman" w:hAnsi="Times New Roman" w:cs="Times New Roman"/>
        </w:rPr>
        <w:t xml:space="preserve">  The chances of extinction increase most alarmingly within the first 15 years</w:t>
      </w:r>
      <w:r w:rsidR="006E7F3B">
        <w:rPr>
          <w:rFonts w:ascii="Times New Roman" w:hAnsi="Times New Roman" w:cs="Times New Roman"/>
        </w:rPr>
        <w:t>.</w:t>
      </w:r>
      <w:r w:rsidR="00200927">
        <w:rPr>
          <w:rFonts w:ascii="Times New Roman" w:hAnsi="Times New Roman" w:cs="Times New Roman"/>
        </w:rPr>
        <w:tab/>
      </w:r>
    </w:p>
    <w:p w:rsidR="00A9601F" w:rsidRDefault="00A9601F">
      <w:pPr>
        <w:rPr>
          <w:rFonts w:ascii="Times New Roman" w:hAnsi="Times New Roman" w:cs="Times New Roman"/>
        </w:rPr>
      </w:pPr>
    </w:p>
    <w:p w:rsidR="000757A8" w:rsidRDefault="000757A8">
      <w:pPr>
        <w:rPr>
          <w:rFonts w:ascii="Times New Roman" w:hAnsi="Times New Roman" w:cs="Times New Roman"/>
        </w:rPr>
      </w:pPr>
    </w:p>
    <w:p w:rsidR="000757A8" w:rsidRDefault="000757A8">
      <w:pPr>
        <w:rPr>
          <w:rFonts w:ascii="Times New Roman" w:hAnsi="Times New Roman" w:cs="Times New Roman"/>
        </w:rPr>
      </w:pPr>
    </w:p>
    <w:p w:rsidR="00A9601F" w:rsidRDefault="00A960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:rsidR="00A9601F" w:rsidRDefault="000757A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.)</w:t>
      </w:r>
    </w:p>
    <w:p w:rsidR="000757A8" w:rsidRDefault="000757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the </w:t>
      </w:r>
      <w:proofErr w:type="spellStart"/>
      <w:r>
        <w:rPr>
          <w:rFonts w:ascii="Times New Roman" w:hAnsi="Times New Roman" w:cs="Times New Roman"/>
        </w:rPr>
        <w:t>SimpleGrowthChooser.r</w:t>
      </w:r>
      <w:proofErr w:type="spellEnd"/>
      <w:r>
        <w:rPr>
          <w:rFonts w:ascii="Times New Roman" w:hAnsi="Times New Roman" w:cs="Times New Roman"/>
        </w:rPr>
        <w:t xml:space="preserve"> program to investigate the probability of extincti</w:t>
      </w:r>
      <w:r w:rsidR="002C4550">
        <w:rPr>
          <w:rFonts w:ascii="Times New Roman" w:hAnsi="Times New Roman" w:cs="Times New Roman"/>
        </w:rPr>
        <w:t>on for the ptarmigan population:</w:t>
      </w:r>
    </w:p>
    <w:p w:rsidR="000757A8" w:rsidRDefault="000757A8" w:rsidP="000757A8">
      <w:pPr>
        <w:rPr>
          <w:rFonts w:ascii="Times New Roman" w:hAnsi="Times New Roman" w:cs="Times New Roman"/>
        </w:rPr>
      </w:pPr>
    </w:p>
    <w:p w:rsidR="00C0291E" w:rsidRPr="00C0291E" w:rsidRDefault="00C0291E" w:rsidP="00C0291E">
      <w:pPr>
        <w:rPr>
          <w:rFonts w:ascii="Times New Roman" w:hAnsi="Times New Roman" w:cs="Times New Roman"/>
        </w:rPr>
      </w:pPr>
      <w:r w:rsidRPr="00C0291E">
        <w:rPr>
          <w:rFonts w:ascii="Times New Roman" w:hAnsi="Times New Roman" w:cs="Times New Roman"/>
        </w:rPr>
        <w:t># -----INPUT PARAMETERS----------------------</w:t>
      </w:r>
    </w:p>
    <w:p w:rsidR="00C0291E" w:rsidRPr="00C0291E" w:rsidRDefault="00C0291E" w:rsidP="00C0291E">
      <w:pPr>
        <w:rPr>
          <w:rFonts w:ascii="Times New Roman" w:hAnsi="Times New Roman" w:cs="Times New Roman"/>
        </w:rPr>
      </w:pPr>
      <w:r w:rsidRPr="00C0291E">
        <w:rPr>
          <w:rFonts w:ascii="Times New Roman" w:hAnsi="Times New Roman" w:cs="Times New Roman"/>
        </w:rPr>
        <w:t>lams = c(0.4,1.5,0.3,4.8,0.5,4.1,1.6,1.1,0.9,0.8,0.7,3.4,1.2,0.1,2.3,4.4,0.2,1.3,2.5,0.8) # list of lambdas that can occur</w:t>
      </w:r>
    </w:p>
    <w:p w:rsidR="00C0291E" w:rsidRPr="00C0291E" w:rsidRDefault="00C0291E" w:rsidP="00C0291E">
      <w:pPr>
        <w:rPr>
          <w:rFonts w:ascii="Times New Roman" w:hAnsi="Times New Roman" w:cs="Times New Roman"/>
        </w:rPr>
      </w:pPr>
    </w:p>
    <w:p w:rsidR="00C0291E" w:rsidRPr="00C0291E" w:rsidRDefault="00C0291E" w:rsidP="00C0291E">
      <w:pPr>
        <w:rPr>
          <w:rFonts w:ascii="Times New Roman" w:hAnsi="Times New Roman" w:cs="Times New Roman"/>
        </w:rPr>
      </w:pPr>
      <w:proofErr w:type="spellStart"/>
      <w:proofErr w:type="gramStart"/>
      <w:r w:rsidRPr="00C0291E">
        <w:rPr>
          <w:rFonts w:ascii="Times New Roman" w:hAnsi="Times New Roman" w:cs="Times New Roman"/>
        </w:rPr>
        <w:t>maxyr</w:t>
      </w:r>
      <w:proofErr w:type="spellEnd"/>
      <w:proofErr w:type="gramEnd"/>
      <w:r w:rsidRPr="00C0291E">
        <w:rPr>
          <w:rFonts w:ascii="Times New Roman" w:hAnsi="Times New Roman" w:cs="Times New Roman"/>
        </w:rPr>
        <w:t xml:space="preserve"> = 500 # the number of years to simulate</w:t>
      </w:r>
    </w:p>
    <w:p w:rsidR="00C0291E" w:rsidRPr="00C0291E" w:rsidRDefault="00C0291E" w:rsidP="00C0291E">
      <w:pPr>
        <w:rPr>
          <w:rFonts w:ascii="Times New Roman" w:hAnsi="Times New Roman" w:cs="Times New Roman"/>
        </w:rPr>
      </w:pPr>
    </w:p>
    <w:p w:rsidR="00C0291E" w:rsidRPr="00C0291E" w:rsidRDefault="00C0291E" w:rsidP="00C0291E">
      <w:pPr>
        <w:rPr>
          <w:rFonts w:ascii="Times New Roman" w:hAnsi="Times New Roman" w:cs="Times New Roman"/>
        </w:rPr>
      </w:pPr>
      <w:proofErr w:type="spellStart"/>
      <w:proofErr w:type="gramStart"/>
      <w:r w:rsidRPr="00C0291E">
        <w:rPr>
          <w:rFonts w:ascii="Times New Roman" w:hAnsi="Times New Roman" w:cs="Times New Roman"/>
        </w:rPr>
        <w:t>startN</w:t>
      </w:r>
      <w:proofErr w:type="spellEnd"/>
      <w:proofErr w:type="gramEnd"/>
      <w:r w:rsidRPr="00C0291E">
        <w:rPr>
          <w:rFonts w:ascii="Times New Roman" w:hAnsi="Times New Roman" w:cs="Times New Roman"/>
        </w:rPr>
        <w:t xml:space="preserve"> = 151 # starting population size</w:t>
      </w:r>
    </w:p>
    <w:p w:rsidR="00C0291E" w:rsidRPr="00C0291E" w:rsidRDefault="00C0291E" w:rsidP="00C0291E">
      <w:pPr>
        <w:rPr>
          <w:rFonts w:ascii="Times New Roman" w:hAnsi="Times New Roman" w:cs="Times New Roman"/>
        </w:rPr>
      </w:pPr>
    </w:p>
    <w:p w:rsidR="00C0291E" w:rsidRPr="00C0291E" w:rsidRDefault="00C0291E" w:rsidP="00C0291E">
      <w:pPr>
        <w:rPr>
          <w:rFonts w:ascii="Times New Roman" w:hAnsi="Times New Roman" w:cs="Times New Roman"/>
        </w:rPr>
      </w:pPr>
      <w:r w:rsidRPr="00C0291E">
        <w:rPr>
          <w:rFonts w:ascii="Times New Roman" w:hAnsi="Times New Roman" w:cs="Times New Roman"/>
        </w:rPr>
        <w:t>Reps = 1000 # number of replicate runs to make</w:t>
      </w:r>
      <w:r w:rsidRPr="00C0291E">
        <w:rPr>
          <w:rFonts w:ascii="Times New Roman" w:hAnsi="Times New Roman" w:cs="Times New Roman"/>
        </w:rPr>
        <w:tab/>
      </w:r>
      <w:r w:rsidRPr="00C0291E">
        <w:rPr>
          <w:rFonts w:ascii="Times New Roman" w:hAnsi="Times New Roman" w:cs="Times New Roman"/>
        </w:rPr>
        <w:tab/>
      </w:r>
    </w:p>
    <w:p w:rsidR="00C0291E" w:rsidRPr="00C0291E" w:rsidRDefault="00C0291E" w:rsidP="00C0291E">
      <w:pPr>
        <w:rPr>
          <w:rFonts w:ascii="Times New Roman" w:hAnsi="Times New Roman" w:cs="Times New Roman"/>
        </w:rPr>
      </w:pPr>
    </w:p>
    <w:p w:rsidR="00C0291E" w:rsidRPr="00C0291E" w:rsidRDefault="00C0291E" w:rsidP="00C0291E">
      <w:pPr>
        <w:rPr>
          <w:rFonts w:ascii="Times New Roman" w:hAnsi="Times New Roman" w:cs="Times New Roman"/>
        </w:rPr>
      </w:pPr>
      <w:proofErr w:type="spellStart"/>
      <w:r w:rsidRPr="00C0291E">
        <w:rPr>
          <w:rFonts w:ascii="Times New Roman" w:hAnsi="Times New Roman" w:cs="Times New Roman"/>
        </w:rPr>
        <w:t>Nqe</w:t>
      </w:r>
      <w:proofErr w:type="spellEnd"/>
      <w:r w:rsidRPr="00C0291E">
        <w:rPr>
          <w:rFonts w:ascii="Times New Roman" w:hAnsi="Times New Roman" w:cs="Times New Roman"/>
        </w:rPr>
        <w:t xml:space="preserve"> = 50 # quasi-extinction threshold</w:t>
      </w:r>
      <w:bookmarkStart w:id="0" w:name="_GoBack"/>
      <w:bookmarkEnd w:id="0"/>
    </w:p>
    <w:p w:rsidR="002C4550" w:rsidRDefault="00C0291E" w:rsidP="00C0291E">
      <w:pPr>
        <w:rPr>
          <w:rFonts w:ascii="Times New Roman" w:hAnsi="Times New Roman" w:cs="Times New Roman"/>
        </w:rPr>
      </w:pPr>
      <w:r w:rsidRPr="00C0291E">
        <w:rPr>
          <w:rFonts w:ascii="Times New Roman" w:hAnsi="Times New Roman" w:cs="Times New Roman"/>
        </w:rPr>
        <w:t>#---- END OF INPUTS ---------------------------</w:t>
      </w:r>
    </w:p>
    <w:p w:rsidR="002C4550" w:rsidRDefault="00C0291E" w:rsidP="000757A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8A4D2A" wp14:editId="6B84E4B9">
            <wp:extent cx="2714625" cy="2714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B6F" w:rsidRPr="00635A73" w:rsidRDefault="00D66CE3" w:rsidP="000757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53AD5">
        <w:rPr>
          <w:rFonts w:ascii="Times New Roman" w:hAnsi="Times New Roman" w:cs="Times New Roman"/>
        </w:rPr>
        <w:t xml:space="preserve">The extinction figure created by the </w:t>
      </w:r>
      <w:proofErr w:type="spellStart"/>
      <w:r w:rsidR="00353AD5">
        <w:rPr>
          <w:rFonts w:ascii="Times New Roman" w:hAnsi="Times New Roman" w:cs="Times New Roman"/>
        </w:rPr>
        <w:t>SimpleGrowthChooser.r</w:t>
      </w:r>
      <w:proofErr w:type="spellEnd"/>
      <w:r w:rsidR="00353AD5">
        <w:rPr>
          <w:rFonts w:ascii="Times New Roman" w:hAnsi="Times New Roman" w:cs="Times New Roman"/>
        </w:rPr>
        <w:t xml:space="preserve"> program is similar to the figure </w:t>
      </w:r>
      <w:proofErr w:type="gramStart"/>
      <w:r w:rsidR="00353AD5">
        <w:rPr>
          <w:rFonts w:ascii="Times New Roman" w:hAnsi="Times New Roman" w:cs="Times New Roman"/>
        </w:rPr>
        <w:t>created</w:t>
      </w:r>
      <w:proofErr w:type="gramEnd"/>
      <w:r w:rsidR="00353AD5">
        <w:rPr>
          <w:rFonts w:ascii="Times New Roman" w:hAnsi="Times New Roman" w:cs="Times New Roman"/>
        </w:rPr>
        <w:t xml:space="preserve"> by the previously used analytical method, though it is a little more optimistic.  Again, there is the alarmingly huge increase in extinction probability in the first 15 years, </w:t>
      </w:r>
      <w:r w:rsidR="00063D8B">
        <w:rPr>
          <w:rFonts w:ascii="Times New Roman" w:hAnsi="Times New Roman" w:cs="Times New Roman"/>
        </w:rPr>
        <w:t>and</w:t>
      </w:r>
      <w:r w:rsidR="00353AD5">
        <w:rPr>
          <w:rFonts w:ascii="Times New Roman" w:hAnsi="Times New Roman" w:cs="Times New Roman"/>
        </w:rPr>
        <w:t xml:space="preserve"> the population seems destined for extinction within 500 years</w:t>
      </w:r>
      <w:r w:rsidR="00063D8B">
        <w:rPr>
          <w:rFonts w:ascii="Times New Roman" w:hAnsi="Times New Roman" w:cs="Times New Roman"/>
        </w:rPr>
        <w:t>, but unlike the plot created previously, the extinction asymptote seems to level out at the probability of 0.8 instead of 1.0</w:t>
      </w:r>
      <w:r w:rsidR="00353AD5">
        <w:rPr>
          <w:rFonts w:ascii="Times New Roman" w:hAnsi="Times New Roman" w:cs="Times New Roman"/>
        </w:rPr>
        <w:t>.</w:t>
      </w:r>
      <w:r w:rsidR="00B239B8">
        <w:rPr>
          <w:rFonts w:ascii="Times New Roman" w:hAnsi="Times New Roman" w:cs="Times New Roman"/>
        </w:rPr>
        <w:t xml:space="preserve">  </w:t>
      </w:r>
    </w:p>
    <w:sectPr w:rsidR="00D63B6F" w:rsidRPr="00635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77A"/>
    <w:rsid w:val="00063D8B"/>
    <w:rsid w:val="000757A8"/>
    <w:rsid w:val="0007661D"/>
    <w:rsid w:val="00197406"/>
    <w:rsid w:val="00200927"/>
    <w:rsid w:val="002579FE"/>
    <w:rsid w:val="002B2537"/>
    <w:rsid w:val="002C4550"/>
    <w:rsid w:val="002E6FB8"/>
    <w:rsid w:val="002F7E81"/>
    <w:rsid w:val="00337A9D"/>
    <w:rsid w:val="00353AD5"/>
    <w:rsid w:val="003F5332"/>
    <w:rsid w:val="0040177A"/>
    <w:rsid w:val="00406EBC"/>
    <w:rsid w:val="004D3500"/>
    <w:rsid w:val="00586EFB"/>
    <w:rsid w:val="005F4C7C"/>
    <w:rsid w:val="00635A73"/>
    <w:rsid w:val="006D7504"/>
    <w:rsid w:val="006E7F3B"/>
    <w:rsid w:val="00727F34"/>
    <w:rsid w:val="007B5BCD"/>
    <w:rsid w:val="007F2C86"/>
    <w:rsid w:val="008827B5"/>
    <w:rsid w:val="008851A4"/>
    <w:rsid w:val="008A167E"/>
    <w:rsid w:val="00900266"/>
    <w:rsid w:val="009467F2"/>
    <w:rsid w:val="009A3B26"/>
    <w:rsid w:val="009D248B"/>
    <w:rsid w:val="00A012AF"/>
    <w:rsid w:val="00A02634"/>
    <w:rsid w:val="00A16464"/>
    <w:rsid w:val="00A9601F"/>
    <w:rsid w:val="00B239B8"/>
    <w:rsid w:val="00BB0BA2"/>
    <w:rsid w:val="00C0291E"/>
    <w:rsid w:val="00C13732"/>
    <w:rsid w:val="00C3585A"/>
    <w:rsid w:val="00CB599D"/>
    <w:rsid w:val="00CF7C62"/>
    <w:rsid w:val="00D60585"/>
    <w:rsid w:val="00D63B6F"/>
    <w:rsid w:val="00D66CE3"/>
    <w:rsid w:val="00D73506"/>
    <w:rsid w:val="00DE5713"/>
    <w:rsid w:val="00E26526"/>
    <w:rsid w:val="00E32A32"/>
    <w:rsid w:val="00E4745F"/>
    <w:rsid w:val="00E85DCA"/>
    <w:rsid w:val="00E96820"/>
    <w:rsid w:val="00EC1E46"/>
    <w:rsid w:val="00F13E5F"/>
    <w:rsid w:val="00F20D17"/>
    <w:rsid w:val="00F54552"/>
    <w:rsid w:val="00F647E6"/>
    <w:rsid w:val="00FB29DB"/>
    <w:rsid w:val="00FC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7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77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35A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7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77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35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6544</TotalTime>
  <Pages>6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</dc:creator>
  <cp:lastModifiedBy>Cheng</cp:lastModifiedBy>
  <cp:revision>55</cp:revision>
  <cp:lastPrinted>2013-01-29T20:24:00Z</cp:lastPrinted>
  <dcterms:created xsi:type="dcterms:W3CDTF">2013-01-24T21:37:00Z</dcterms:created>
  <dcterms:modified xsi:type="dcterms:W3CDTF">2013-01-29T20:27:00Z</dcterms:modified>
</cp:coreProperties>
</file>