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6619" w14:textId="664D1C61" w:rsidR="007B36A6" w:rsidRDefault="00440046">
      <w:pPr>
        <w:spacing w:before="240" w:after="0"/>
        <w:ind w:left="100"/>
        <w:jc w:val="center"/>
        <w:rPr>
          <w:rFonts w:ascii="KT서체 Light" w:eastAsia="KT서체 Light" w:hAnsi="KT서체 Light" w:cs="KT서체 Light"/>
          <w:b/>
          <w:spacing w:val="-8"/>
          <w:sz w:val="36"/>
        </w:rPr>
      </w:pPr>
      <w:proofErr w:type="spellStart"/>
      <w:r>
        <w:rPr>
          <w:rFonts w:ascii="KT서체 Light" w:eastAsia="KT서체 Light" w:hAnsi="KT서체 Light" w:cs="KT서체 Light"/>
          <w:b/>
          <w:spacing w:val="-8"/>
          <w:sz w:val="36"/>
        </w:rPr>
        <w:t>에어맵코리아</w:t>
      </w:r>
      <w:proofErr w:type="spellEnd"/>
      <w:r>
        <w:rPr>
          <w:rFonts w:ascii="KT서체 Light" w:eastAsia="KT서체 Light" w:hAnsi="KT서체 Light" w:cs="KT서체 Light"/>
          <w:b/>
          <w:spacing w:val="-8"/>
          <w:sz w:val="36"/>
        </w:rPr>
        <w:t xml:space="preserve"> 서비스 기획서</w:t>
      </w:r>
    </w:p>
    <w:p w14:paraId="600AA785" w14:textId="77777777" w:rsidR="007B36A6" w:rsidRDefault="00000000">
      <w:pPr>
        <w:spacing w:after="0" w:line="360" w:lineRule="auto"/>
        <w:ind w:left="440"/>
        <w:jc w:val="center"/>
        <w:rPr>
          <w:rFonts w:ascii="KT서체 Light" w:eastAsia="KT서체 Light" w:hAnsi="KT서체 Light" w:cs="KT서체 Light"/>
          <w:b/>
          <w:spacing w:val="-8"/>
          <w:sz w:val="2"/>
        </w:rPr>
      </w:pPr>
      <w:r>
        <w:rPr>
          <w:rFonts w:ascii="KT서체 Light" w:eastAsia="KT서체 Light" w:hAnsi="KT서체 Light" w:cs="KT서체 Light"/>
          <w:b/>
          <w:spacing w:val="-8"/>
          <w:sz w:val="28"/>
        </w:rPr>
        <w:t xml:space="preserve">                               </w:t>
      </w:r>
    </w:p>
    <w:p w14:paraId="13C97C60" w14:textId="008E27B0" w:rsidR="007B36A6" w:rsidRDefault="00000000">
      <w:pPr>
        <w:spacing w:before="120" w:after="0"/>
        <w:ind w:left="440"/>
        <w:jc w:val="right"/>
        <w:rPr>
          <w:rFonts w:ascii="KT서체 Light" w:eastAsia="KT서체 Light" w:hAnsi="KT서체 Light" w:cs="KT서체 Light"/>
          <w:spacing w:val="-8"/>
          <w:sz w:val="24"/>
        </w:rPr>
      </w:pPr>
      <w:r>
        <w:rPr>
          <w:rFonts w:ascii="KT서체 Light" w:eastAsia="KT서체 Light" w:hAnsi="KT서체 Light" w:cs="KT서체 Light"/>
          <w:spacing w:val="-8"/>
          <w:sz w:val="24"/>
        </w:rPr>
        <w:t xml:space="preserve">                                </w:t>
      </w:r>
    </w:p>
    <w:p w14:paraId="33B5274C" w14:textId="77777777" w:rsidR="007B36A6" w:rsidRDefault="007B36A6">
      <w:pPr>
        <w:spacing w:after="0" w:line="276" w:lineRule="auto"/>
        <w:rPr>
          <w:rFonts w:ascii="Arial" w:eastAsia="Arial" w:hAnsi="Arial" w:cs="Arial"/>
        </w:rPr>
      </w:pPr>
    </w:p>
    <w:p w14:paraId="47B15FD5" w14:textId="77777777" w:rsidR="007B36A6" w:rsidRDefault="00000000">
      <w:pPr>
        <w:numPr>
          <w:ilvl w:val="0"/>
          <w:numId w:val="1"/>
        </w:numPr>
        <w:spacing w:after="0"/>
        <w:ind w:left="450" w:hanging="340"/>
        <w:rPr>
          <w:rFonts w:ascii="KT서체 Light" w:eastAsia="KT서체 Light" w:hAnsi="KT서체 Light" w:cs="KT서체 Light"/>
          <w:b/>
          <w:spacing w:val="-10"/>
          <w:sz w:val="28"/>
        </w:rPr>
      </w:pPr>
      <w:r>
        <w:rPr>
          <w:rFonts w:ascii="KT서체 Light" w:eastAsia="KT서체 Light" w:hAnsi="KT서체 Light" w:cs="KT서체 Light"/>
          <w:b/>
          <w:spacing w:val="-10"/>
          <w:sz w:val="28"/>
        </w:rPr>
        <w:t>설계 가이드</w:t>
      </w:r>
    </w:p>
    <w:p w14:paraId="7AB64452" w14:textId="77777777" w:rsidR="007B36A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KT</w:t>
      </w:r>
      <w:r>
        <w:rPr>
          <w:rFonts w:ascii="맑은 고딕" w:eastAsia="맑은 고딕" w:hAnsi="맑은 고딕" w:cs="맑은 고딕"/>
        </w:rPr>
        <w:t>서비스</w:t>
      </w:r>
      <w:r>
        <w:rPr>
          <w:rFonts w:ascii="Arial" w:eastAsia="Arial" w:hAnsi="Arial" w:cs="Arial"/>
        </w:rPr>
        <w:t>(</w:t>
      </w:r>
      <w:r>
        <w:rPr>
          <w:rFonts w:ascii="맑은 고딕" w:eastAsia="맑은 고딕" w:hAnsi="맑은 고딕" w:cs="맑은 고딕"/>
        </w:rPr>
        <w:t>프로덕트</w:t>
      </w:r>
      <w:r>
        <w:rPr>
          <w:rFonts w:ascii="Arial" w:eastAsia="Arial" w:hAnsi="Arial" w:cs="Arial"/>
        </w:rPr>
        <w:t xml:space="preserve">) </w:t>
      </w:r>
      <w:r>
        <w:rPr>
          <w:rFonts w:ascii="맑은 고딕" w:eastAsia="맑은 고딕" w:hAnsi="맑은 고딕" w:cs="맑은 고딕"/>
        </w:rPr>
        <w:t>중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하나를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선택하여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자유롭게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아래와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같이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자유롭게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기술하고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핵심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기능에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설계하세요</w:t>
      </w:r>
      <w:r>
        <w:rPr>
          <w:rFonts w:ascii="Arial" w:eastAsia="Arial" w:hAnsi="Arial" w:cs="Arial"/>
        </w:rPr>
        <w:t>!</w:t>
      </w:r>
    </w:p>
    <w:p w14:paraId="1ED5D9E5" w14:textId="53DDA5C0" w:rsidR="007B36A6" w:rsidRPr="0018059C" w:rsidRDefault="00000000" w:rsidP="0018059C">
      <w:pPr>
        <w:numPr>
          <w:ilvl w:val="0"/>
          <w:numId w:val="2"/>
        </w:numPr>
        <w:spacing w:after="0" w:line="276" w:lineRule="auto"/>
        <w:ind w:left="7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KT </w:t>
      </w:r>
      <w:r>
        <w:rPr>
          <w:rFonts w:ascii="맑은 고딕" w:eastAsia="맑은 고딕" w:hAnsi="맑은 고딕" w:cs="맑은 고딕"/>
        </w:rPr>
        <w:t>엔터프라이즈</w:t>
      </w:r>
      <w:r>
        <w:rPr>
          <w:rFonts w:ascii="Arial" w:eastAsia="Arial" w:hAnsi="Arial" w:cs="Arial"/>
        </w:rPr>
        <w:t xml:space="preserve"> / </w:t>
      </w:r>
      <w:r>
        <w:rPr>
          <w:rFonts w:ascii="맑은 고딕" w:eastAsia="맑은 고딕" w:hAnsi="맑은 고딕" w:cs="맑은 고딕"/>
        </w:rPr>
        <w:t>상품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서비스에서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14:paraId="0D14E103" w14:textId="77777777" w:rsidR="007B36A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프로덕트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이름</w:t>
      </w:r>
      <w:r>
        <w:rPr>
          <w:rFonts w:ascii="Arial" w:eastAsia="Arial" w:hAnsi="Arial" w:cs="Arial"/>
        </w:rPr>
        <w:t xml:space="preserve"> : </w:t>
      </w:r>
      <w:proofErr w:type="spellStart"/>
      <w:r>
        <w:rPr>
          <w:rFonts w:ascii="맑은 고딕" w:eastAsia="맑은 고딕" w:hAnsi="맑은 고딕" w:cs="맑은 고딕"/>
        </w:rPr>
        <w:t>에어맵코리아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1"/>
        <w:gridCol w:w="7545"/>
      </w:tblGrid>
      <w:tr w:rsidR="007B36A6" w14:paraId="10CAC7E4" w14:textId="77777777">
        <w:trPr>
          <w:trHeight w:val="1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508FA1E" w14:textId="77777777" w:rsidR="007B36A6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비전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03C6B" w14:textId="77777777" w:rsidR="007B36A6" w:rsidRDefault="00000000">
            <w:pPr>
              <w:spacing w:after="0"/>
            </w:pPr>
            <w:r>
              <w:rPr>
                <w:rFonts w:ascii="맑은 고딕" w:eastAsia="맑은 고딕" w:hAnsi="맑은 고딕" w:cs="맑은 고딕"/>
              </w:rPr>
              <w:t>미세먼지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없을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삶을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위하여</w:t>
            </w:r>
          </w:p>
        </w:tc>
      </w:tr>
      <w:tr w:rsidR="007B36A6" w14:paraId="4D12832D" w14:textId="77777777">
        <w:trPr>
          <w:trHeight w:val="1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E632269" w14:textId="77777777" w:rsidR="007B36A6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미션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BF2E8" w14:textId="77777777" w:rsidR="007B36A6" w:rsidRDefault="00000000">
            <w:pPr>
              <w:spacing w:after="0"/>
            </w:pPr>
            <w:r>
              <w:rPr>
                <w:rFonts w:ascii="맑은 고딕" w:eastAsia="맑은 고딕" w:hAnsi="맑은 고딕" w:cs="맑은 고딕"/>
              </w:rPr>
              <w:t>전국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모든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지역에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미세먼지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측정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장치를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설치하여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정확한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수치를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고객에게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제공하는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</w:t>
            </w:r>
          </w:p>
        </w:tc>
      </w:tr>
      <w:tr w:rsidR="007B36A6" w14:paraId="472262A7" w14:textId="77777777">
        <w:trPr>
          <w:trHeight w:val="1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A3F2778" w14:textId="77777777" w:rsidR="007B36A6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핵심가치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A036E" w14:textId="77777777" w:rsidR="007B36A6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1) 정확성과 신뢰성: 모든 데이터를 정확하고 신뢰성 있게 제공</w:t>
            </w:r>
          </w:p>
          <w:p w14:paraId="1DC26ED3" w14:textId="77777777" w:rsidR="007B36A6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2) 투명성과 신속성: 투명한 정보 공유와 실시간 경보 제공</w:t>
            </w:r>
          </w:p>
        </w:tc>
      </w:tr>
      <w:tr w:rsidR="007B36A6" w14:paraId="10EC5407" w14:textId="77777777">
        <w:trPr>
          <w:trHeight w:val="1"/>
        </w:trPr>
        <w:tc>
          <w:tcPr>
            <w:tcW w:w="1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D2F7DE2" w14:textId="77777777" w:rsidR="007B36A6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전략과제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CF913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1) </w:t>
            </w:r>
            <w:r>
              <w:rPr>
                <w:rFonts w:ascii="맑은 고딕" w:eastAsia="맑은 고딕" w:hAnsi="맑은 고딕" w:cs="맑은 고딕"/>
              </w:rPr>
              <w:t>실시간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미세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먼지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측정하기</w:t>
            </w:r>
          </w:p>
        </w:tc>
      </w:tr>
      <w:tr w:rsidR="007B36A6" w14:paraId="4D2A6DED" w14:textId="77777777">
        <w:trPr>
          <w:trHeight w:val="1"/>
        </w:trPr>
        <w:tc>
          <w:tcPr>
            <w:tcW w:w="1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60496A" w14:textId="77777777" w:rsidR="007B36A6" w:rsidRDefault="007B36A6">
            <w:pPr>
              <w:spacing w:after="200" w:line="276" w:lineRule="auto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D3C2D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2) </w:t>
            </w:r>
            <w:r>
              <w:rPr>
                <w:rFonts w:ascii="맑은 고딕" w:eastAsia="맑은 고딕" w:hAnsi="맑은 고딕" w:cs="맑은 고딕"/>
              </w:rPr>
              <w:t>실시간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통계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표출</w:t>
            </w:r>
          </w:p>
        </w:tc>
      </w:tr>
      <w:tr w:rsidR="007B36A6" w14:paraId="76976AF8" w14:textId="77777777">
        <w:trPr>
          <w:trHeight w:val="1"/>
        </w:trPr>
        <w:tc>
          <w:tcPr>
            <w:tcW w:w="1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C8064B" w14:textId="77777777" w:rsidR="007B36A6" w:rsidRDefault="007B36A6">
            <w:pPr>
              <w:spacing w:after="200" w:line="276" w:lineRule="auto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66C58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3) </w:t>
            </w:r>
            <w:r>
              <w:rPr>
                <w:rFonts w:ascii="맑은 고딕" w:eastAsia="맑은 고딕" w:hAnsi="맑은 고딕" w:cs="맑은 고딕"/>
              </w:rPr>
              <w:t>경보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알림</w:t>
            </w:r>
          </w:p>
        </w:tc>
      </w:tr>
      <w:tr w:rsidR="007B36A6" w14:paraId="772974F4" w14:textId="77777777">
        <w:trPr>
          <w:trHeight w:val="1"/>
        </w:trPr>
        <w:tc>
          <w:tcPr>
            <w:tcW w:w="1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9EFA7BA" w14:textId="77777777" w:rsidR="007B36A6" w:rsidRDefault="007B36A6">
            <w:pPr>
              <w:spacing w:after="200" w:line="276" w:lineRule="auto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25951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4) </w:t>
            </w:r>
            <w:r>
              <w:rPr>
                <w:rFonts w:ascii="맑은 고딕" w:eastAsia="맑은 고딕" w:hAnsi="맑은 고딕" w:cs="맑은 고딕"/>
              </w:rPr>
              <w:t>외부에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</w:tc>
      </w:tr>
      <w:tr w:rsidR="007B36A6" w14:paraId="6754E4AD" w14:textId="77777777">
        <w:trPr>
          <w:trHeight w:val="1"/>
        </w:trPr>
        <w:tc>
          <w:tcPr>
            <w:tcW w:w="1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C78B080" w14:textId="77777777" w:rsidR="007B36A6" w:rsidRDefault="007B36A6">
            <w:pPr>
              <w:spacing w:after="200" w:line="276" w:lineRule="auto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7DBB8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5) </w:t>
            </w:r>
            <w:r>
              <w:rPr>
                <w:rFonts w:ascii="맑은 고딕" w:eastAsia="맑은 고딕" w:hAnsi="맑은 고딕" w:cs="맑은 고딕"/>
              </w:rPr>
              <w:t>미세먼지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예측하기</w:t>
            </w:r>
          </w:p>
        </w:tc>
      </w:tr>
    </w:tbl>
    <w:p w14:paraId="3ED5C1F3" w14:textId="77777777" w:rsidR="007B36A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97E5FD8" w14:textId="77777777" w:rsidR="007B36A6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맑은 고딕" w:eastAsia="맑은 고딕" w:hAnsi="맑은 고딕" w:cs="맑은 고딕"/>
        </w:rPr>
        <w:t>ㅇ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참고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정책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6897"/>
      </w:tblGrid>
      <w:tr w:rsidR="007B36A6" w14:paraId="6BA65CFD" w14:textId="77777777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FAFC4" w14:textId="77777777" w:rsidR="007B36A6" w:rsidRDefault="00000000">
            <w:pPr>
              <w:spacing w:after="0"/>
            </w:pPr>
            <w:r>
              <w:rPr>
                <w:rFonts w:ascii="맑은 고딕" w:eastAsia="맑은 고딕" w:hAnsi="맑은 고딕" w:cs="맑은 고딕"/>
              </w:rPr>
              <w:t>미세먼지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측정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기준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6EB49" w14:textId="77777777" w:rsidR="007B36A6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object w:dxaOrig="5195" w:dyaOrig="5334" w14:anchorId="49EFE7FB">
                <v:rect id="rectole0000000000" o:spid="_x0000_i1025" style="width:259.2pt;height:267pt" o:ole="" o:preferrelative="t" stroked="f">
                  <v:imagedata r:id="rId7" o:title=""/>
                </v:rect>
                <o:OLEObject Type="Embed" ProgID="StaticMetafile" ShapeID="rectole0000000000" DrawAspect="Content" ObjectID="_1802089300" r:id="rId8"/>
              </w:object>
            </w:r>
          </w:p>
          <w:p w14:paraId="1D2D3DBE" w14:textId="77777777" w:rsidR="007B36A6" w:rsidRDefault="00000000">
            <w:pPr>
              <w:numPr>
                <w:ilvl w:val="0"/>
                <w:numId w:val="3"/>
              </w:numPr>
              <w:spacing w:after="0"/>
              <w:ind w:left="760" w:hanging="360"/>
            </w:pPr>
            <w:r>
              <w:rPr>
                <w:rFonts w:ascii="맑은 고딕" w:eastAsia="맑은 고딕" w:hAnsi="맑은 고딕" w:cs="맑은 고딕"/>
              </w:rPr>
              <w:lastRenderedPageBreak/>
              <w:t>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프로그램에서는</w:t>
            </w:r>
            <w:r>
              <w:rPr>
                <w:rFonts w:ascii="Arial" w:eastAsia="Arial" w:hAnsi="Arial" w:cs="Arial"/>
              </w:rPr>
              <w:t xml:space="preserve"> WHO</w:t>
            </w:r>
            <w:r>
              <w:rPr>
                <w:rFonts w:ascii="맑은 고딕" w:eastAsia="맑은 고딕" w:hAnsi="맑은 고딕" w:cs="맑은 고딕"/>
              </w:rPr>
              <w:t>기준으로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측정하기로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함</w:t>
            </w:r>
          </w:p>
        </w:tc>
      </w:tr>
    </w:tbl>
    <w:p w14:paraId="684A543D" w14:textId="77777777" w:rsidR="007B36A6" w:rsidRDefault="007B36A6">
      <w:pPr>
        <w:spacing w:after="0" w:line="276" w:lineRule="auto"/>
        <w:rPr>
          <w:rFonts w:ascii="Arial" w:eastAsia="Arial" w:hAnsi="Arial" w:cs="Arial"/>
        </w:rPr>
      </w:pPr>
    </w:p>
    <w:p w14:paraId="068E8B98" w14:textId="77777777" w:rsidR="007B36A6" w:rsidRDefault="00000000">
      <w:pPr>
        <w:numPr>
          <w:ilvl w:val="0"/>
          <w:numId w:val="4"/>
        </w:numPr>
        <w:spacing w:after="0" w:line="276" w:lineRule="auto"/>
        <w:ind w:left="760" w:hanging="36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전략과제</w:t>
      </w:r>
      <w:r>
        <w:rPr>
          <w:rFonts w:ascii="Arial" w:eastAsia="Arial" w:hAnsi="Arial" w:cs="Arial"/>
        </w:rPr>
        <w:t xml:space="preserve">#1 : </w:t>
      </w:r>
      <w:r>
        <w:rPr>
          <w:rFonts w:ascii="맑은 고딕" w:eastAsia="맑은 고딕" w:hAnsi="맑은 고딕" w:cs="맑은 고딕"/>
        </w:rPr>
        <w:t>현재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미세먼지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측정하기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7181"/>
      </w:tblGrid>
      <w:tr w:rsidR="007B36A6" w14:paraId="25E3C308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58DFB1F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/>
                <w:b/>
              </w:rPr>
              <w:t>데이터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측정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790E1" w14:textId="77777777" w:rsidR="007B36A6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IOT</w:t>
            </w:r>
            <w:r>
              <w:rPr>
                <w:rFonts w:ascii="맑은 고딕" w:eastAsia="맑은 고딕" w:hAnsi="맑은 고딕" w:cs="맑은 고딕"/>
              </w:rPr>
              <w:t>센서에서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실시간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측정한다</w:t>
            </w:r>
            <w:r>
              <w:rPr>
                <w:rFonts w:ascii="Arial" w:eastAsia="Arial" w:hAnsi="Arial" w:cs="Arial"/>
              </w:rPr>
              <w:t>.</w:t>
            </w:r>
          </w:p>
          <w:p w14:paraId="18ADDF8F" w14:textId="77777777" w:rsidR="007B36A6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다만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현재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센서를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구하기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어려우니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오픈</w:t>
            </w:r>
            <w:r>
              <w:rPr>
                <w:rFonts w:ascii="Arial" w:eastAsia="Arial" w:hAnsi="Arial" w:cs="Arial"/>
              </w:rPr>
              <w:t xml:space="preserve"> API</w:t>
            </w:r>
            <w:r>
              <w:rPr>
                <w:rFonts w:ascii="맑은 고딕" w:eastAsia="맑은 고딕" w:hAnsi="맑은 고딕" w:cs="맑은 고딕"/>
              </w:rPr>
              <w:t>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활용하거나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에뮬레이터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맑은 고딕" w:eastAsia="맑은 고딕" w:hAnsi="맑은 고딕" w:cs="맑은 고딕"/>
              </w:rPr>
              <w:t>랜덤으로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자동으로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생성하게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61661FED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측정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주기를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정해야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함</w:t>
            </w:r>
            <w:r>
              <w:rPr>
                <w:rFonts w:ascii="Arial" w:eastAsia="Arial" w:hAnsi="Arial" w:cs="Arial"/>
              </w:rPr>
              <w:t>. (1</w:t>
            </w:r>
            <w:r>
              <w:rPr>
                <w:rFonts w:ascii="맑은 고딕" w:eastAsia="맑은 고딕" w:hAnsi="맑은 고딕" w:cs="맑은 고딕"/>
              </w:rPr>
              <w:t>분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7B36A6" w14:paraId="2BCD6C8C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DBDCE04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>
              <w:rPr>
                <w:rFonts w:ascii="맑은 고딕" w:eastAsia="맑은 고딕" w:hAnsi="맑은 고딕" w:cs="맑은 고딕"/>
                <w:b/>
              </w:rPr>
              <w:t>데이터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저장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54D90" w14:textId="77777777" w:rsidR="007B36A6" w:rsidRDefault="00000000">
            <w:pPr>
              <w:spacing w:after="0"/>
            </w:pPr>
            <w:r>
              <w:rPr>
                <w:rFonts w:ascii="맑은 고딕" w:eastAsia="맑은 고딕" w:hAnsi="맑은 고딕" w:cs="맑은 고딕"/>
              </w:rPr>
              <w:t>측정된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시계열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저장한다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7B36A6" w14:paraId="25FC61D3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2CA0B88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>
              <w:rPr>
                <w:rFonts w:ascii="맑은 고딕" w:eastAsia="맑은 고딕" w:hAnsi="맑은 고딕" w:cs="맑은 고딕"/>
                <w:b/>
              </w:rPr>
              <w:t>데이터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가공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91DA0" w14:textId="77777777" w:rsidR="007B36A6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맑은 고딕" w:eastAsia="맑은 고딕" w:hAnsi="맑은 고딕" w:cs="맑은 고딕"/>
              </w:rPr>
              <w:t>저장된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데이터를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재가공한다</w:t>
            </w:r>
            <w:proofErr w:type="spellEnd"/>
          </w:p>
          <w:p w14:paraId="706245F6" w14:textId="77777777" w:rsidR="007B36A6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- 1</w:t>
            </w:r>
            <w:r>
              <w:rPr>
                <w:rFonts w:ascii="맑은 고딕" w:eastAsia="맑은 고딕" w:hAnsi="맑은 고딕" w:cs="맑은 고딕"/>
              </w:rPr>
              <w:t>시간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단위의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평균</w:t>
            </w:r>
            <w:r>
              <w:rPr>
                <w:rFonts w:ascii="Arial" w:eastAsia="Arial" w:hAnsi="Arial" w:cs="Arial"/>
              </w:rPr>
              <w:t xml:space="preserve">, max, min </w:t>
            </w:r>
            <w:r>
              <w:rPr>
                <w:rFonts w:ascii="맑은 고딕" w:eastAsia="맑은 고딕" w:hAnsi="맑은 고딕" w:cs="맑은 고딕"/>
              </w:rPr>
              <w:t>등으로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재가공</w:t>
            </w:r>
          </w:p>
          <w:p w14:paraId="0522E01D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- 1</w:t>
            </w:r>
            <w:r>
              <w:rPr>
                <w:rFonts w:ascii="맑은 고딕" w:eastAsia="맑은 고딕" w:hAnsi="맑은 고딕" w:cs="맑은 고딕"/>
              </w:rPr>
              <w:t>일단위의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평균</w:t>
            </w:r>
            <w:r>
              <w:rPr>
                <w:rFonts w:ascii="Arial" w:eastAsia="Arial" w:hAnsi="Arial" w:cs="Arial"/>
              </w:rPr>
              <w:t xml:space="preserve">, max, min </w:t>
            </w:r>
            <w:r>
              <w:rPr>
                <w:rFonts w:ascii="맑은 고딕" w:eastAsia="맑은 고딕" w:hAnsi="맑은 고딕" w:cs="맑은 고딕"/>
              </w:rPr>
              <w:t>등으로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재가공</w:t>
            </w:r>
          </w:p>
        </w:tc>
      </w:tr>
      <w:tr w:rsidR="007B36A6" w14:paraId="774B47F6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E419259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4. API</w:t>
            </w:r>
            <w:r>
              <w:rPr>
                <w:rFonts w:ascii="맑은 고딕" w:eastAsia="맑은 고딕" w:hAnsi="맑은 고딕" w:cs="맑은 고딕"/>
                <w:b/>
              </w:rPr>
              <w:t>생성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8511A" w14:textId="77777777" w:rsidR="007B36A6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맑은 고딕" w:eastAsia="맑은 고딕" w:hAnsi="맑은 고딕" w:cs="맑은 고딕"/>
              </w:rPr>
              <w:t>실시간</w:t>
            </w:r>
            <w:r>
              <w:rPr>
                <w:rFonts w:ascii="Arial" w:eastAsia="Arial" w:hAnsi="Arial" w:cs="Arial"/>
              </w:rPr>
              <w:t>, 1</w:t>
            </w:r>
            <w:r>
              <w:rPr>
                <w:rFonts w:ascii="맑은 고딕" w:eastAsia="맑은 고딕" w:hAnsi="맑은 고딕" w:cs="맑은 고딕"/>
              </w:rPr>
              <w:t>시간</w:t>
            </w:r>
            <w:r>
              <w:rPr>
                <w:rFonts w:ascii="Arial" w:eastAsia="Arial" w:hAnsi="Arial" w:cs="Arial"/>
              </w:rPr>
              <w:t>, 1</w:t>
            </w: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단위의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데이터를</w:t>
            </w:r>
            <w:r>
              <w:rPr>
                <w:rFonts w:ascii="Arial" w:eastAsia="Arial" w:hAnsi="Arial" w:cs="Arial"/>
              </w:rPr>
              <w:t xml:space="preserve"> API</w:t>
            </w:r>
            <w:r>
              <w:rPr>
                <w:rFonts w:ascii="맑은 고딕" w:eastAsia="맑은 고딕" w:hAnsi="맑은 고딕" w:cs="맑은 고딕"/>
              </w:rPr>
              <w:t>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만들어서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제공한다</w:t>
            </w:r>
            <w:r>
              <w:rPr>
                <w:rFonts w:ascii="Arial" w:eastAsia="Arial" w:hAnsi="Arial" w:cs="Arial"/>
              </w:rPr>
              <w:t>.</w:t>
            </w:r>
          </w:p>
          <w:p w14:paraId="326C1415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JSON</w:t>
            </w:r>
          </w:p>
        </w:tc>
      </w:tr>
    </w:tbl>
    <w:p w14:paraId="1E149C82" w14:textId="77777777" w:rsidR="007B36A6" w:rsidRDefault="007B36A6">
      <w:pPr>
        <w:spacing w:after="0" w:line="276" w:lineRule="auto"/>
        <w:rPr>
          <w:rFonts w:ascii="Arial" w:eastAsia="Arial" w:hAnsi="Arial" w:cs="Arial"/>
        </w:rPr>
      </w:pPr>
    </w:p>
    <w:p w14:paraId="17C4EFAF" w14:textId="77777777" w:rsidR="007B36A6" w:rsidRDefault="00000000">
      <w:pPr>
        <w:numPr>
          <w:ilvl w:val="0"/>
          <w:numId w:val="5"/>
        </w:numPr>
        <w:spacing w:after="0" w:line="276" w:lineRule="auto"/>
        <w:ind w:left="760" w:hanging="36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전략과제</w:t>
      </w:r>
      <w:r>
        <w:rPr>
          <w:rFonts w:ascii="Arial" w:eastAsia="Arial" w:hAnsi="Arial" w:cs="Arial"/>
        </w:rPr>
        <w:t xml:space="preserve">#2 : </w:t>
      </w:r>
      <w:r>
        <w:rPr>
          <w:rFonts w:ascii="맑은 고딕" w:eastAsia="맑은 고딕" w:hAnsi="맑은 고딕" w:cs="맑은 고딕"/>
        </w:rPr>
        <w:t>실시간</w:t>
      </w:r>
      <w:r>
        <w:rPr>
          <w:rFonts w:ascii="Arial" w:eastAsia="Arial" w:hAnsi="Arial" w:cs="Arial"/>
        </w:rPr>
        <w:t xml:space="preserve">, </w:t>
      </w:r>
      <w:r>
        <w:rPr>
          <w:rFonts w:ascii="맑은 고딕" w:eastAsia="맑은 고딕" w:hAnsi="맑은 고딕" w:cs="맑은 고딕"/>
        </w:rPr>
        <w:t>통계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표출하기</w:t>
      </w:r>
      <w:r>
        <w:rPr>
          <w:rFonts w:ascii="Arial" w:eastAsia="Arial" w:hAnsi="Arial" w:cs="Arial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7181"/>
      </w:tblGrid>
      <w:tr w:rsidR="007B36A6" w14:paraId="67AE3556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BD8D9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/>
                <w:b/>
              </w:rPr>
              <w:t>실시간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데이터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표출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AF997" w14:textId="77777777" w:rsidR="007B36A6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API</w:t>
            </w:r>
            <w:r>
              <w:rPr>
                <w:rFonts w:ascii="맑은 고딕" w:eastAsia="맑은 고딕" w:hAnsi="맑은 고딕" w:cs="맑은 고딕"/>
              </w:rPr>
              <w:t>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받은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실시간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실시간으로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표출한다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표출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주기는</w:t>
            </w:r>
            <w:r>
              <w:rPr>
                <w:rFonts w:ascii="Arial" w:eastAsia="Arial" w:hAnsi="Arial" w:cs="Arial"/>
              </w:rPr>
              <w:t xml:space="preserve"> 1</w:t>
            </w:r>
            <w:r>
              <w:rPr>
                <w:rFonts w:ascii="맑은 고딕" w:eastAsia="맑은 고딕" w:hAnsi="맑은 고딕" w:cs="맑은 고딕"/>
              </w:rPr>
              <w:t>분에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한번씩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데이터를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리프레시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ascii="Arial" w:eastAsia="Arial" w:hAnsi="Arial" w:cs="Arial"/>
              </w:rPr>
              <w:t>.</w:t>
            </w:r>
          </w:p>
          <w:p w14:paraId="65B5D9F7" w14:textId="77777777" w:rsidR="007B36A6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데이터는</w:t>
            </w:r>
            <w:r>
              <w:rPr>
                <w:rFonts w:ascii="Arial" w:eastAsia="Arial" w:hAnsi="Arial" w:cs="Arial"/>
              </w:rPr>
              <w:t xml:space="preserve"> WHO</w:t>
            </w:r>
            <w:r>
              <w:rPr>
                <w:rFonts w:ascii="맑은 고딕" w:eastAsia="맑은 고딕" w:hAnsi="맑은 고딕" w:cs="맑은 고딕"/>
              </w:rPr>
              <w:t>기준으로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기준에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색과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경보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간단하게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표시한다</w:t>
            </w:r>
            <w:r>
              <w:rPr>
                <w:rFonts w:ascii="Arial" w:eastAsia="Arial" w:hAnsi="Arial" w:cs="Arial"/>
              </w:rPr>
              <w:t>.</w:t>
            </w:r>
          </w:p>
          <w:p w14:paraId="0C77B6D8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예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미세먼지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값</w:t>
            </w:r>
            <w:r>
              <w:rPr>
                <w:rFonts w:ascii="Arial" w:eastAsia="Arial" w:hAnsi="Arial" w:cs="Arial"/>
              </w:rPr>
              <w:t xml:space="preserve"> : 65,  </w:t>
            </w:r>
            <w:r>
              <w:rPr>
                <w:rFonts w:ascii="맑은 고딕" w:eastAsia="맑은 고딕" w:hAnsi="맑은 고딕" w:cs="맑은 고딕"/>
              </w:rPr>
              <w:t>나쁨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빨간색</w:t>
            </w:r>
          </w:p>
        </w:tc>
      </w:tr>
      <w:tr w:rsidR="007B36A6" w14:paraId="2A12E14F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11F47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>
              <w:rPr>
                <w:rFonts w:ascii="맑은 고딕" w:eastAsia="맑은 고딕" w:hAnsi="맑은 고딕" w:cs="맑은 고딕"/>
                <w:b/>
              </w:rPr>
              <w:t>저장된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데이터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표출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9A402" w14:textId="77777777" w:rsidR="007B36A6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- 1</w:t>
            </w:r>
            <w:r>
              <w:rPr>
                <w:rFonts w:ascii="맑은 고딕" w:eastAsia="맑은 고딕" w:hAnsi="맑은 고딕" w:cs="맑은 고딕"/>
              </w:rPr>
              <w:t>시간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단위</w:t>
            </w:r>
            <w:r>
              <w:rPr>
                <w:rFonts w:ascii="Arial" w:eastAsia="Arial" w:hAnsi="Arial" w:cs="Arial"/>
              </w:rPr>
              <w:t>, 1</w:t>
            </w:r>
            <w:r>
              <w:rPr>
                <w:rFonts w:ascii="맑은 고딕" w:eastAsia="맑은 고딕" w:hAnsi="맑은 고딕" w:cs="맑은 고딕"/>
              </w:rPr>
              <w:t>일단위의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미세먼지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표출한다</w:t>
            </w:r>
            <w:r>
              <w:rPr>
                <w:rFonts w:ascii="Arial" w:eastAsia="Arial" w:hAnsi="Arial" w:cs="Arial"/>
              </w:rPr>
              <w:t>.</w:t>
            </w:r>
          </w:p>
          <w:p w14:paraId="3BF5C9ED" w14:textId="77777777" w:rsidR="007B36A6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실시간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그래프와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나타낸다</w:t>
            </w:r>
            <w:r>
              <w:rPr>
                <w:rFonts w:ascii="Arial" w:eastAsia="Arial" w:hAnsi="Arial" w:cs="Arial"/>
              </w:rPr>
              <w:t>.</w:t>
            </w:r>
          </w:p>
          <w:p w14:paraId="5F5063D6" w14:textId="77777777" w:rsidR="007B36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검색으로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할지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그냥할지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등은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고민</w:t>
            </w:r>
          </w:p>
        </w:tc>
      </w:tr>
    </w:tbl>
    <w:p w14:paraId="35F3A619" w14:textId="77777777" w:rsidR="009A12A2" w:rsidRDefault="009A12A2">
      <w:pPr>
        <w:spacing w:after="0" w:line="276" w:lineRule="auto"/>
        <w:rPr>
          <w:rFonts w:ascii="Arial" w:hAnsi="Arial" w:cs="Arial"/>
          <w:color w:val="FF0000"/>
        </w:rPr>
      </w:pPr>
    </w:p>
    <w:p w14:paraId="7A9DABB4" w14:textId="77777777" w:rsidR="009A12A2" w:rsidRPr="009A12A2" w:rsidRDefault="009A12A2">
      <w:pPr>
        <w:spacing w:after="0" w:line="276" w:lineRule="auto"/>
        <w:rPr>
          <w:rFonts w:ascii="Arial" w:hAnsi="Arial" w:cs="Arial"/>
          <w:color w:val="FF0000"/>
        </w:rPr>
      </w:pPr>
    </w:p>
    <w:p w14:paraId="736E6CB8" w14:textId="77777777" w:rsidR="007B36A6" w:rsidRPr="0018059C" w:rsidRDefault="00000000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  <w:proofErr w:type="spellStart"/>
      <w:r w:rsidRPr="0018059C">
        <w:rPr>
          <w:rFonts w:ascii="맑은 고딕" w:eastAsia="맑은 고딕" w:hAnsi="맑은 고딕" w:cs="맑은 고딕"/>
          <w:b/>
          <w:bCs/>
        </w:rPr>
        <w:t>ㅇ오픈</w:t>
      </w:r>
      <w:proofErr w:type="spellEnd"/>
      <w:r w:rsidRPr="0018059C">
        <w:rPr>
          <w:rFonts w:ascii="맑은 고딕" w:eastAsia="맑은 고딕" w:hAnsi="맑은 고딕" w:cs="맑은 고딕"/>
          <w:b/>
          <w:bCs/>
        </w:rPr>
        <w:t>API 활용</w:t>
      </w:r>
    </w:p>
    <w:p w14:paraId="572DFE45" w14:textId="54838360" w:rsidR="0018059C" w:rsidRPr="0018059C" w:rsidRDefault="00000000">
      <w:pPr>
        <w:spacing w:after="0" w:line="276" w:lineRule="auto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공공데이터포털</w:t>
      </w:r>
      <w:proofErr w:type="spellEnd"/>
      <w:r>
        <w:rPr>
          <w:rFonts w:ascii="맑은 고딕" w:eastAsia="맑은 고딕" w:hAnsi="맑은 고딕" w:cs="맑은 고딕"/>
        </w:rPr>
        <w:t>(</w:t>
      </w:r>
      <w:hyperlink r:id="rId9">
        <w:r w:rsidR="0018059C">
          <w:rPr>
            <w:rFonts w:ascii="맑은 고딕" w:eastAsia="맑은 고딕" w:hAnsi="맑은 고딕" w:cs="맑은 고딕"/>
            <w:color w:val="0000FF"/>
            <w:u w:val="single"/>
          </w:rPr>
          <w:t>https://www.data.go.kr/index.do</w:t>
        </w:r>
      </w:hyperlink>
      <w:r>
        <w:rPr>
          <w:rFonts w:ascii="맑은 고딕" w:eastAsia="맑은 고딕" w:hAnsi="맑은 고딕" w:cs="맑은 고딕"/>
        </w:rPr>
        <w:t>)사이트의 한국환경공단_</w:t>
      </w:r>
      <w:proofErr w:type="spellStart"/>
      <w:r>
        <w:rPr>
          <w:rFonts w:ascii="맑은 고딕" w:eastAsia="맑은 고딕" w:hAnsi="맑은 고딕" w:cs="맑은 고딕"/>
        </w:rPr>
        <w:t>에어코리아</w:t>
      </w:r>
      <w:proofErr w:type="spellEnd"/>
      <w:r>
        <w:rPr>
          <w:rFonts w:ascii="맑은 고딕" w:eastAsia="맑은 고딕" w:hAnsi="맑은 고딕" w:cs="맑은 고딕"/>
        </w:rPr>
        <w:t>_대기오염 정보 활용신청</w:t>
      </w:r>
    </w:p>
    <w:p w14:paraId="375AF025" w14:textId="77777777" w:rsidR="007B36A6" w:rsidRDefault="00000000">
      <w:pPr>
        <w:spacing w:after="0"/>
      </w:pPr>
      <w:r>
        <w:object w:dxaOrig="9828" w:dyaOrig="2340" w14:anchorId="13A366E5">
          <v:rect id="rectole0000000001" o:spid="_x0000_i1026" style="width:491.4pt;height:117pt" o:ole="" o:preferrelative="t" stroked="f">
            <v:imagedata r:id="rId10" o:title=""/>
          </v:rect>
          <o:OLEObject Type="Embed" ProgID="StaticDib" ShapeID="rectole0000000001" DrawAspect="Content" ObjectID="_1802089301" r:id="rId11"/>
        </w:object>
      </w:r>
    </w:p>
    <w:p w14:paraId="2F3B81A9" w14:textId="77777777" w:rsidR="0018059C" w:rsidRDefault="0018059C">
      <w:pPr>
        <w:spacing w:after="0"/>
      </w:pPr>
    </w:p>
    <w:p w14:paraId="60D79821" w14:textId="5E4EAFB1" w:rsidR="0018059C" w:rsidRDefault="0018059C">
      <w:pPr>
        <w:spacing w:after="0"/>
      </w:pPr>
      <w:r>
        <w:rPr>
          <w:rFonts w:hint="eastAsia"/>
        </w:rPr>
        <w:lastRenderedPageBreak/>
        <w:t>인증키 발급 및 기술문서 다운로드</w:t>
      </w:r>
    </w:p>
    <w:p w14:paraId="099C8413" w14:textId="77777777" w:rsidR="0018059C" w:rsidRDefault="0018059C">
      <w:pPr>
        <w:spacing w:after="0"/>
        <w:rPr>
          <w:rFonts w:ascii="Arial" w:eastAsia="Arial" w:hAnsi="Arial" w:cs="Arial"/>
        </w:rPr>
      </w:pPr>
    </w:p>
    <w:p w14:paraId="36BB937C" w14:textId="684C58AB" w:rsidR="007B36A6" w:rsidRDefault="0018059C">
      <w:pP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3F286CA" wp14:editId="2B049424">
            <wp:extent cx="5731510" cy="2038985"/>
            <wp:effectExtent l="0" t="0" r="0" b="0"/>
            <wp:docPr id="1101126024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26024" name="그림 1" descr="텍스트, 폰트, 번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0DEE" w14:textId="77777777" w:rsidR="001A79F2" w:rsidRDefault="001A79F2">
      <w:pPr>
        <w:spacing w:after="0" w:line="276" w:lineRule="auto"/>
        <w:rPr>
          <w:rFonts w:ascii="맑은 고딕" w:eastAsia="맑은 고딕" w:hAnsi="맑은 고딕" w:cs="맑은 고딕"/>
        </w:rPr>
      </w:pPr>
    </w:p>
    <w:p w14:paraId="5515BFEE" w14:textId="08CB380D" w:rsidR="007B36A6" w:rsidRDefault="001A79F2">
      <w:pPr>
        <w:spacing w:after="0" w:line="276" w:lineRule="auto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 w:hint="eastAsia"/>
        </w:rPr>
        <w:t>요청/응답 메시지 확인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059C" w14:paraId="59C42B43" w14:textId="77777777" w:rsidTr="00BA7825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32551E9" w14:textId="77777777" w:rsidR="0018059C" w:rsidRDefault="0018059C" w:rsidP="00BA782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18059C" w14:paraId="40179E4F" w14:textId="77777777" w:rsidTr="00BA7825">
        <w:tc>
          <w:tcPr>
            <w:tcW w:w="9628" w:type="dxa"/>
            <w:shd w:val="clear" w:color="auto" w:fill="auto"/>
          </w:tcPr>
          <w:p w14:paraId="4718A612" w14:textId="04414EB5" w:rsidR="0018059C" w:rsidRDefault="00A311AD" w:rsidP="00BA7825">
            <w:pPr>
              <w:tabs>
                <w:tab w:val="left" w:pos="80"/>
              </w:tabs>
              <w:jc w:val="left"/>
            </w:pPr>
            <w:hyperlink r:id="rId13" w:history="1">
              <w:r w:rsidRPr="00A71D12">
                <w:rPr>
                  <w:rStyle w:val="a7"/>
                </w:rPr>
                <w:t>http://apis.data.go.kr/B552584/ArpltnStatsSvc/getCtprvnMesureLIst?itemCode=PM10&amp;dataGubun=HOUR&amp;pageNo=1&amp;numOfRows=100&amp;returnType=xml&amp;serviceKey=</w:t>
              </w:r>
            </w:hyperlink>
            <w:r w:rsidR="006A646D">
              <w:rPr>
                <w:rStyle w:val="a7"/>
                <w:rFonts w:hint="eastAsia"/>
              </w:rPr>
              <w:t>서비스키</w:t>
            </w:r>
          </w:p>
          <w:p w14:paraId="55BC9E74" w14:textId="5CEF6AFA" w:rsidR="00A311AD" w:rsidRPr="00A311AD" w:rsidRDefault="00A311AD" w:rsidP="00BA7825">
            <w:pPr>
              <w:tabs>
                <w:tab w:val="left" w:pos="80"/>
              </w:tabs>
              <w:jc w:val="left"/>
            </w:pPr>
          </w:p>
        </w:tc>
      </w:tr>
    </w:tbl>
    <w:p w14:paraId="3E70FD08" w14:textId="6DFBC21E" w:rsidR="007B36A6" w:rsidRPr="0018059C" w:rsidRDefault="0018059C" w:rsidP="0018059C">
      <w:pPr>
        <w:spacing w:after="0" w:line="276" w:lineRule="auto"/>
        <w:rPr>
          <w:rFonts w:ascii="Arial" w:hAnsi="Arial" w:cs="Arial"/>
        </w:rPr>
      </w:pPr>
      <w:r w:rsidRPr="0018059C">
        <w:rPr>
          <w:rFonts w:ascii="Arial" w:hAnsi="Arial" w:cs="Arial" w:hint="eastAsia"/>
        </w:rPr>
        <w:t>*</w:t>
      </w:r>
      <w:r>
        <w:rPr>
          <w:rFonts w:ascii="Arial" w:hAnsi="Arial" w:cs="Arial" w:hint="eastAsia"/>
        </w:rPr>
        <w:t xml:space="preserve"> </w:t>
      </w:r>
      <w:proofErr w:type="spellStart"/>
      <w:r w:rsidRPr="0018059C">
        <w:rPr>
          <w:rFonts w:ascii="Arial" w:hAnsi="Arial" w:cs="Arial" w:hint="eastAsia"/>
        </w:rPr>
        <w:t>returnType</w:t>
      </w:r>
      <w:proofErr w:type="spellEnd"/>
      <w:r w:rsidRPr="0018059C">
        <w:rPr>
          <w:rFonts w:ascii="Arial" w:hAnsi="Arial" w:cs="Arial" w:hint="eastAsia"/>
        </w:rPr>
        <w:t>=</w:t>
      </w:r>
      <w:proofErr w:type="spellStart"/>
      <w:r w:rsidRPr="0018059C">
        <w:rPr>
          <w:rFonts w:ascii="Arial" w:hAnsi="Arial" w:cs="Arial" w:hint="eastAsia"/>
        </w:rPr>
        <w:t>json</w:t>
      </w:r>
      <w:proofErr w:type="spellEnd"/>
      <w:r w:rsidRPr="0018059C">
        <w:rPr>
          <w:rFonts w:ascii="Arial" w:hAnsi="Arial" w:cs="Arial" w:hint="eastAsia"/>
        </w:rPr>
        <w:t xml:space="preserve"> </w:t>
      </w:r>
      <w:r w:rsidRPr="0018059C">
        <w:rPr>
          <w:rFonts w:ascii="Arial" w:hAnsi="Arial" w:cs="Arial" w:hint="eastAsia"/>
        </w:rPr>
        <w:t>가능</w:t>
      </w:r>
    </w:p>
    <w:p w14:paraId="78C776C5" w14:textId="60BBEC27" w:rsidR="0018059C" w:rsidRPr="0018059C" w:rsidRDefault="0018059C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* </w:t>
      </w:r>
      <w:r>
        <w:rPr>
          <w:rFonts w:ascii="Arial" w:hAnsi="Arial" w:cs="Arial" w:hint="eastAsia"/>
        </w:rPr>
        <w:t>서비스키에</w:t>
      </w:r>
      <w:r>
        <w:rPr>
          <w:rFonts w:ascii="Arial" w:hAnsi="Arial" w:cs="Arial" w:hint="eastAsia"/>
        </w:rPr>
        <w:t xml:space="preserve"> Encoding</w:t>
      </w:r>
      <w:r>
        <w:rPr>
          <w:rFonts w:ascii="Arial" w:hAnsi="Arial" w:cs="Arial" w:hint="eastAsia"/>
        </w:rPr>
        <w:t>인증키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입력</w:t>
      </w:r>
    </w:p>
    <w:p w14:paraId="3D134C39" w14:textId="77777777" w:rsidR="009A12A2" w:rsidRPr="0018059C" w:rsidRDefault="009A12A2" w:rsidP="00C55FF5">
      <w:pPr>
        <w:spacing w:after="0" w:line="276" w:lineRule="auto"/>
        <w:rPr>
          <w:rFonts w:ascii="Arial" w:hAnsi="Arial" w:cs="Arial"/>
        </w:rPr>
      </w:pPr>
    </w:p>
    <w:p w14:paraId="70498B8B" w14:textId="6DE8DAAE" w:rsidR="00C55FF5" w:rsidRPr="0018059C" w:rsidRDefault="00C55FF5" w:rsidP="00C55FF5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  <w:proofErr w:type="spellStart"/>
      <w:r w:rsidRPr="0018059C">
        <w:rPr>
          <w:rFonts w:ascii="맑은 고딕" w:eastAsia="맑은 고딕" w:hAnsi="맑은 고딕" w:cs="맑은 고딕"/>
          <w:b/>
          <w:bCs/>
        </w:rPr>
        <w:t>ㅇ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>ERD</w:t>
      </w:r>
    </w:p>
    <w:p w14:paraId="4C36855F" w14:textId="77777777" w:rsidR="007B36A6" w:rsidRPr="00C55FF5" w:rsidRDefault="007B36A6">
      <w:pPr>
        <w:spacing w:after="0" w:line="276" w:lineRule="auto"/>
        <w:rPr>
          <w:rFonts w:ascii="Arial" w:hAnsi="Arial" w:cs="Arial"/>
        </w:rPr>
      </w:pPr>
    </w:p>
    <w:p w14:paraId="62A75EE2" w14:textId="5CE3F0C1" w:rsidR="007B36A6" w:rsidRDefault="00C55FF5">
      <w:pPr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2F981353" wp14:editId="6ECC7EF8">
            <wp:extent cx="6240780" cy="3038111"/>
            <wp:effectExtent l="0" t="0" r="0" b="0"/>
            <wp:docPr id="1009455253" name="그림 1" descr="텍스트, 번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5253" name="그림 1" descr="텍스트, 번호, 라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4938" cy="30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802" w14:textId="77777777" w:rsidR="00A851EE" w:rsidRDefault="00A851EE" w:rsidP="00A851EE">
      <w:pPr>
        <w:rPr>
          <w:noProof/>
        </w:rPr>
      </w:pPr>
    </w:p>
    <w:p w14:paraId="1C22620E" w14:textId="73E04666" w:rsidR="009641C3" w:rsidRPr="009641C3" w:rsidRDefault="009641C3" w:rsidP="009641C3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  <w:r w:rsidRPr="009641C3">
        <w:rPr>
          <w:rFonts w:ascii="맑은 고딕" w:eastAsia="맑은 고딕" w:hAnsi="맑은 고딕" w:cs="맑은 고딕" w:hint="eastAsia"/>
          <w:b/>
          <w:bCs/>
        </w:rPr>
        <w:lastRenderedPageBreak/>
        <w:t>ㅇ 초기데이터</w:t>
      </w:r>
    </w:p>
    <w:p w14:paraId="7128E303" w14:textId="30B8DD0B" w:rsidR="009641C3" w:rsidRDefault="009641C3" w:rsidP="00A851EE">
      <w:pPr>
        <w:rPr>
          <w:noProof/>
        </w:rPr>
      </w:pPr>
      <w:r>
        <w:rPr>
          <w:noProof/>
        </w:rPr>
        <w:drawing>
          <wp:inline distT="0" distB="0" distL="0" distR="0" wp14:anchorId="3F04BEA5" wp14:editId="724078E1">
            <wp:extent cx="5731510" cy="3101340"/>
            <wp:effectExtent l="0" t="0" r="0" b="0"/>
            <wp:docPr id="1919889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9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9F6D" w14:textId="77777777" w:rsidR="00884218" w:rsidRDefault="00884218" w:rsidP="00A851EE">
      <w:pPr>
        <w:rPr>
          <w:noProof/>
        </w:rPr>
      </w:pPr>
    </w:p>
    <w:p w14:paraId="075A22D7" w14:textId="75C1DA72" w:rsidR="00A851EE" w:rsidRDefault="00A851EE" w:rsidP="00A851EE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  <w:proofErr w:type="spellStart"/>
      <w:r w:rsidRPr="0018059C">
        <w:rPr>
          <w:rFonts w:ascii="맑은 고딕" w:eastAsia="맑은 고딕" w:hAnsi="맑은 고딕" w:cs="맑은 고딕"/>
          <w:b/>
          <w:bCs/>
        </w:rPr>
        <w:t>ㅇ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패키지 구성</w:t>
      </w:r>
    </w:p>
    <w:p w14:paraId="6CCBB48F" w14:textId="77777777" w:rsidR="00A851EE" w:rsidRDefault="00A851EE" w:rsidP="00A851EE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</w:p>
    <w:p w14:paraId="1190FB2E" w14:textId="6600B656" w:rsidR="00A851EE" w:rsidRDefault="00A851EE" w:rsidP="00A851E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5FFE4C" wp14:editId="3B0F7CEB">
            <wp:extent cx="2581275" cy="2200275"/>
            <wp:effectExtent l="0" t="0" r="9525" b="9525"/>
            <wp:docPr id="10259170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17091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B4A0" w14:textId="77777777" w:rsidR="00A851EE" w:rsidRDefault="00A851EE" w:rsidP="00A851EE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</w:p>
    <w:p w14:paraId="119B65CB" w14:textId="08E2C30F" w:rsidR="00A851EE" w:rsidRDefault="00A851EE" w:rsidP="00A851EE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  <w:proofErr w:type="spellStart"/>
      <w:r w:rsidRPr="0018059C">
        <w:rPr>
          <w:rFonts w:ascii="맑은 고딕" w:eastAsia="맑은 고딕" w:hAnsi="맑은 고딕" w:cs="맑은 고딕"/>
          <w:b/>
          <w:bCs/>
        </w:rPr>
        <w:t>ㅇ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PostgreSQL 연동</w:t>
      </w:r>
    </w:p>
    <w:p w14:paraId="7F6D5929" w14:textId="77777777" w:rsidR="005636D8" w:rsidRDefault="005636D8" w:rsidP="00A851EE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</w:p>
    <w:p w14:paraId="0B5AFA71" w14:textId="23396E30" w:rsidR="00A851EE" w:rsidRDefault="005636D8" w:rsidP="00A851EE">
      <w:pPr>
        <w:spacing w:after="0"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1. </w:t>
      </w:r>
      <w:proofErr w:type="spellStart"/>
      <w:r>
        <w:rPr>
          <w:rFonts w:ascii="맑은 고딕" w:eastAsia="맑은 고딕" w:hAnsi="맑은 고딕" w:cs="맑은 고딕" w:hint="eastAsia"/>
        </w:rPr>
        <w:t>build.gradle</w:t>
      </w:r>
      <w:proofErr w:type="spellEnd"/>
      <w:r>
        <w:rPr>
          <w:rFonts w:ascii="맑은 고딕" w:eastAsia="맑은 고딕" w:hAnsi="맑은 고딕" w:cs="맑은 고딕" w:hint="eastAsia"/>
        </w:rPr>
        <w:t>에 PostgreSQL 의존성 추가</w:t>
      </w:r>
    </w:p>
    <w:p w14:paraId="44336A15" w14:textId="5FE2065E" w:rsidR="005636D8" w:rsidRDefault="005636D8" w:rsidP="00A851EE">
      <w:pPr>
        <w:spacing w:after="0" w:line="276" w:lineRule="auto"/>
        <w:rPr>
          <w:rFonts w:ascii="맑은 고딕" w:eastAsia="맑은 고딕" w:hAnsi="맑은 고딕" w:cs="맑은 고딕"/>
        </w:rPr>
      </w:pPr>
      <w:r>
        <w:rPr>
          <w:noProof/>
        </w:rPr>
        <w:lastRenderedPageBreak/>
        <w:drawing>
          <wp:inline distT="0" distB="0" distL="0" distR="0" wp14:anchorId="78000E68" wp14:editId="238A9F07">
            <wp:extent cx="5731510" cy="3495040"/>
            <wp:effectExtent l="0" t="0" r="0" b="0"/>
            <wp:docPr id="7842512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51207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DA6A" w14:textId="73E5C44F" w:rsidR="005636D8" w:rsidRDefault="005636D8" w:rsidP="00A851EE">
      <w:pPr>
        <w:spacing w:after="0"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* JSON응답 파싱을 위한 Jackson 의존성 추가</w:t>
      </w:r>
    </w:p>
    <w:p w14:paraId="7960283D" w14:textId="77777777" w:rsidR="005636D8" w:rsidRDefault="005636D8" w:rsidP="00A851EE">
      <w:pPr>
        <w:spacing w:after="0" w:line="276" w:lineRule="auto"/>
        <w:rPr>
          <w:rFonts w:ascii="맑은 고딕" w:eastAsia="맑은 고딕" w:hAnsi="맑은 고딕" w:cs="맑은 고딕"/>
        </w:rPr>
      </w:pPr>
    </w:p>
    <w:p w14:paraId="5D545FCE" w14:textId="77777777" w:rsidR="005636D8" w:rsidRDefault="005636D8" w:rsidP="00A851EE">
      <w:pPr>
        <w:spacing w:after="0" w:line="276" w:lineRule="auto"/>
        <w:rPr>
          <w:rFonts w:ascii="맑은 고딕" w:eastAsia="맑은 고딕" w:hAnsi="맑은 고딕" w:cs="맑은 고딕"/>
        </w:rPr>
      </w:pPr>
    </w:p>
    <w:p w14:paraId="6AC2A19F" w14:textId="77777777" w:rsidR="005636D8" w:rsidRDefault="005636D8" w:rsidP="00A851EE">
      <w:pPr>
        <w:spacing w:after="0" w:line="276" w:lineRule="auto"/>
        <w:rPr>
          <w:rFonts w:ascii="맑은 고딕" w:eastAsia="맑은 고딕" w:hAnsi="맑은 고딕" w:cs="맑은 고딕"/>
        </w:rPr>
      </w:pPr>
    </w:p>
    <w:p w14:paraId="59620868" w14:textId="33D314ED" w:rsidR="00E83DD1" w:rsidRDefault="005636D8" w:rsidP="00A851EE">
      <w:pPr>
        <w:spacing w:after="0"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2. </w:t>
      </w:r>
      <w:proofErr w:type="spellStart"/>
      <w:r>
        <w:rPr>
          <w:rFonts w:ascii="맑은 고딕" w:eastAsia="맑은 고딕" w:hAnsi="맑은 고딕" w:cs="맑은 고딕" w:hint="eastAsia"/>
        </w:rPr>
        <w:t>Application.yml</w:t>
      </w:r>
      <w:proofErr w:type="spellEnd"/>
      <w:r>
        <w:rPr>
          <w:rFonts w:ascii="맑은 고딕" w:eastAsia="맑은 고딕" w:hAnsi="맑은 고딕" w:cs="맑은 고딕" w:hint="eastAsia"/>
        </w:rPr>
        <w:t>에 DB접속 정보 추가</w:t>
      </w:r>
    </w:p>
    <w:p w14:paraId="16020BF9" w14:textId="77777777" w:rsid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* </w:t>
      </w:r>
      <w:proofErr w:type="spellStart"/>
      <w:r>
        <w:rPr>
          <w:rFonts w:ascii="맑은 고딕" w:eastAsia="맑은 고딕" w:hAnsi="맑은 고딕" w:cs="맑은 고딕" w:hint="eastAsia"/>
        </w:rPr>
        <w:t>작성예시</w:t>
      </w:r>
      <w:proofErr w:type="spellEnd"/>
      <w:r>
        <w:rPr>
          <w:rFonts w:ascii="맑은 고딕" w:eastAsia="맑은 고딕" w:hAnsi="맑은 고딕" w:cs="맑은 고딕" w:hint="eastAsia"/>
        </w:rPr>
        <w:t>)</w:t>
      </w:r>
    </w:p>
    <w:p w14:paraId="67920F85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>spring:</w:t>
      </w:r>
    </w:p>
    <w:p w14:paraId="696A46C4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</w:t>
      </w:r>
      <w:proofErr w:type="spellStart"/>
      <w:r w:rsidRPr="00E83DD1">
        <w:rPr>
          <w:rFonts w:ascii="맑은 고딕" w:eastAsia="맑은 고딕" w:hAnsi="맑은 고딕" w:cs="맑은 고딕"/>
        </w:rPr>
        <w:t>datasource</w:t>
      </w:r>
      <w:proofErr w:type="spellEnd"/>
      <w:r w:rsidRPr="00E83DD1">
        <w:rPr>
          <w:rFonts w:ascii="맑은 고딕" w:eastAsia="맑은 고딕" w:hAnsi="맑은 고딕" w:cs="맑은 고딕"/>
        </w:rPr>
        <w:t>:</w:t>
      </w:r>
    </w:p>
    <w:p w14:paraId="2D29CB29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  url: </w:t>
      </w:r>
      <w:proofErr w:type="spellStart"/>
      <w:r w:rsidRPr="00E83DD1">
        <w:rPr>
          <w:rFonts w:ascii="맑은 고딕" w:eastAsia="맑은 고딕" w:hAnsi="맑은 고딕" w:cs="맑은 고딕"/>
        </w:rPr>
        <w:t>jdbc:postgresql</w:t>
      </w:r>
      <w:proofErr w:type="spellEnd"/>
      <w:r w:rsidRPr="00E83DD1">
        <w:rPr>
          <w:rFonts w:ascii="맑은 고딕" w:eastAsia="맑은 고딕" w:hAnsi="맑은 고딕" w:cs="맑은 고딕"/>
        </w:rPr>
        <w:t>://localhost:5432/</w:t>
      </w:r>
      <w:proofErr w:type="spellStart"/>
      <w:r w:rsidRPr="00E83DD1">
        <w:rPr>
          <w:rFonts w:ascii="맑은 고딕" w:eastAsia="맑은 고딕" w:hAnsi="맑은 고딕" w:cs="맑은 고딕"/>
        </w:rPr>
        <w:t>airmap</w:t>
      </w:r>
      <w:proofErr w:type="spellEnd"/>
    </w:p>
    <w:p w14:paraId="3763A455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  username: </w:t>
      </w:r>
      <w:proofErr w:type="spellStart"/>
      <w:r w:rsidRPr="00E83DD1">
        <w:rPr>
          <w:rFonts w:ascii="맑은 고딕" w:eastAsia="맑은 고딕" w:hAnsi="맑은 고딕" w:cs="맑은 고딕"/>
        </w:rPr>
        <w:t>postgres</w:t>
      </w:r>
      <w:proofErr w:type="spellEnd"/>
    </w:p>
    <w:p w14:paraId="04A432D0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  password: 1234</w:t>
      </w:r>
    </w:p>
    <w:p w14:paraId="2A3E188D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  driver-class-name: </w:t>
      </w:r>
      <w:proofErr w:type="spellStart"/>
      <w:r w:rsidRPr="00E83DD1">
        <w:rPr>
          <w:rFonts w:ascii="맑은 고딕" w:eastAsia="맑은 고딕" w:hAnsi="맑은 고딕" w:cs="맑은 고딕"/>
        </w:rPr>
        <w:t>org.postgresql.Driver</w:t>
      </w:r>
      <w:proofErr w:type="spellEnd"/>
    </w:p>
    <w:p w14:paraId="2B409B89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</w:t>
      </w:r>
      <w:proofErr w:type="spellStart"/>
      <w:r w:rsidRPr="00E83DD1">
        <w:rPr>
          <w:rFonts w:ascii="맑은 고딕" w:eastAsia="맑은 고딕" w:hAnsi="맑은 고딕" w:cs="맑은 고딕"/>
        </w:rPr>
        <w:t>jpa</w:t>
      </w:r>
      <w:proofErr w:type="spellEnd"/>
      <w:r w:rsidRPr="00E83DD1">
        <w:rPr>
          <w:rFonts w:ascii="맑은 고딕" w:eastAsia="맑은 고딕" w:hAnsi="맑은 고딕" w:cs="맑은 고딕"/>
        </w:rPr>
        <w:t>:</w:t>
      </w:r>
    </w:p>
    <w:p w14:paraId="689BA717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  hibernate:</w:t>
      </w:r>
    </w:p>
    <w:p w14:paraId="366612C5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    </w:t>
      </w:r>
      <w:proofErr w:type="spellStart"/>
      <w:r w:rsidRPr="00E83DD1">
        <w:rPr>
          <w:rFonts w:ascii="맑은 고딕" w:eastAsia="맑은 고딕" w:hAnsi="맑은 고딕" w:cs="맑은 고딕"/>
        </w:rPr>
        <w:t>ddl</w:t>
      </w:r>
      <w:proofErr w:type="spellEnd"/>
      <w:r w:rsidRPr="00E83DD1">
        <w:rPr>
          <w:rFonts w:ascii="맑은 고딕" w:eastAsia="맑은 고딕" w:hAnsi="맑은 고딕" w:cs="맑은 고딕"/>
        </w:rPr>
        <w:t>-auto: update</w:t>
      </w:r>
    </w:p>
    <w:p w14:paraId="04EADB3F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  show-</w:t>
      </w:r>
      <w:proofErr w:type="spellStart"/>
      <w:r w:rsidRPr="00E83DD1">
        <w:rPr>
          <w:rFonts w:ascii="맑은 고딕" w:eastAsia="맑은 고딕" w:hAnsi="맑은 고딕" w:cs="맑은 고딕"/>
        </w:rPr>
        <w:t>sql</w:t>
      </w:r>
      <w:proofErr w:type="spellEnd"/>
      <w:r w:rsidRPr="00E83DD1">
        <w:rPr>
          <w:rFonts w:ascii="맑은 고딕" w:eastAsia="맑은 고딕" w:hAnsi="맑은 고딕" w:cs="맑은 고딕"/>
        </w:rPr>
        <w:t>: true</w:t>
      </w:r>
    </w:p>
    <w:p w14:paraId="40E9C4E5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  properties:</w:t>
      </w:r>
    </w:p>
    <w:p w14:paraId="63336A31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    hibernate:</w:t>
      </w:r>
    </w:p>
    <w:p w14:paraId="467DD44F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lastRenderedPageBreak/>
        <w:t xml:space="preserve">        </w:t>
      </w:r>
      <w:proofErr w:type="spellStart"/>
      <w:r w:rsidRPr="00E83DD1">
        <w:rPr>
          <w:rFonts w:ascii="맑은 고딕" w:eastAsia="맑은 고딕" w:hAnsi="맑은 고딕" w:cs="맑은 고딕"/>
          <w:u w:val="single"/>
        </w:rPr>
        <w:t>format_sql</w:t>
      </w:r>
      <w:proofErr w:type="spellEnd"/>
      <w:r w:rsidRPr="00E83DD1">
        <w:rPr>
          <w:rFonts w:ascii="맑은 고딕" w:eastAsia="맑은 고딕" w:hAnsi="맑은 고딕" w:cs="맑은 고딕"/>
        </w:rPr>
        <w:t>: true</w:t>
      </w:r>
    </w:p>
    <w:p w14:paraId="6446B3DD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</w:p>
    <w:p w14:paraId="076F04F9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>server:</w:t>
      </w:r>
    </w:p>
    <w:p w14:paraId="491E7636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servlet:</w:t>
      </w:r>
    </w:p>
    <w:p w14:paraId="30A9C079" w14:textId="77777777" w:rsidR="00E83DD1" w:rsidRPr="00E83DD1" w:rsidRDefault="00E83DD1" w:rsidP="00E83DD1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  encoding:</w:t>
      </w:r>
    </w:p>
    <w:p w14:paraId="471E5092" w14:textId="20E95E4B" w:rsidR="00E83DD1" w:rsidRDefault="00E83DD1" w:rsidP="00A851EE">
      <w:pPr>
        <w:spacing w:after="0" w:line="276" w:lineRule="auto"/>
        <w:rPr>
          <w:rFonts w:ascii="맑은 고딕" w:eastAsia="맑은 고딕" w:hAnsi="맑은 고딕" w:cs="맑은 고딕"/>
        </w:rPr>
      </w:pPr>
      <w:r w:rsidRPr="00E83DD1">
        <w:rPr>
          <w:rFonts w:ascii="맑은 고딕" w:eastAsia="맑은 고딕" w:hAnsi="맑은 고딕" w:cs="맑은 고딕"/>
        </w:rPr>
        <w:t xml:space="preserve">      force-response: true</w:t>
      </w:r>
    </w:p>
    <w:p w14:paraId="00DD9A87" w14:textId="10964A4A" w:rsidR="005636D8" w:rsidRDefault="005636D8" w:rsidP="00A851EE">
      <w:pPr>
        <w:spacing w:after="0" w:line="276" w:lineRule="auto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21220E06" wp14:editId="05D60360">
            <wp:extent cx="2469512" cy="2453640"/>
            <wp:effectExtent l="0" t="0" r="0" b="0"/>
            <wp:docPr id="1348079164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79164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6649" cy="249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DD1" w:rsidRPr="00E83DD1">
        <w:rPr>
          <w:noProof/>
        </w:rPr>
        <w:t xml:space="preserve"> </w:t>
      </w:r>
      <w:r w:rsidR="00E83DD1">
        <w:rPr>
          <w:noProof/>
        </w:rPr>
        <w:drawing>
          <wp:inline distT="0" distB="0" distL="0" distR="0" wp14:anchorId="12F51A17" wp14:editId="0B5A2C19">
            <wp:extent cx="2971800" cy="2469695"/>
            <wp:effectExtent l="0" t="0" r="0" b="0"/>
            <wp:docPr id="598992370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92370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5640" cy="248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C6B2" w14:textId="632DEFB2" w:rsidR="005636D8" w:rsidRDefault="005636D8" w:rsidP="00A851EE">
      <w:pPr>
        <w:spacing w:after="0"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* </w:t>
      </w:r>
      <w:r w:rsidR="00E83DD1">
        <w:rPr>
          <w:rFonts w:ascii="맑은 고딕" w:eastAsia="맑은 고딕" w:hAnsi="맑은 고딕" w:cs="맑은 고딕" w:hint="eastAsia"/>
        </w:rPr>
        <w:t xml:space="preserve">접속 정보 확인 방법) </w:t>
      </w:r>
      <w:proofErr w:type="spellStart"/>
      <w:r w:rsidR="00E83DD1">
        <w:rPr>
          <w:rFonts w:ascii="맑은 고딕" w:eastAsia="맑은 고딕" w:hAnsi="맑은 고딕" w:cs="맑은 고딕" w:hint="eastAsia"/>
        </w:rPr>
        <w:t>airmap</w:t>
      </w:r>
      <w:proofErr w:type="spellEnd"/>
      <w:r w:rsidR="00E83DD1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E83DD1">
        <w:rPr>
          <w:rFonts w:ascii="맑은 고딕" w:eastAsia="맑은 고딕" w:hAnsi="맑은 고딕" w:cs="맑은 고딕" w:hint="eastAsia"/>
        </w:rPr>
        <w:t>우클릭</w:t>
      </w:r>
      <w:proofErr w:type="spellEnd"/>
      <w:r w:rsidR="00E83DD1">
        <w:rPr>
          <w:rFonts w:ascii="맑은 고딕" w:eastAsia="맑은 고딕" w:hAnsi="맑은 고딕" w:cs="맑은 고딕" w:hint="eastAsia"/>
        </w:rPr>
        <w:t xml:space="preserve"> -&gt; Edit Connection</w:t>
      </w:r>
    </w:p>
    <w:p w14:paraId="41A87D88" w14:textId="03DA29AC" w:rsidR="00E83DD1" w:rsidRDefault="00E83DD1" w:rsidP="00A851EE">
      <w:pPr>
        <w:spacing w:after="0"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* </w:t>
      </w:r>
      <w:proofErr w:type="spellStart"/>
      <w:r>
        <w:rPr>
          <w:rFonts w:ascii="맑은 고딕" w:eastAsia="맑은 고딕" w:hAnsi="맑은 고딕" w:cs="맑은 고딕" w:hint="eastAsia"/>
        </w:rPr>
        <w:t>yml</w:t>
      </w:r>
      <w:proofErr w:type="spellEnd"/>
      <w:r>
        <w:rPr>
          <w:rFonts w:ascii="맑은 고딕" w:eastAsia="맑은 고딕" w:hAnsi="맑은 고딕" w:cs="맑은 고딕" w:hint="eastAsia"/>
        </w:rPr>
        <w:t>파일에 URL, Username, Password 입력 및 driver-class-name 입력하기</w:t>
      </w:r>
    </w:p>
    <w:p w14:paraId="3C46F6DF" w14:textId="000EF448" w:rsidR="00A851EE" w:rsidRDefault="00A851EE" w:rsidP="00A851EE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  <w:proofErr w:type="spellStart"/>
      <w:r w:rsidRPr="0018059C">
        <w:rPr>
          <w:rFonts w:ascii="맑은 고딕" w:eastAsia="맑은 고딕" w:hAnsi="맑은 고딕" w:cs="맑은 고딕"/>
          <w:b/>
          <w:bCs/>
        </w:rPr>
        <w:t>ㅇ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Spring Boot Scheduler</w:t>
      </w:r>
    </w:p>
    <w:p w14:paraId="1B692B5C" w14:textId="2CB12C4F" w:rsidR="00A851EE" w:rsidRDefault="00A851EE" w:rsidP="00A851EE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  <w:r>
        <w:rPr>
          <w:rFonts w:hint="eastAsia"/>
          <w:noProof/>
        </w:rPr>
        <w:t>1. 메인 클래스에 @EnableScheduling 추가</w:t>
      </w:r>
    </w:p>
    <w:p w14:paraId="0A07B462" w14:textId="4626097E" w:rsidR="00A851EE" w:rsidRDefault="00A851EE" w:rsidP="00A851EE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  <w:r>
        <w:rPr>
          <w:noProof/>
        </w:rPr>
        <w:drawing>
          <wp:inline distT="0" distB="0" distL="0" distR="0" wp14:anchorId="129D714E" wp14:editId="283A1DB7">
            <wp:extent cx="5486400" cy="2219325"/>
            <wp:effectExtent l="0" t="0" r="0" b="9525"/>
            <wp:docPr id="13068599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9912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2464" w14:textId="474363E3" w:rsidR="00A851EE" w:rsidRPr="00A851EE" w:rsidRDefault="00A851EE" w:rsidP="00A851EE">
      <w:pPr>
        <w:spacing w:after="0" w:line="276" w:lineRule="auto"/>
        <w:rPr>
          <w:rFonts w:ascii="맑은 고딕" w:eastAsia="맑은 고딕" w:hAnsi="맑은 고딕" w:cs="맑은 고딕"/>
        </w:rPr>
      </w:pPr>
      <w:r w:rsidRPr="00A851EE">
        <w:rPr>
          <w:rFonts w:ascii="맑은 고딕" w:eastAsia="맑은 고딕" w:hAnsi="맑은 고딕" w:cs="맑은 고딕" w:hint="eastAsia"/>
        </w:rPr>
        <w:t xml:space="preserve">2. Controller에서 </w:t>
      </w:r>
      <w:proofErr w:type="spellStart"/>
      <w:r w:rsidRPr="00A851EE">
        <w:rPr>
          <w:rFonts w:ascii="맑은 고딕" w:eastAsia="맑은 고딕" w:hAnsi="맑은 고딕" w:cs="맑은 고딕" w:hint="eastAsia"/>
        </w:rPr>
        <w:t>스케줄된</w:t>
      </w:r>
      <w:proofErr w:type="spellEnd"/>
      <w:r w:rsidRPr="00A851EE">
        <w:rPr>
          <w:rFonts w:ascii="맑은 고딕" w:eastAsia="맑은 고딕" w:hAnsi="맑은 고딕" w:cs="맑은 고딕" w:hint="eastAsia"/>
        </w:rPr>
        <w:t xml:space="preserve"> 메서드 추가</w:t>
      </w: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밀리세컨드</w:t>
      </w:r>
      <w:proofErr w:type="spellEnd"/>
      <w:r>
        <w:rPr>
          <w:rFonts w:ascii="맑은 고딕" w:eastAsia="맑은 고딕" w:hAnsi="맑은 고딕" w:cs="맑은 고딕" w:hint="eastAsia"/>
        </w:rPr>
        <w:t xml:space="preserve"> 단위)</w:t>
      </w:r>
    </w:p>
    <w:p w14:paraId="3A97DAE1" w14:textId="064435EA" w:rsidR="00A851EE" w:rsidRDefault="00A851EE" w:rsidP="00A851EE">
      <w:pPr>
        <w:rPr>
          <w:noProof/>
        </w:rPr>
      </w:pPr>
      <w:r>
        <w:rPr>
          <w:noProof/>
        </w:rPr>
        <w:drawing>
          <wp:inline distT="0" distB="0" distL="0" distR="0" wp14:anchorId="01D50364" wp14:editId="643BD713">
            <wp:extent cx="3905250" cy="676275"/>
            <wp:effectExtent l="0" t="0" r="0" b="9525"/>
            <wp:docPr id="963908711" name="그림 1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08711" name="그림 1" descr="텍스트, 폰트, 화이트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398E" w14:textId="3C52A89E" w:rsidR="00A851EE" w:rsidRPr="00EA313C" w:rsidRDefault="00A851EE" w:rsidP="00EA313C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</w:p>
    <w:sectPr w:rsidR="00A851EE" w:rsidRPr="00EA31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DB96E" w14:textId="77777777" w:rsidR="00D72D65" w:rsidRDefault="00D72D65" w:rsidP="00C55FF5">
      <w:pPr>
        <w:spacing w:after="0"/>
      </w:pPr>
      <w:r>
        <w:separator/>
      </w:r>
    </w:p>
  </w:endnote>
  <w:endnote w:type="continuationSeparator" w:id="0">
    <w:p w14:paraId="72BBA4BB" w14:textId="77777777" w:rsidR="00D72D65" w:rsidRDefault="00D72D65" w:rsidP="00C55F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T서체 Light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83A9F" w14:textId="77777777" w:rsidR="00D72D65" w:rsidRDefault="00D72D65" w:rsidP="00C55FF5">
      <w:pPr>
        <w:spacing w:after="0"/>
      </w:pPr>
      <w:r>
        <w:separator/>
      </w:r>
    </w:p>
  </w:footnote>
  <w:footnote w:type="continuationSeparator" w:id="0">
    <w:p w14:paraId="76E02765" w14:textId="77777777" w:rsidR="00D72D65" w:rsidRDefault="00D72D65" w:rsidP="00C55F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6F"/>
    <w:multiLevelType w:val="multilevel"/>
    <w:tmpl w:val="28407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08550D"/>
    <w:multiLevelType w:val="multilevel"/>
    <w:tmpl w:val="3B34C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C62FB3"/>
    <w:multiLevelType w:val="multilevel"/>
    <w:tmpl w:val="462C9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442D13"/>
    <w:multiLevelType w:val="multilevel"/>
    <w:tmpl w:val="B740A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16756A"/>
    <w:multiLevelType w:val="multilevel"/>
    <w:tmpl w:val="8778A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09448D"/>
    <w:multiLevelType w:val="hybridMultilevel"/>
    <w:tmpl w:val="5ECC3A8C"/>
    <w:lvl w:ilvl="0" w:tplc="6B6ECB0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77058505">
    <w:abstractNumId w:val="4"/>
  </w:num>
  <w:num w:numId="2" w16cid:durableId="707876498">
    <w:abstractNumId w:val="1"/>
  </w:num>
  <w:num w:numId="3" w16cid:durableId="445199298">
    <w:abstractNumId w:val="2"/>
  </w:num>
  <w:num w:numId="4" w16cid:durableId="56780364">
    <w:abstractNumId w:val="3"/>
  </w:num>
  <w:num w:numId="5" w16cid:durableId="635454235">
    <w:abstractNumId w:val="0"/>
  </w:num>
  <w:num w:numId="6" w16cid:durableId="333151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6A6"/>
    <w:rsid w:val="00066227"/>
    <w:rsid w:val="0018059C"/>
    <w:rsid w:val="001A2B40"/>
    <w:rsid w:val="001A79F2"/>
    <w:rsid w:val="002155A8"/>
    <w:rsid w:val="002E52A5"/>
    <w:rsid w:val="00354858"/>
    <w:rsid w:val="00440046"/>
    <w:rsid w:val="004B5666"/>
    <w:rsid w:val="005636D8"/>
    <w:rsid w:val="005B1802"/>
    <w:rsid w:val="005C2598"/>
    <w:rsid w:val="005E6109"/>
    <w:rsid w:val="005F47F0"/>
    <w:rsid w:val="006307EC"/>
    <w:rsid w:val="006A646D"/>
    <w:rsid w:val="006C35B3"/>
    <w:rsid w:val="00706FAA"/>
    <w:rsid w:val="007255DE"/>
    <w:rsid w:val="007B36A6"/>
    <w:rsid w:val="0084025A"/>
    <w:rsid w:val="00884218"/>
    <w:rsid w:val="009641C3"/>
    <w:rsid w:val="009A12A2"/>
    <w:rsid w:val="00A16738"/>
    <w:rsid w:val="00A311AD"/>
    <w:rsid w:val="00A60BB0"/>
    <w:rsid w:val="00A851EE"/>
    <w:rsid w:val="00AA439B"/>
    <w:rsid w:val="00B42B29"/>
    <w:rsid w:val="00BF551C"/>
    <w:rsid w:val="00C55FF5"/>
    <w:rsid w:val="00D25272"/>
    <w:rsid w:val="00D72D65"/>
    <w:rsid w:val="00D9310F"/>
    <w:rsid w:val="00E3431B"/>
    <w:rsid w:val="00E53286"/>
    <w:rsid w:val="00E83DD1"/>
    <w:rsid w:val="00EA313C"/>
    <w:rsid w:val="00FB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5330C"/>
  <w15:docId w15:val="{47BB79F3-FFB9-4AD0-9915-A63B6346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059C"/>
    <w:pPr>
      <w:spacing w:after="0"/>
      <w:jc w:val="both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059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55F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5FF5"/>
  </w:style>
  <w:style w:type="paragraph" w:styleId="a6">
    <w:name w:val="footer"/>
    <w:basedOn w:val="a"/>
    <w:link w:val="Char0"/>
    <w:uiPriority w:val="99"/>
    <w:unhideWhenUsed/>
    <w:rsid w:val="00C55F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5FF5"/>
  </w:style>
  <w:style w:type="character" w:styleId="a7">
    <w:name w:val="Hyperlink"/>
    <w:basedOn w:val="a0"/>
    <w:uiPriority w:val="99"/>
    <w:unhideWhenUsed/>
    <w:rsid w:val="00A311A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31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apis.data.go.kr/B552584/ArpltnStatsSvc/getCtprvnMesureLIst?itemCode=PM10&amp;dataGubun=HOUR&amp;pageNo=1&amp;numOfRows=100&amp;returnType=xml&amp;serviceKey=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data.go.kr/index.do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한 다연</cp:lastModifiedBy>
  <cp:revision>18</cp:revision>
  <dcterms:created xsi:type="dcterms:W3CDTF">2024-08-11T13:00:00Z</dcterms:created>
  <dcterms:modified xsi:type="dcterms:W3CDTF">2025-02-26T06:35:00Z</dcterms:modified>
</cp:coreProperties>
</file>