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9"/>
        <w:tblW w:w="827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836"/>
        <w:gridCol w:w="3331"/>
        <w:gridCol w:w="1205"/>
        <w:gridCol w:w="2904"/>
      </w:tblGrid>
      <w:tr w:rsidR="004F0F67">
        <w:trPr>
          <w:trHeight w:val="699"/>
        </w:trPr>
        <w:tc>
          <w:tcPr>
            <w:tcW w:w="836" w:type="dxa"/>
          </w:tcPr>
          <w:p w:rsidR="004F0F67" w:rsidRDefault="001A52C6">
            <w:pPr>
              <w:jc w:val="center"/>
              <w:rPr>
                <w:rFonts w:ascii="宋体" w:eastAsia="宋体" w:hAnsi="宋体"/>
                <w:b/>
                <w:bCs/>
                <w:sz w:val="24"/>
                <w:szCs w:val="24"/>
              </w:rPr>
            </w:pPr>
            <w:r>
              <w:rPr>
                <w:rFonts w:ascii="宋体" w:eastAsia="宋体" w:hAnsi="宋体" w:hint="eastAsia"/>
                <w:b/>
                <w:bCs/>
                <w:sz w:val="24"/>
                <w:szCs w:val="24"/>
              </w:rPr>
              <w:t>姓名</w:t>
            </w:r>
          </w:p>
        </w:tc>
        <w:tc>
          <w:tcPr>
            <w:tcW w:w="3331" w:type="dxa"/>
          </w:tcPr>
          <w:p w:rsidR="004F0F67" w:rsidRDefault="007503E3" w:rsidP="007503E3">
            <w:pPr>
              <w:rPr>
                <w:rFonts w:ascii="宋体" w:eastAsia="宋体" w:hAnsi="宋体"/>
                <w:sz w:val="24"/>
                <w:szCs w:val="24"/>
              </w:rPr>
            </w:pPr>
            <w:r>
              <w:rPr>
                <w:rFonts w:ascii="宋体" w:eastAsia="宋体" w:hAnsi="宋体" w:hint="eastAsia"/>
                <w:sz w:val="24"/>
                <w:szCs w:val="24"/>
              </w:rPr>
              <w:t>倪毅男</w:t>
            </w:r>
          </w:p>
        </w:tc>
        <w:tc>
          <w:tcPr>
            <w:tcW w:w="1205" w:type="dxa"/>
          </w:tcPr>
          <w:p w:rsidR="004F0F67" w:rsidRDefault="001A52C6">
            <w:pPr>
              <w:jc w:val="center"/>
              <w:rPr>
                <w:rFonts w:ascii="宋体" w:eastAsia="宋体" w:hAnsi="宋体"/>
                <w:b/>
                <w:bCs/>
                <w:sz w:val="24"/>
                <w:szCs w:val="24"/>
              </w:rPr>
            </w:pPr>
            <w:r>
              <w:rPr>
                <w:rFonts w:ascii="宋体" w:eastAsia="宋体" w:hAnsi="宋体" w:hint="eastAsia"/>
                <w:b/>
                <w:bCs/>
                <w:sz w:val="24"/>
                <w:szCs w:val="24"/>
              </w:rPr>
              <w:t>学号</w:t>
            </w:r>
          </w:p>
        </w:tc>
        <w:tc>
          <w:tcPr>
            <w:tcW w:w="2904" w:type="dxa"/>
          </w:tcPr>
          <w:p w:rsidR="004F0F67" w:rsidRDefault="001A52C6">
            <w:pPr>
              <w:jc w:val="center"/>
              <w:rPr>
                <w:rFonts w:ascii="宋体" w:eastAsia="宋体" w:hAnsi="宋体"/>
                <w:sz w:val="24"/>
                <w:szCs w:val="24"/>
              </w:rPr>
            </w:pPr>
            <w:r>
              <w:rPr>
                <w:rFonts w:ascii="宋体" w:eastAsia="宋体" w:hAnsi="宋体" w:hint="eastAsia"/>
                <w:sz w:val="24"/>
                <w:szCs w:val="24"/>
              </w:rPr>
              <w:t>2</w:t>
            </w:r>
            <w:r w:rsidR="007503E3">
              <w:rPr>
                <w:rFonts w:ascii="宋体" w:eastAsia="宋体" w:hAnsi="宋体" w:hint="eastAsia"/>
                <w:sz w:val="24"/>
                <w:szCs w:val="24"/>
              </w:rPr>
              <w:t>5</w:t>
            </w:r>
          </w:p>
        </w:tc>
      </w:tr>
      <w:tr w:rsidR="004F0F67">
        <w:trPr>
          <w:trHeight w:val="709"/>
        </w:trPr>
        <w:tc>
          <w:tcPr>
            <w:tcW w:w="836" w:type="dxa"/>
          </w:tcPr>
          <w:p w:rsidR="004F0F67" w:rsidRDefault="001A52C6">
            <w:pPr>
              <w:jc w:val="center"/>
              <w:rPr>
                <w:rFonts w:ascii="宋体" w:eastAsia="宋体" w:hAnsi="宋体"/>
                <w:b/>
                <w:bCs/>
                <w:sz w:val="24"/>
                <w:szCs w:val="24"/>
              </w:rPr>
            </w:pPr>
            <w:r>
              <w:rPr>
                <w:rFonts w:ascii="宋体" w:eastAsia="宋体" w:hAnsi="宋体" w:hint="eastAsia"/>
                <w:b/>
                <w:bCs/>
                <w:sz w:val="24"/>
                <w:szCs w:val="24"/>
              </w:rPr>
              <w:t>实验题目</w:t>
            </w:r>
          </w:p>
        </w:tc>
        <w:tc>
          <w:tcPr>
            <w:tcW w:w="7440" w:type="dxa"/>
            <w:gridSpan w:val="3"/>
          </w:tcPr>
          <w:p w:rsidR="004F0F67" w:rsidRDefault="004F0F67">
            <w:pPr>
              <w:widowControl/>
              <w:jc w:val="center"/>
              <w:rPr>
                <w:rFonts w:ascii="宋体" w:eastAsia="宋体" w:hAnsi="宋体"/>
                <w:color w:val="000000" w:themeColor="text1"/>
                <w:sz w:val="24"/>
                <w:szCs w:val="24"/>
              </w:rPr>
            </w:pPr>
          </w:p>
          <w:p w:rsidR="004F0F67" w:rsidRDefault="001A52C6">
            <w:pPr>
              <w:jc w:val="center"/>
              <w:rPr>
                <w:rFonts w:hAnsi="华文中宋"/>
                <w:sz w:val="52"/>
                <w:szCs w:val="52"/>
              </w:rPr>
            </w:pPr>
            <w:r>
              <w:rPr>
                <w:rFonts w:hAnsi="华文中宋" w:hint="eastAsia"/>
                <w:sz w:val="52"/>
                <w:szCs w:val="52"/>
              </w:rPr>
              <w:t>Linux</w:t>
            </w:r>
            <w:r>
              <w:rPr>
                <w:rFonts w:cs="宋体" w:hint="eastAsia"/>
                <w:sz w:val="52"/>
                <w:szCs w:val="52"/>
              </w:rPr>
              <w:t>初识</w:t>
            </w:r>
          </w:p>
          <w:p w:rsidR="004F0F67" w:rsidRDefault="001A52C6">
            <w:pPr>
              <w:widowControl/>
              <w:jc w:val="center"/>
              <w:rPr>
                <w:rFonts w:ascii="宋体" w:eastAsia="宋体" w:hAnsi="宋体"/>
                <w:sz w:val="24"/>
                <w:szCs w:val="24"/>
              </w:rPr>
            </w:pPr>
            <w:r>
              <w:rPr>
                <w:rFonts w:ascii="宋体" w:eastAsia="宋体" w:hAnsi="宋体"/>
                <w:color w:val="000000" w:themeColor="text1"/>
                <w:sz w:val="24"/>
                <w:szCs w:val="24"/>
              </w:rPr>
              <w:t xml:space="preserve"> </w:t>
            </w:r>
          </w:p>
        </w:tc>
      </w:tr>
      <w:tr w:rsidR="004F0F67">
        <w:trPr>
          <w:trHeight w:val="6073"/>
        </w:trPr>
        <w:tc>
          <w:tcPr>
            <w:tcW w:w="836" w:type="dxa"/>
          </w:tcPr>
          <w:p w:rsidR="004F0F67" w:rsidRDefault="001A52C6">
            <w:pPr>
              <w:jc w:val="center"/>
              <w:rPr>
                <w:rFonts w:ascii="宋体" w:eastAsia="宋体" w:hAnsi="宋体"/>
                <w:b/>
                <w:bCs/>
                <w:sz w:val="24"/>
                <w:szCs w:val="24"/>
              </w:rPr>
            </w:pPr>
            <w:r>
              <w:rPr>
                <w:rFonts w:ascii="宋体" w:eastAsia="宋体" w:hAnsi="宋体" w:hint="eastAsia"/>
                <w:b/>
                <w:bCs/>
                <w:sz w:val="24"/>
                <w:szCs w:val="24"/>
              </w:rPr>
              <w:t>实验内容</w:t>
            </w:r>
          </w:p>
        </w:tc>
        <w:tc>
          <w:tcPr>
            <w:tcW w:w="7440" w:type="dxa"/>
            <w:gridSpan w:val="3"/>
          </w:tcPr>
          <w:p w:rsidR="004F0F67" w:rsidRDefault="001A52C6">
            <w:pPr>
              <w:pStyle w:val="aa"/>
              <w:widowControl/>
              <w:numPr>
                <w:ilvl w:val="0"/>
                <w:numId w:val="1"/>
              </w:numPr>
              <w:ind w:firstLine="480"/>
              <w:jc w:val="left"/>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通过</w:t>
            </w:r>
            <w:r>
              <w:rPr>
                <w:rFonts w:ascii="宋体" w:eastAsia="宋体" w:hAnsi="宋体" w:cs="宋体" w:hint="eastAsia"/>
                <w:color w:val="000000"/>
                <w:kern w:val="0"/>
                <w:sz w:val="24"/>
                <w:szCs w:val="24"/>
                <w:lang w:bidi="ar"/>
              </w:rPr>
              <w:t>C</w:t>
            </w:r>
            <w:r>
              <w:rPr>
                <w:rFonts w:ascii="宋体" w:eastAsia="宋体" w:hAnsi="宋体" w:cs="宋体" w:hint="eastAsia"/>
                <w:color w:val="000000"/>
                <w:kern w:val="0"/>
                <w:sz w:val="24"/>
                <w:szCs w:val="24"/>
                <w:lang w:bidi="ar"/>
              </w:rPr>
              <w:t>语言编写</w:t>
            </w:r>
            <w:r>
              <w:rPr>
                <w:rFonts w:ascii="宋体" w:eastAsia="宋体" w:hAnsi="宋体" w:cs="宋体" w:hint="eastAsia"/>
                <w:color w:val="000000"/>
                <w:kern w:val="0"/>
                <w:sz w:val="24"/>
                <w:szCs w:val="24"/>
                <w:lang w:bidi="ar"/>
              </w:rPr>
              <w:t>实现类似数据库的数据结构</w:t>
            </w:r>
            <w:r>
              <w:rPr>
                <w:rFonts w:ascii="宋体" w:eastAsia="宋体" w:hAnsi="宋体" w:cs="宋体" w:hint="eastAsia"/>
                <w:color w:val="000000"/>
                <w:kern w:val="0"/>
                <w:sz w:val="24"/>
                <w:szCs w:val="24"/>
                <w:lang w:bidi="ar"/>
              </w:rPr>
              <w:t>，</w:t>
            </w:r>
            <w:r>
              <w:rPr>
                <w:rFonts w:ascii="宋体" w:eastAsia="宋体" w:hAnsi="宋体" w:cs="宋体" w:hint="eastAsia"/>
                <w:color w:val="000000"/>
                <w:kern w:val="0"/>
                <w:sz w:val="24"/>
                <w:szCs w:val="24"/>
                <w:lang w:bidi="ar"/>
              </w:rPr>
              <w:t>并在代码中实现根据命令行传递的参数，查询符合条件的结果</w:t>
            </w:r>
          </w:p>
          <w:p w:rsidR="004F0F67" w:rsidRDefault="001A52C6">
            <w:pPr>
              <w:pStyle w:val="aa"/>
              <w:widowControl/>
              <w:numPr>
                <w:ilvl w:val="0"/>
                <w:numId w:val="1"/>
              </w:numPr>
              <w:ind w:firstLine="480"/>
              <w:jc w:val="left"/>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利用</w:t>
            </w:r>
            <w:proofErr w:type="spellStart"/>
            <w:r>
              <w:rPr>
                <w:rFonts w:ascii="宋体" w:eastAsia="宋体" w:hAnsi="宋体" w:cs="宋体" w:hint="eastAsia"/>
                <w:color w:val="000000"/>
                <w:kern w:val="0"/>
                <w:sz w:val="24"/>
                <w:szCs w:val="24"/>
                <w:lang w:bidi="ar"/>
              </w:rPr>
              <w:t>gcc</w:t>
            </w:r>
            <w:proofErr w:type="spellEnd"/>
            <w:r>
              <w:rPr>
                <w:rFonts w:ascii="宋体" w:eastAsia="宋体" w:hAnsi="宋体" w:cs="宋体" w:hint="eastAsia"/>
                <w:color w:val="000000"/>
                <w:kern w:val="0"/>
                <w:sz w:val="24"/>
                <w:szCs w:val="24"/>
                <w:lang w:bidi="ar"/>
              </w:rPr>
              <w:t>对代码进行编译，生成可执行文件，并执行可执行文件查询条件参数</w:t>
            </w:r>
          </w:p>
          <w:p w:rsidR="004F0F67" w:rsidRDefault="001A52C6">
            <w:pPr>
              <w:pStyle w:val="aa"/>
              <w:widowControl/>
              <w:numPr>
                <w:ilvl w:val="0"/>
                <w:numId w:val="1"/>
              </w:numPr>
              <w:ind w:firstLine="480"/>
              <w:jc w:val="left"/>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得到查询结果</w:t>
            </w:r>
          </w:p>
          <w:p w:rsidR="004F0F67" w:rsidRDefault="004F0F67">
            <w:pPr>
              <w:pStyle w:val="aa"/>
              <w:widowControl/>
              <w:ind w:left="480" w:firstLineChars="0" w:firstLine="0"/>
              <w:jc w:val="left"/>
              <w:rPr>
                <w:rFonts w:ascii="宋体" w:eastAsia="宋体" w:hAnsi="宋体" w:cs="宋体"/>
                <w:color w:val="000000"/>
                <w:kern w:val="0"/>
                <w:sz w:val="24"/>
                <w:szCs w:val="24"/>
                <w:lang w:bidi="ar"/>
              </w:rPr>
            </w:pPr>
          </w:p>
          <w:p w:rsidR="004F0F67" w:rsidRDefault="004F0F67">
            <w:pPr>
              <w:widowControl/>
              <w:ind w:firstLineChars="200" w:firstLine="480"/>
              <w:jc w:val="center"/>
              <w:rPr>
                <w:rFonts w:ascii="宋体" w:eastAsia="宋体" w:hAnsi="宋体" w:cs="宋体"/>
                <w:color w:val="000000"/>
                <w:kern w:val="0"/>
                <w:sz w:val="24"/>
                <w:szCs w:val="24"/>
                <w:lang w:bidi="ar"/>
              </w:rPr>
            </w:pPr>
          </w:p>
        </w:tc>
      </w:tr>
      <w:tr w:rsidR="004F0F67">
        <w:trPr>
          <w:trHeight w:val="677"/>
        </w:trPr>
        <w:tc>
          <w:tcPr>
            <w:tcW w:w="836" w:type="dxa"/>
          </w:tcPr>
          <w:p w:rsidR="004F0F67" w:rsidRDefault="001A52C6">
            <w:pPr>
              <w:jc w:val="center"/>
              <w:rPr>
                <w:rFonts w:ascii="宋体" w:eastAsia="宋体" w:hAnsi="宋体"/>
                <w:b/>
                <w:bCs/>
                <w:sz w:val="24"/>
                <w:szCs w:val="24"/>
              </w:rPr>
            </w:pPr>
            <w:r>
              <w:rPr>
                <w:rFonts w:ascii="宋体" w:eastAsia="宋体" w:hAnsi="宋体" w:hint="eastAsia"/>
                <w:b/>
                <w:bCs/>
                <w:sz w:val="24"/>
                <w:szCs w:val="24"/>
              </w:rPr>
              <w:t>总结</w:t>
            </w:r>
          </w:p>
          <w:p w:rsidR="004F0F67" w:rsidRDefault="004F0F67">
            <w:pPr>
              <w:jc w:val="center"/>
              <w:rPr>
                <w:rFonts w:ascii="宋体" w:eastAsia="宋体" w:hAnsi="宋体"/>
                <w:b/>
                <w:bCs/>
                <w:sz w:val="24"/>
                <w:szCs w:val="24"/>
              </w:rPr>
            </w:pPr>
          </w:p>
          <w:p w:rsidR="004F0F67" w:rsidRDefault="004F0F67">
            <w:pPr>
              <w:jc w:val="center"/>
              <w:rPr>
                <w:rFonts w:ascii="宋体" w:eastAsia="宋体" w:hAnsi="宋体"/>
                <w:b/>
                <w:bCs/>
                <w:sz w:val="24"/>
                <w:szCs w:val="24"/>
              </w:rPr>
            </w:pPr>
          </w:p>
          <w:p w:rsidR="004F0F67" w:rsidRDefault="004F0F67">
            <w:pPr>
              <w:jc w:val="center"/>
              <w:rPr>
                <w:rFonts w:ascii="宋体" w:eastAsia="宋体" w:hAnsi="宋体"/>
                <w:b/>
                <w:bCs/>
                <w:sz w:val="24"/>
                <w:szCs w:val="24"/>
              </w:rPr>
            </w:pPr>
          </w:p>
          <w:p w:rsidR="004F0F67" w:rsidRDefault="004F0F67">
            <w:pPr>
              <w:jc w:val="center"/>
              <w:rPr>
                <w:rFonts w:ascii="宋体" w:eastAsia="宋体" w:hAnsi="宋体"/>
                <w:b/>
                <w:bCs/>
                <w:sz w:val="24"/>
                <w:szCs w:val="24"/>
              </w:rPr>
            </w:pPr>
          </w:p>
          <w:p w:rsidR="004F0F67" w:rsidRDefault="004F0F67">
            <w:pPr>
              <w:jc w:val="center"/>
              <w:rPr>
                <w:rFonts w:ascii="宋体" w:eastAsia="宋体" w:hAnsi="宋体"/>
                <w:b/>
                <w:bCs/>
                <w:sz w:val="24"/>
                <w:szCs w:val="24"/>
              </w:rPr>
            </w:pPr>
          </w:p>
          <w:p w:rsidR="004F0F67" w:rsidRDefault="004F0F67">
            <w:pPr>
              <w:jc w:val="center"/>
              <w:rPr>
                <w:rFonts w:ascii="宋体" w:eastAsia="宋体" w:hAnsi="宋体"/>
                <w:b/>
                <w:bCs/>
                <w:sz w:val="24"/>
                <w:szCs w:val="24"/>
              </w:rPr>
            </w:pPr>
          </w:p>
          <w:p w:rsidR="004F0F67" w:rsidRDefault="004F0F67">
            <w:pPr>
              <w:jc w:val="center"/>
              <w:rPr>
                <w:rFonts w:ascii="宋体" w:eastAsia="宋体" w:hAnsi="宋体"/>
                <w:b/>
                <w:bCs/>
                <w:sz w:val="24"/>
                <w:szCs w:val="24"/>
              </w:rPr>
            </w:pPr>
          </w:p>
          <w:p w:rsidR="004F0F67" w:rsidRDefault="004F0F67">
            <w:pPr>
              <w:jc w:val="center"/>
              <w:rPr>
                <w:rFonts w:ascii="宋体" w:eastAsia="宋体" w:hAnsi="宋体"/>
                <w:b/>
                <w:bCs/>
                <w:sz w:val="24"/>
                <w:szCs w:val="24"/>
              </w:rPr>
            </w:pPr>
          </w:p>
          <w:p w:rsidR="004F0F67" w:rsidRDefault="004F0F67">
            <w:pPr>
              <w:jc w:val="center"/>
              <w:rPr>
                <w:rFonts w:ascii="宋体" w:eastAsia="宋体" w:hAnsi="宋体"/>
                <w:b/>
                <w:bCs/>
                <w:sz w:val="24"/>
                <w:szCs w:val="24"/>
              </w:rPr>
            </w:pPr>
          </w:p>
          <w:p w:rsidR="004F0F67" w:rsidRDefault="004F0F67">
            <w:pPr>
              <w:jc w:val="center"/>
              <w:rPr>
                <w:rFonts w:ascii="宋体" w:eastAsia="宋体" w:hAnsi="宋体"/>
                <w:b/>
                <w:bCs/>
                <w:sz w:val="24"/>
                <w:szCs w:val="24"/>
              </w:rPr>
            </w:pPr>
          </w:p>
          <w:p w:rsidR="004F0F67" w:rsidRDefault="004F0F67">
            <w:pPr>
              <w:jc w:val="center"/>
              <w:rPr>
                <w:rFonts w:ascii="宋体" w:eastAsia="宋体" w:hAnsi="宋体"/>
                <w:b/>
                <w:bCs/>
                <w:sz w:val="24"/>
                <w:szCs w:val="24"/>
              </w:rPr>
            </w:pPr>
          </w:p>
          <w:p w:rsidR="004F0F67" w:rsidRDefault="004F0F67">
            <w:pPr>
              <w:jc w:val="center"/>
              <w:rPr>
                <w:rFonts w:ascii="宋体" w:eastAsia="宋体" w:hAnsi="宋体"/>
                <w:b/>
                <w:bCs/>
                <w:sz w:val="24"/>
                <w:szCs w:val="24"/>
              </w:rPr>
            </w:pPr>
          </w:p>
          <w:p w:rsidR="004F0F67" w:rsidRDefault="004F0F67">
            <w:pPr>
              <w:jc w:val="center"/>
              <w:rPr>
                <w:rFonts w:ascii="宋体" w:eastAsia="宋体" w:hAnsi="宋体"/>
                <w:b/>
                <w:bCs/>
                <w:sz w:val="24"/>
                <w:szCs w:val="24"/>
              </w:rPr>
            </w:pPr>
          </w:p>
          <w:p w:rsidR="004F0F67" w:rsidRDefault="004F0F67">
            <w:pPr>
              <w:rPr>
                <w:rFonts w:ascii="宋体" w:eastAsia="宋体" w:hAnsi="宋体"/>
                <w:b/>
                <w:bCs/>
                <w:sz w:val="24"/>
                <w:szCs w:val="24"/>
              </w:rPr>
            </w:pPr>
          </w:p>
        </w:tc>
        <w:tc>
          <w:tcPr>
            <w:tcW w:w="7440" w:type="dxa"/>
            <w:gridSpan w:val="3"/>
          </w:tcPr>
          <w:p w:rsidR="004F0F67" w:rsidRDefault="001A52C6">
            <w:pPr>
              <w:pStyle w:val="aa"/>
              <w:widowControl/>
              <w:numPr>
                <w:ilvl w:val="0"/>
                <w:numId w:val="2"/>
              </w:numPr>
              <w:ind w:firstLine="480"/>
              <w:jc w:val="left"/>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明白了如何利用</w:t>
            </w:r>
            <w:r>
              <w:rPr>
                <w:rFonts w:ascii="宋体" w:eastAsia="宋体" w:hAnsi="宋体" w:cs="宋体" w:hint="eastAsia"/>
                <w:color w:val="000000"/>
                <w:kern w:val="0"/>
                <w:sz w:val="24"/>
                <w:szCs w:val="24"/>
                <w:lang w:bidi="ar"/>
              </w:rPr>
              <w:t>C</w:t>
            </w:r>
            <w:r>
              <w:rPr>
                <w:rFonts w:ascii="宋体" w:eastAsia="宋体" w:hAnsi="宋体" w:cs="宋体" w:hint="eastAsia"/>
                <w:color w:val="000000"/>
                <w:kern w:val="0"/>
                <w:sz w:val="24"/>
                <w:szCs w:val="24"/>
                <w:lang w:bidi="ar"/>
              </w:rPr>
              <w:t>语言进行查询的实现</w:t>
            </w:r>
          </w:p>
          <w:p w:rsidR="004F0F67" w:rsidRDefault="001A52C6">
            <w:pPr>
              <w:pStyle w:val="aa"/>
              <w:widowControl/>
              <w:numPr>
                <w:ilvl w:val="0"/>
                <w:numId w:val="2"/>
              </w:numPr>
              <w:ind w:firstLine="480"/>
              <w:jc w:val="left"/>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掌握了如何利用</w:t>
            </w:r>
            <w:proofErr w:type="spellStart"/>
            <w:r>
              <w:rPr>
                <w:rFonts w:ascii="宋体" w:eastAsia="宋体" w:hAnsi="宋体" w:cs="宋体" w:hint="eastAsia"/>
                <w:color w:val="000000"/>
                <w:kern w:val="0"/>
                <w:sz w:val="24"/>
                <w:szCs w:val="24"/>
                <w:lang w:bidi="ar"/>
              </w:rPr>
              <w:t>g</w:t>
            </w:r>
            <w:r>
              <w:rPr>
                <w:rFonts w:ascii="宋体" w:eastAsia="宋体" w:hAnsi="宋体" w:cs="宋体"/>
                <w:color w:val="000000"/>
                <w:kern w:val="0"/>
                <w:sz w:val="24"/>
                <w:szCs w:val="24"/>
                <w:lang w:bidi="ar"/>
              </w:rPr>
              <w:t>cc</w:t>
            </w:r>
            <w:proofErr w:type="spellEnd"/>
            <w:r>
              <w:rPr>
                <w:rFonts w:ascii="宋体" w:eastAsia="宋体" w:hAnsi="宋体" w:cs="宋体" w:hint="eastAsia"/>
                <w:color w:val="000000"/>
                <w:kern w:val="0"/>
                <w:sz w:val="24"/>
                <w:szCs w:val="24"/>
                <w:lang w:bidi="ar"/>
              </w:rPr>
              <w:t>进行编译</w:t>
            </w:r>
          </w:p>
          <w:p w:rsidR="004F0F67" w:rsidRDefault="001A52C6">
            <w:pPr>
              <w:pStyle w:val="aa"/>
              <w:widowControl/>
              <w:numPr>
                <w:ilvl w:val="0"/>
                <w:numId w:val="2"/>
              </w:numPr>
              <w:ind w:firstLine="480"/>
              <w:jc w:val="left"/>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掌握了如何用终端命令的方式进行执行可执行文件时同时传递相应的参数</w:t>
            </w:r>
          </w:p>
          <w:p w:rsidR="004F0F67" w:rsidRDefault="001A52C6">
            <w:pPr>
              <w:pStyle w:val="aa"/>
              <w:widowControl/>
              <w:numPr>
                <w:ilvl w:val="0"/>
                <w:numId w:val="2"/>
              </w:numPr>
              <w:ind w:firstLine="480"/>
              <w:jc w:val="left"/>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了解了</w:t>
            </w:r>
            <w:proofErr w:type="spellStart"/>
            <w:r>
              <w:rPr>
                <w:rFonts w:ascii="宋体" w:eastAsia="宋体" w:hAnsi="宋体" w:cs="宋体" w:hint="eastAsia"/>
                <w:color w:val="000000"/>
                <w:kern w:val="0"/>
                <w:sz w:val="24"/>
                <w:szCs w:val="24"/>
                <w:lang w:bidi="ar"/>
              </w:rPr>
              <w:t>gcc</w:t>
            </w:r>
            <w:proofErr w:type="spellEnd"/>
            <w:r>
              <w:rPr>
                <w:rFonts w:ascii="宋体" w:eastAsia="宋体" w:hAnsi="宋体" w:cs="宋体" w:hint="eastAsia"/>
                <w:color w:val="000000"/>
                <w:kern w:val="0"/>
                <w:sz w:val="24"/>
                <w:szCs w:val="24"/>
                <w:lang w:bidi="ar"/>
              </w:rPr>
              <w:t>以及代码编译的实现过程</w:t>
            </w:r>
          </w:p>
          <w:p w:rsidR="004F0F67" w:rsidRDefault="004F0F67">
            <w:pPr>
              <w:pStyle w:val="aa"/>
              <w:widowControl/>
              <w:ind w:firstLineChars="0" w:firstLine="0"/>
              <w:jc w:val="left"/>
              <w:rPr>
                <w:rFonts w:ascii="宋体" w:eastAsia="宋体" w:hAnsi="宋体"/>
                <w:color w:val="FF0000"/>
                <w:sz w:val="24"/>
                <w:szCs w:val="24"/>
              </w:rPr>
            </w:pPr>
            <w:bookmarkStart w:id="0" w:name="_GoBack"/>
            <w:bookmarkEnd w:id="0"/>
          </w:p>
        </w:tc>
      </w:tr>
      <w:tr w:rsidR="004F0F67">
        <w:trPr>
          <w:trHeight w:val="686"/>
        </w:trPr>
        <w:tc>
          <w:tcPr>
            <w:tcW w:w="836" w:type="dxa"/>
          </w:tcPr>
          <w:p w:rsidR="004F0F67" w:rsidRDefault="001A52C6">
            <w:pPr>
              <w:jc w:val="center"/>
              <w:rPr>
                <w:rFonts w:ascii="宋体" w:eastAsia="宋体" w:hAnsi="宋体"/>
                <w:b/>
                <w:bCs/>
                <w:sz w:val="24"/>
                <w:szCs w:val="24"/>
              </w:rPr>
            </w:pPr>
            <w:r>
              <w:rPr>
                <w:rFonts w:ascii="宋体" w:eastAsia="宋体" w:hAnsi="宋体" w:hint="eastAsia"/>
                <w:b/>
                <w:bCs/>
                <w:sz w:val="24"/>
                <w:szCs w:val="24"/>
              </w:rPr>
              <w:t>日期</w:t>
            </w:r>
          </w:p>
        </w:tc>
        <w:tc>
          <w:tcPr>
            <w:tcW w:w="3331" w:type="dxa"/>
          </w:tcPr>
          <w:p w:rsidR="004F0F67" w:rsidRDefault="004F0F67">
            <w:pPr>
              <w:rPr>
                <w:rFonts w:ascii="宋体" w:eastAsia="宋体" w:hAnsi="宋体"/>
                <w:color w:val="FF0000"/>
                <w:sz w:val="24"/>
                <w:szCs w:val="24"/>
              </w:rPr>
            </w:pPr>
          </w:p>
          <w:p w:rsidR="004F0F67" w:rsidRDefault="001A52C6">
            <w:pPr>
              <w:jc w:val="center"/>
              <w:rPr>
                <w:rFonts w:ascii="宋体" w:eastAsia="宋体" w:hAnsi="宋体"/>
                <w:sz w:val="24"/>
                <w:szCs w:val="24"/>
              </w:rPr>
            </w:pPr>
            <w:r>
              <w:rPr>
                <w:rFonts w:ascii="宋体" w:eastAsia="宋体" w:hAnsi="宋体" w:hint="eastAsia"/>
                <w:sz w:val="24"/>
                <w:szCs w:val="24"/>
              </w:rPr>
              <w:t>2020.05.31</w:t>
            </w:r>
          </w:p>
        </w:tc>
        <w:tc>
          <w:tcPr>
            <w:tcW w:w="1205" w:type="dxa"/>
          </w:tcPr>
          <w:p w:rsidR="004F0F67" w:rsidRDefault="001A52C6">
            <w:pPr>
              <w:jc w:val="center"/>
              <w:rPr>
                <w:rFonts w:ascii="宋体" w:eastAsia="宋体" w:hAnsi="宋体"/>
                <w:b/>
                <w:bCs/>
                <w:sz w:val="24"/>
                <w:szCs w:val="24"/>
              </w:rPr>
            </w:pPr>
            <w:r>
              <w:rPr>
                <w:rFonts w:ascii="宋体" w:eastAsia="宋体" w:hAnsi="宋体" w:hint="eastAsia"/>
                <w:b/>
                <w:bCs/>
                <w:sz w:val="24"/>
                <w:szCs w:val="24"/>
              </w:rPr>
              <w:t>成绩</w:t>
            </w:r>
          </w:p>
        </w:tc>
        <w:tc>
          <w:tcPr>
            <w:tcW w:w="2904" w:type="dxa"/>
          </w:tcPr>
          <w:p w:rsidR="004F0F67" w:rsidRDefault="004F0F67">
            <w:pPr>
              <w:jc w:val="center"/>
              <w:rPr>
                <w:rFonts w:ascii="宋体" w:eastAsia="宋体" w:hAnsi="宋体"/>
                <w:sz w:val="24"/>
                <w:szCs w:val="24"/>
              </w:rPr>
            </w:pPr>
          </w:p>
        </w:tc>
      </w:tr>
    </w:tbl>
    <w:p w:rsidR="004F0F67" w:rsidRDefault="004F0F67">
      <w:pPr>
        <w:jc w:val="center"/>
        <w:rPr>
          <w:rFonts w:ascii="宋体" w:eastAsia="宋体" w:hAnsi="宋体"/>
          <w:sz w:val="24"/>
          <w:szCs w:val="24"/>
        </w:rPr>
      </w:pPr>
    </w:p>
    <w:sectPr w:rsidR="004F0F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1"/>
    <w:family w:val="modern"/>
    <w:pitch w:val="default"/>
    <w:sig w:usb0="E0002E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665F8F"/>
    <w:multiLevelType w:val="singleLevel"/>
    <w:tmpl w:val="6F665F8F"/>
    <w:lvl w:ilvl="0">
      <w:start w:val="1"/>
      <w:numFmt w:val="decimal"/>
      <w:lvlText w:val="%1."/>
      <w:lvlJc w:val="left"/>
      <w:pPr>
        <w:tabs>
          <w:tab w:val="left" w:pos="312"/>
        </w:tabs>
      </w:pPr>
    </w:lvl>
  </w:abstractNum>
  <w:abstractNum w:abstractNumId="1" w15:restartNumberingAfterBreak="0">
    <w:nsid w:val="7464D9B2"/>
    <w:multiLevelType w:val="singleLevel"/>
    <w:tmpl w:val="7464D9B2"/>
    <w:lvl w:ilvl="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7D30"/>
    <w:rsid w:val="00146089"/>
    <w:rsid w:val="00174735"/>
    <w:rsid w:val="001A52C6"/>
    <w:rsid w:val="001B295D"/>
    <w:rsid w:val="001C11A5"/>
    <w:rsid w:val="00243B6C"/>
    <w:rsid w:val="00253A66"/>
    <w:rsid w:val="002C0357"/>
    <w:rsid w:val="0030199F"/>
    <w:rsid w:val="003F1E44"/>
    <w:rsid w:val="0045298E"/>
    <w:rsid w:val="004B2143"/>
    <w:rsid w:val="004F0F67"/>
    <w:rsid w:val="00501B11"/>
    <w:rsid w:val="00567D30"/>
    <w:rsid w:val="005D4612"/>
    <w:rsid w:val="005E76B0"/>
    <w:rsid w:val="00604129"/>
    <w:rsid w:val="007503E3"/>
    <w:rsid w:val="007D3695"/>
    <w:rsid w:val="00847D27"/>
    <w:rsid w:val="008809C9"/>
    <w:rsid w:val="008A1662"/>
    <w:rsid w:val="009275CF"/>
    <w:rsid w:val="00A24A39"/>
    <w:rsid w:val="00A517D5"/>
    <w:rsid w:val="00A53F22"/>
    <w:rsid w:val="00A6498C"/>
    <w:rsid w:val="00A80B48"/>
    <w:rsid w:val="00C13C0F"/>
    <w:rsid w:val="00C20463"/>
    <w:rsid w:val="00C268EB"/>
    <w:rsid w:val="00C63066"/>
    <w:rsid w:val="00C72C28"/>
    <w:rsid w:val="00CB12F5"/>
    <w:rsid w:val="00D115C9"/>
    <w:rsid w:val="00DF4E4C"/>
    <w:rsid w:val="00E83417"/>
    <w:rsid w:val="00E90C66"/>
    <w:rsid w:val="00EB5C38"/>
    <w:rsid w:val="00F937CE"/>
    <w:rsid w:val="163D539B"/>
    <w:rsid w:val="16986E14"/>
    <w:rsid w:val="44865FDD"/>
    <w:rsid w:val="574426A8"/>
    <w:rsid w:val="68874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0DC2D"/>
  <w15:docId w15:val="{2B1015A6-69B3-4235-8AE4-CF44E7B2C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qFormat/>
    <w:rPr>
      <w:rFonts w:ascii="宋体" w:eastAsia="宋体" w:hAnsi="Courier New" w:cs="Times New Roman"/>
      <w:szCs w:val="20"/>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styleId="aa">
    <w:name w:val="List Paragraph"/>
    <w:basedOn w:val="a"/>
    <w:uiPriority w:val="34"/>
    <w:qFormat/>
    <w:pPr>
      <w:ind w:firstLineChars="200" w:firstLine="420"/>
    </w:pPr>
  </w:style>
  <w:style w:type="character" w:customStyle="1" w:styleId="a4">
    <w:name w:val="纯文本 字符"/>
    <w:basedOn w:val="a0"/>
    <w:link w:val="a3"/>
    <w:qFormat/>
    <w:rPr>
      <w:rFonts w:ascii="宋体" w:hAnsi="Courier New"/>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2D19C23-12B0-4F4A-B542-8961A0E18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37</Words>
  <Characters>217</Characters>
  <Application>Microsoft Office Word</Application>
  <DocSecurity>0</DocSecurity>
  <Lines>1</Lines>
  <Paragraphs>1</Paragraphs>
  <ScaleCrop>false</ScaleCrop>
  <Company/>
  <LinksUpToDate>false</LinksUpToDate>
  <CharactersWithSpaces>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 jinyang</dc:creator>
  <cp:lastModifiedBy>倪 毅男</cp:lastModifiedBy>
  <cp:revision>17</cp:revision>
  <dcterms:created xsi:type="dcterms:W3CDTF">2020-04-28T07:27:00Z</dcterms:created>
  <dcterms:modified xsi:type="dcterms:W3CDTF">2020-05-31T13:01:00Z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