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8B7041" w:rsidR="00413FAF" w:rsidP="00413FAF" w:rsidRDefault="00413FAF" w14:paraId="05214AA3" w14:textId="77777777">
      <w:pPr>
        <w:jc w:val="right"/>
        <w:rPr>
          <w:b/>
          <w:bCs/>
          <w:color w:val="333333"/>
          <w:shd w:val="clear" w:color="auto" w:fill="FFFFFF"/>
          <w:lang w:val="lv-LV"/>
        </w:rPr>
      </w:pPr>
      <w:r w:rsidRPr="008B7041">
        <w:rPr>
          <w:b/>
          <w:bCs/>
          <w:lang w:val="lv-LV"/>
        </w:rPr>
        <w:t>SIA “</w:t>
      </w:r>
      <w:r>
        <w:rPr>
          <w:b/>
          <w:bCs/>
          <w:lang w:val="lv-LV"/>
        </w:rPr>
        <w:t>UEC Sistēmas</w:t>
      </w:r>
      <w:r w:rsidRPr="008B7041">
        <w:rPr>
          <w:b/>
          <w:bCs/>
          <w:lang w:val="lv-LV"/>
        </w:rPr>
        <w:t>”</w:t>
      </w:r>
    </w:p>
    <w:p w:rsidRPr="004C0A51" w:rsidR="00413FAF" w:rsidP="00413FAF" w:rsidRDefault="00413FAF" w14:paraId="6938F13B" w14:textId="77777777">
      <w:pPr>
        <w:jc w:val="right"/>
        <w:rPr>
          <w:lang w:val="lv-LV"/>
        </w:rPr>
      </w:pPr>
      <w:hyperlink w:history="1" r:id="rId13">
        <w:r w:rsidRPr="00721CDD">
          <w:rPr>
            <w:rStyle w:val="Hyperlink"/>
            <w:lang w:val="pl-PL"/>
          </w:rPr>
          <w:t>janis.liepins@uec.lv</w:t>
        </w:r>
      </w:hyperlink>
    </w:p>
    <w:p w:rsidR="00413FAF" w:rsidP="00413FAF" w:rsidRDefault="00413FAF" w14:paraId="488B501B" w14:textId="77777777">
      <w:pPr>
        <w:ind w:right="384"/>
        <w:rPr>
          <w:i/>
          <w:iCs/>
          <w:color w:val="000000"/>
          <w:lang w:val="lv-LV"/>
        </w:rPr>
      </w:pPr>
    </w:p>
    <w:p w:rsidRPr="005E2465" w:rsidR="00413FAF" w:rsidP="00413FAF" w:rsidRDefault="00413FAF" w14:paraId="238CF653" w14:textId="77777777">
      <w:pPr>
        <w:ind w:right="384"/>
        <w:rPr>
          <w:b/>
          <w:bCs/>
          <w:color w:val="000000"/>
          <w:lang w:val="lv-LV"/>
        </w:rPr>
      </w:pPr>
      <w:r w:rsidRPr="005E2465">
        <w:rPr>
          <w:b/>
          <w:bCs/>
          <w:color w:val="000000"/>
          <w:lang w:val="lv-LV"/>
        </w:rPr>
        <w:t>Par līgumu Nr. LIG-IEP/2025/17</w:t>
      </w:r>
      <w:r>
        <w:rPr>
          <w:b/>
          <w:bCs/>
          <w:color w:val="000000"/>
          <w:lang w:val="lv-LV"/>
        </w:rPr>
        <w:t>2</w:t>
      </w:r>
      <w:r w:rsidRPr="005E2465">
        <w:rPr>
          <w:b/>
          <w:bCs/>
          <w:color w:val="000000"/>
          <w:lang w:val="lv-LV"/>
        </w:rPr>
        <w:t xml:space="preserve"> un </w:t>
      </w:r>
    </w:p>
    <w:p w:rsidRPr="005E2465" w:rsidR="00413FAF" w:rsidP="00413FAF" w:rsidRDefault="00413FAF" w14:paraId="71D291CF" w14:textId="77777777">
      <w:pPr>
        <w:ind w:right="384"/>
        <w:rPr>
          <w:b/>
          <w:bCs/>
          <w:color w:val="000000"/>
          <w:lang w:val="lv-LV"/>
        </w:rPr>
      </w:pPr>
      <w:r w:rsidRPr="005E2465">
        <w:rPr>
          <w:b/>
          <w:bCs/>
          <w:color w:val="000000"/>
          <w:lang w:val="lv-LV"/>
        </w:rPr>
        <w:t>Nr. LIG-IEP/2025/17</w:t>
      </w:r>
      <w:r>
        <w:rPr>
          <w:b/>
          <w:bCs/>
          <w:color w:val="000000"/>
          <w:lang w:val="lv-LV"/>
        </w:rPr>
        <w:t>3</w:t>
      </w:r>
      <w:r w:rsidRPr="005E2465">
        <w:rPr>
          <w:b/>
          <w:bCs/>
          <w:color w:val="000000"/>
          <w:lang w:val="lv-LV"/>
        </w:rPr>
        <w:t xml:space="preserve"> izpildi</w:t>
      </w:r>
    </w:p>
    <w:p w:rsidR="00413FAF" w:rsidP="00413FAF" w:rsidRDefault="00413FAF" w14:paraId="3630B33A" w14:textId="77777777">
      <w:pPr>
        <w:jc w:val="both"/>
        <w:rPr>
          <w:lang w:val="lv-LV"/>
        </w:rPr>
      </w:pPr>
    </w:p>
    <w:p w:rsidR="00413FAF" w:rsidP="00253E05" w:rsidRDefault="00413FAF" w14:paraId="055889D2" w14:textId="2FF572E9">
      <w:pPr>
        <w:ind w:firstLine="720"/>
        <w:jc w:val="both"/>
        <w:rPr>
          <w:lang w:val="lv-LV"/>
        </w:rPr>
      </w:pPr>
      <w:r w:rsidRPr="00311D79">
        <w:rPr>
          <w:lang w:val="lv-LV"/>
        </w:rPr>
        <w:t>Rīgas pašvaldības sabiedrīb</w:t>
      </w:r>
      <w:r>
        <w:rPr>
          <w:lang w:val="lv-LV"/>
        </w:rPr>
        <w:t>a</w:t>
      </w:r>
      <w:r w:rsidRPr="00311D79">
        <w:rPr>
          <w:lang w:val="lv-LV"/>
        </w:rPr>
        <w:t xml:space="preserve"> ar ierobežotu atbildību </w:t>
      </w:r>
      <w:r w:rsidRPr="00935CA1">
        <w:rPr>
          <w:lang w:val="lv-LV"/>
        </w:rPr>
        <w:t>“Rīgas satiksme”</w:t>
      </w:r>
      <w:r>
        <w:rPr>
          <w:lang w:val="lv-LV"/>
        </w:rPr>
        <w:t xml:space="preserve"> (turpmāk - </w:t>
      </w:r>
      <w:r w:rsidRPr="00C070DD">
        <w:rPr>
          <w:lang w:val="lv-LV"/>
        </w:rPr>
        <w:t>RP</w:t>
      </w:r>
      <w:r>
        <w:rPr>
          <w:lang w:val="lv-LV"/>
        </w:rPr>
        <w:t> </w:t>
      </w:r>
      <w:r w:rsidRPr="00C070DD">
        <w:rPr>
          <w:lang w:val="lv-LV"/>
        </w:rPr>
        <w:t>SIA</w:t>
      </w:r>
      <w:r>
        <w:rPr>
          <w:lang w:val="lv-LV"/>
        </w:rPr>
        <w:t> </w:t>
      </w:r>
      <w:r w:rsidRPr="00C070DD">
        <w:rPr>
          <w:lang w:val="lv-LV"/>
        </w:rPr>
        <w:t>“Rīgas satiksme”</w:t>
      </w:r>
      <w:r>
        <w:rPr>
          <w:lang w:val="lv-LV"/>
        </w:rPr>
        <w:t>) un s</w:t>
      </w:r>
      <w:r w:rsidRPr="000926A0">
        <w:rPr>
          <w:lang w:val="lv-LV"/>
        </w:rPr>
        <w:t>abiedrīb</w:t>
      </w:r>
      <w:r>
        <w:rPr>
          <w:lang w:val="lv-LV"/>
        </w:rPr>
        <w:t>a</w:t>
      </w:r>
      <w:r w:rsidRPr="000926A0">
        <w:rPr>
          <w:lang w:val="lv-LV"/>
        </w:rPr>
        <w:t xml:space="preserve"> ar ierobežotu atbildību “UEC Sistēmas”</w:t>
      </w:r>
      <w:r>
        <w:rPr>
          <w:lang w:val="lv-LV"/>
        </w:rPr>
        <w:t xml:space="preserve"> (turpmāk - </w:t>
      </w:r>
      <w:r w:rsidRPr="00C070DD">
        <w:rPr>
          <w:lang w:val="lv-LV"/>
        </w:rPr>
        <w:t>SIA</w:t>
      </w:r>
      <w:r>
        <w:rPr>
          <w:lang w:val="lv-LV"/>
        </w:rPr>
        <w:t> </w:t>
      </w:r>
      <w:r w:rsidRPr="00C070DD">
        <w:rPr>
          <w:lang w:val="lv-LV"/>
        </w:rPr>
        <w:t>“</w:t>
      </w:r>
      <w:r>
        <w:rPr>
          <w:lang w:val="lv-LV"/>
        </w:rPr>
        <w:t>UEC Sistēmas</w:t>
      </w:r>
      <w:r w:rsidRPr="00C070DD">
        <w:rPr>
          <w:lang w:val="lv-LV"/>
        </w:rPr>
        <w:t>”</w:t>
      </w:r>
      <w:r>
        <w:rPr>
          <w:lang w:val="lv-LV"/>
        </w:rPr>
        <w:t>)</w:t>
      </w:r>
      <w:r w:rsidRPr="000926A0">
        <w:rPr>
          <w:lang w:val="lv-LV"/>
        </w:rPr>
        <w:t xml:space="preserve"> </w:t>
      </w:r>
      <w:r>
        <w:rPr>
          <w:lang w:val="lv-LV"/>
        </w:rPr>
        <w:t>2025. gada 28. jūlijā noslēdza līgumu Nr. </w:t>
      </w:r>
      <w:r w:rsidRPr="000926A0">
        <w:rPr>
          <w:lang w:val="lv-LV"/>
        </w:rPr>
        <w:t>LIG-IEP/2025/17</w:t>
      </w:r>
      <w:r>
        <w:rPr>
          <w:lang w:val="lv-LV"/>
        </w:rPr>
        <w:t>2</w:t>
      </w:r>
      <w:r w:rsidRPr="000926A0">
        <w:rPr>
          <w:lang w:val="lv-LV"/>
        </w:rPr>
        <w:t xml:space="preserve"> un </w:t>
      </w:r>
      <w:r>
        <w:rPr>
          <w:lang w:val="lv-LV"/>
        </w:rPr>
        <w:t>Nr. </w:t>
      </w:r>
      <w:r w:rsidRPr="000926A0">
        <w:rPr>
          <w:lang w:val="lv-LV"/>
        </w:rPr>
        <w:t>LIG-IEP/2025/17</w:t>
      </w:r>
      <w:r>
        <w:rPr>
          <w:lang w:val="lv-LV"/>
        </w:rPr>
        <w:t>3</w:t>
      </w:r>
      <w:r w:rsidRPr="000926A0">
        <w:rPr>
          <w:lang w:val="lv-LV"/>
        </w:rPr>
        <w:t xml:space="preserve"> </w:t>
      </w:r>
      <w:r>
        <w:rPr>
          <w:lang w:val="lv-LV"/>
        </w:rPr>
        <w:t xml:space="preserve">(turpmāk abi kopā - Līgumi) par saules elektrostaciju piegādi un uzstādīšanu objektos šādās adresēs Vestienas iela 35, Rīga un Brīvības iela 191, Rīga. </w:t>
      </w:r>
    </w:p>
    <w:p w:rsidR="00CF285E" w:rsidP="00253E05" w:rsidRDefault="00CC2294" w14:paraId="5B0742EC" w14:textId="0C8DEA80">
      <w:pPr>
        <w:ind w:firstLine="720"/>
        <w:jc w:val="both"/>
        <w:rPr>
          <w:lang w:val="lv-LV"/>
        </w:rPr>
      </w:pPr>
      <w:r w:rsidRPr="12DB8961">
        <w:rPr>
          <w:lang w:val="lv-LV"/>
        </w:rPr>
        <w:t xml:space="preserve">SIA “UEC Sistēmas” </w:t>
      </w:r>
      <w:r>
        <w:rPr>
          <w:lang w:val="lv-LV"/>
        </w:rPr>
        <w:t>a</w:t>
      </w:r>
      <w:r w:rsidRPr="12DB8961" w:rsidR="00413FAF">
        <w:rPr>
          <w:lang w:val="lv-LV"/>
        </w:rPr>
        <w:t>tbilstoši līguma Nr. LIG-IEP/2025/172 3.1. punktam</w:t>
      </w:r>
      <w:r w:rsidR="00412F23">
        <w:rPr>
          <w:lang w:val="lv-LV"/>
        </w:rPr>
        <w:t xml:space="preserve"> </w:t>
      </w:r>
      <w:r w:rsidRPr="12DB8961" w:rsidR="00413FAF">
        <w:rPr>
          <w:lang w:val="lv-LV"/>
        </w:rPr>
        <w:t xml:space="preserve">darbi bija jāveic 2 mēnešu laikā no līguma spēkā stāšanas dienas, t.i., līdz 2025. gada 28. septembrim un atbilstoši līguma Nr. LIG-IEP/2025/173 3.1. punktam darbi bija jāveic 3 mēnešu laikā no līguma spēkā stāšanas dienas, t.i., līdz 2025. gada 28. oktobrim. </w:t>
      </w:r>
      <w:r w:rsidRPr="12DB8961" w:rsidR="005F5180">
        <w:rPr>
          <w:lang w:val="lv-LV"/>
        </w:rPr>
        <w:t xml:space="preserve">SIA “UEC Sistēmas” </w:t>
      </w:r>
      <w:r w:rsidR="002942E4">
        <w:rPr>
          <w:lang w:val="lv-LV"/>
        </w:rPr>
        <w:t>Līgumos noteiktos darbu izpilde</w:t>
      </w:r>
      <w:r w:rsidR="00253E05">
        <w:rPr>
          <w:lang w:val="lv-LV"/>
        </w:rPr>
        <w:t>s</w:t>
      </w:r>
      <w:r w:rsidR="002942E4">
        <w:rPr>
          <w:lang w:val="lv-LV"/>
        </w:rPr>
        <w:t xml:space="preserve"> termiņus nav ievērojusi</w:t>
      </w:r>
      <w:r w:rsidR="00CF285E">
        <w:rPr>
          <w:lang w:val="lv-LV"/>
        </w:rPr>
        <w:t>.</w:t>
      </w:r>
    </w:p>
    <w:p w:rsidR="00170578" w:rsidP="00253E05" w:rsidRDefault="005F5180" w14:paraId="4EC0BCB8" w14:textId="77777777">
      <w:pPr>
        <w:ind w:firstLine="720"/>
        <w:jc w:val="both"/>
        <w:rPr>
          <w:lang w:val="lv-LV"/>
        </w:rPr>
      </w:pPr>
      <w:r w:rsidRPr="0519232E">
        <w:rPr>
          <w:lang w:val="lv-LV"/>
        </w:rPr>
        <w:t>202</w:t>
      </w:r>
      <w:r w:rsidR="00CF285E">
        <w:rPr>
          <w:lang w:val="lv-LV"/>
        </w:rPr>
        <w:t>6</w:t>
      </w:r>
      <w:r w:rsidRPr="0519232E">
        <w:rPr>
          <w:lang w:val="lv-LV"/>
        </w:rPr>
        <w:t xml:space="preserve">. gada </w:t>
      </w:r>
      <w:r w:rsidR="00CF285E">
        <w:rPr>
          <w:lang w:val="lv-LV"/>
        </w:rPr>
        <w:t>10. martā</w:t>
      </w:r>
      <w:r w:rsidRPr="0519232E">
        <w:rPr>
          <w:lang w:val="lv-LV"/>
        </w:rPr>
        <w:t xml:space="preserve"> starp RP SIA “Rīgas satiksme” un SIA “UEC Sistēmas” pārstāvjiem tika rīkota tiešsaistes tikšanās par Līgumu izpildes gaitu, kuras laikā </w:t>
      </w:r>
      <w:r w:rsidRPr="0519232E" w:rsidR="00CF285E">
        <w:rPr>
          <w:lang w:val="lv-LV"/>
        </w:rPr>
        <w:t xml:space="preserve">SIA “UEC Sistēmas” </w:t>
      </w:r>
      <w:r w:rsidR="003D084D">
        <w:rPr>
          <w:lang w:val="lv-LV"/>
        </w:rPr>
        <w:t xml:space="preserve">prognozēja, ka Līgumos noteiktie darbi tiks pabeigti līdz š.g. marta beigām. </w:t>
      </w:r>
    </w:p>
    <w:p w:rsidR="004B0B9F" w:rsidP="00253E05" w:rsidRDefault="003D084D" w14:paraId="03450265" w14:textId="2A7111B3">
      <w:pPr>
        <w:ind w:firstLine="720"/>
        <w:jc w:val="both"/>
        <w:rPr>
          <w:lang w:val="lv-LV"/>
        </w:rPr>
      </w:pPr>
      <w:r>
        <w:rPr>
          <w:lang w:val="lv-LV"/>
        </w:rPr>
        <w:t xml:space="preserve">Pēc fakta darbi joprojām nav </w:t>
      </w:r>
      <w:r w:rsidRPr="00431C22">
        <w:rPr>
          <w:lang w:val="lv-LV"/>
        </w:rPr>
        <w:t xml:space="preserve">pabeigti un </w:t>
      </w:r>
      <w:r w:rsidRPr="00431C22" w:rsidR="00731657">
        <w:rPr>
          <w:lang w:val="lv-LV"/>
        </w:rPr>
        <w:t xml:space="preserve">RP SIA “Rīgas satiksme” nav iespējams uzsākt saules </w:t>
      </w:r>
      <w:r w:rsidRPr="00431C22" w:rsidR="00181C77">
        <w:rPr>
          <w:lang w:val="lv-LV"/>
        </w:rPr>
        <w:t>elektroenerģijas</w:t>
      </w:r>
      <w:r w:rsidRPr="00431C22" w:rsidR="00731657">
        <w:rPr>
          <w:lang w:val="lv-LV"/>
        </w:rPr>
        <w:t xml:space="preserve"> ražošanu pašpatēriņam</w:t>
      </w:r>
      <w:r w:rsidRPr="00431C22" w:rsidR="00307EAE">
        <w:rPr>
          <w:lang w:val="lv-LV"/>
        </w:rPr>
        <w:t xml:space="preserve">, tādējādi uzņēmumam </w:t>
      </w:r>
      <w:r w:rsidRPr="00431C22" w:rsidR="007A2064">
        <w:rPr>
          <w:lang w:val="lv-LV"/>
        </w:rPr>
        <w:t>tiek liegta iespēja samazināt iepirktās elektroenerģijas izdevumus.</w:t>
      </w:r>
      <w:r w:rsidRPr="004B0B9F" w:rsidR="004B0B9F">
        <w:rPr>
          <w:lang w:val="lv-LV"/>
        </w:rPr>
        <w:t xml:space="preserve"> </w:t>
      </w:r>
    </w:p>
    <w:p w:rsidR="00237EDF" w:rsidP="00253E05" w:rsidRDefault="00237EDF" w14:paraId="30E9770E" w14:textId="77777777">
      <w:pPr>
        <w:ind w:firstLine="720"/>
        <w:jc w:val="both"/>
        <w:rPr>
          <w:lang w:val="lv-LV"/>
        </w:rPr>
      </w:pPr>
    </w:p>
    <w:p w:rsidR="00237EDF" w:rsidP="001F34BD" w:rsidRDefault="00237EDF" w14:paraId="7CBBDA16" w14:textId="77777777">
      <w:pPr>
        <w:ind w:firstLine="720"/>
        <w:jc w:val="both"/>
        <w:rPr>
          <w:i/>
          <w:iCs/>
          <w:lang w:val="lv-LV"/>
        </w:rPr>
      </w:pPr>
      <w:r>
        <w:rPr>
          <w:lang w:val="lv-LV"/>
        </w:rPr>
        <w:t>L</w:t>
      </w:r>
      <w:r w:rsidRPr="12DB8961">
        <w:rPr>
          <w:lang w:val="lv-LV"/>
        </w:rPr>
        <w:t>īgumu 12.2.</w:t>
      </w:r>
      <w:r>
        <w:rPr>
          <w:lang w:val="lv-LV"/>
        </w:rPr>
        <w:t> </w:t>
      </w:r>
      <w:r w:rsidRPr="12DB8961">
        <w:rPr>
          <w:lang w:val="lv-LV"/>
        </w:rPr>
        <w:t xml:space="preserve">punkts nosaka, ka </w:t>
      </w:r>
      <w:r w:rsidRPr="004B0D55">
        <w:rPr>
          <w:i/>
          <w:iCs/>
          <w:lang w:val="lv-LV"/>
        </w:rPr>
        <w:t xml:space="preserve">“Pušu saistības pret otru Pusi vai trešajām personām ietver atbildību par visiem tiešajiem un netiešajiem zaudējumiem, kas nodarīti otrai Pusei vai trešajām personām. Zaudējumu atlīdzināšanas fakts neatbrīvo Puses no pārējo ar Līgumu uzņemto saistību izpildes pienākuma”. </w:t>
      </w:r>
    </w:p>
    <w:p w:rsidR="00A63C82" w:rsidP="001F34BD" w:rsidRDefault="001B120B" w14:paraId="5B4730EE" w14:textId="28099C5A">
      <w:pPr>
        <w:ind w:firstLine="720"/>
        <w:jc w:val="both"/>
        <w:rPr>
          <w:lang w:val="lv-LV"/>
        </w:rPr>
      </w:pPr>
      <w:r>
        <w:rPr>
          <w:lang w:val="lv-LV"/>
        </w:rPr>
        <w:t xml:space="preserve">Tāpēc informējam, ka </w:t>
      </w:r>
      <w:r w:rsidRPr="0519232E" w:rsidR="00787CCF">
        <w:rPr>
          <w:lang w:val="lv-LV"/>
        </w:rPr>
        <w:t>RP SIA “Rīgas satiksme”</w:t>
      </w:r>
      <w:r w:rsidR="005F690B">
        <w:rPr>
          <w:lang w:val="lv-LV"/>
        </w:rPr>
        <w:t>,</w:t>
      </w:r>
      <w:r w:rsidR="00FD75F0">
        <w:rPr>
          <w:lang w:val="lv-LV"/>
        </w:rPr>
        <w:t xml:space="preserve"> ņ</w:t>
      </w:r>
      <w:r w:rsidR="000D710A">
        <w:rPr>
          <w:lang w:val="lv-LV"/>
        </w:rPr>
        <w:t xml:space="preserve">emot vērā </w:t>
      </w:r>
      <w:r w:rsidRPr="0519232E" w:rsidR="00432017">
        <w:rPr>
          <w:lang w:val="lv-LV"/>
        </w:rPr>
        <w:t>RP SIA “Rīgas satiksme”</w:t>
      </w:r>
      <w:r w:rsidR="00432017">
        <w:rPr>
          <w:lang w:val="lv-LV"/>
        </w:rPr>
        <w:t xml:space="preserve"> citu investīciju ietvaros jau uzstādītas</w:t>
      </w:r>
      <w:r w:rsidR="000D710A">
        <w:rPr>
          <w:lang w:val="lv-LV"/>
        </w:rPr>
        <w:t xml:space="preserve"> </w:t>
      </w:r>
      <w:r w:rsidR="005F690B">
        <w:rPr>
          <w:lang w:val="lv-LV"/>
        </w:rPr>
        <w:t xml:space="preserve">līdzvērtīgas jaudas </w:t>
      </w:r>
      <w:r w:rsidR="00B33F9F">
        <w:rPr>
          <w:lang w:val="lv-LV"/>
        </w:rPr>
        <w:t>saules elektrostacijas saražot</w:t>
      </w:r>
      <w:r w:rsidR="006B75C6">
        <w:rPr>
          <w:lang w:val="lv-LV"/>
        </w:rPr>
        <w:t>ās</w:t>
      </w:r>
      <w:r w:rsidR="00B33F9F">
        <w:rPr>
          <w:lang w:val="lv-LV"/>
        </w:rPr>
        <w:t xml:space="preserve"> </w:t>
      </w:r>
      <w:r w:rsidR="00E9025C">
        <w:rPr>
          <w:lang w:val="lv-LV"/>
        </w:rPr>
        <w:t>elektroenerģijas</w:t>
      </w:r>
      <w:r w:rsidR="00B33F9F">
        <w:rPr>
          <w:lang w:val="lv-LV"/>
        </w:rPr>
        <w:t xml:space="preserve"> </w:t>
      </w:r>
      <w:r w:rsidR="00E9025C">
        <w:rPr>
          <w:lang w:val="lv-LV"/>
        </w:rPr>
        <w:t>apmēru un</w:t>
      </w:r>
      <w:r w:rsidR="00BC7B58">
        <w:rPr>
          <w:lang w:val="lv-LV"/>
        </w:rPr>
        <w:t xml:space="preserve"> </w:t>
      </w:r>
      <w:r w:rsidR="00E9025C">
        <w:rPr>
          <w:lang w:val="lv-LV"/>
        </w:rPr>
        <w:t>iepirktās elektroenerģijas</w:t>
      </w:r>
      <w:r w:rsidR="00BC7B58">
        <w:rPr>
          <w:lang w:val="lv-LV"/>
        </w:rPr>
        <w:t xml:space="preserve"> vidējo</w:t>
      </w:r>
      <w:r w:rsidR="00E9025C">
        <w:rPr>
          <w:lang w:val="lv-LV"/>
        </w:rPr>
        <w:t xml:space="preserve"> cenu</w:t>
      </w:r>
      <w:r w:rsidR="004E02CA">
        <w:rPr>
          <w:lang w:val="lv-LV"/>
        </w:rPr>
        <w:t xml:space="preserve"> konkrētā periodā</w:t>
      </w:r>
      <w:r w:rsidR="005F690B">
        <w:rPr>
          <w:lang w:val="lv-LV"/>
        </w:rPr>
        <w:t xml:space="preserve"> </w:t>
      </w:r>
      <w:r w:rsidRPr="00FD75F0" w:rsidR="005F690B">
        <w:rPr>
          <w:lang w:val="lv-LV"/>
        </w:rPr>
        <w:t>no 2025.</w:t>
      </w:r>
      <w:r w:rsidR="00A8625A">
        <w:rPr>
          <w:lang w:val="lv-LV"/>
        </w:rPr>
        <w:t> </w:t>
      </w:r>
      <w:r w:rsidRPr="00FD75F0" w:rsidR="005F690B">
        <w:rPr>
          <w:lang w:val="lv-LV"/>
        </w:rPr>
        <w:t>gada oktobra</w:t>
      </w:r>
      <w:r w:rsidR="00F765E5">
        <w:rPr>
          <w:lang w:val="lv-LV"/>
        </w:rPr>
        <w:t xml:space="preserve">, </w:t>
      </w:r>
      <w:r w:rsidR="00D04618">
        <w:rPr>
          <w:lang w:val="lv-LV"/>
        </w:rPr>
        <w:t>aprēķinājusi</w:t>
      </w:r>
      <w:r w:rsidR="007F5DDC">
        <w:rPr>
          <w:lang w:val="lv-LV"/>
        </w:rPr>
        <w:t xml:space="preserve"> un zemāk </w:t>
      </w:r>
      <w:r w:rsidR="00D04618">
        <w:rPr>
          <w:lang w:val="lv-LV"/>
        </w:rPr>
        <w:t>norāda</w:t>
      </w:r>
      <w:r w:rsidR="007F5DDC">
        <w:rPr>
          <w:lang w:val="lv-LV"/>
        </w:rPr>
        <w:t xml:space="preserve"> </w:t>
      </w:r>
      <w:r w:rsidRPr="0519232E" w:rsidR="00695B39">
        <w:rPr>
          <w:lang w:val="lv-LV"/>
        </w:rPr>
        <w:t>RP SIA “Rīgas satiksme”</w:t>
      </w:r>
      <w:r w:rsidR="00AD0E4A">
        <w:rPr>
          <w:lang w:val="lv-LV"/>
        </w:rPr>
        <w:t xml:space="preserve"> </w:t>
      </w:r>
      <w:r w:rsidR="00F765E5">
        <w:rPr>
          <w:lang w:val="lv-LV"/>
        </w:rPr>
        <w:t>zaudējum</w:t>
      </w:r>
      <w:r w:rsidR="00D04618">
        <w:rPr>
          <w:lang w:val="lv-LV"/>
        </w:rPr>
        <w:t>us</w:t>
      </w:r>
      <w:r w:rsidR="0091564A">
        <w:rPr>
          <w:lang w:val="lv-LV"/>
        </w:rPr>
        <w:t>, kas radušies</w:t>
      </w:r>
      <w:r w:rsidR="00463599">
        <w:rPr>
          <w:lang w:val="lv-LV"/>
        </w:rPr>
        <w:t>, jo</w:t>
      </w:r>
      <w:r w:rsidRPr="001F34BD" w:rsidR="00D04618">
        <w:rPr>
          <w:lang w:val="lv-LV"/>
        </w:rPr>
        <w:t xml:space="preserve"> </w:t>
      </w:r>
      <w:r w:rsidRPr="00D04618" w:rsidR="00D04618">
        <w:rPr>
          <w:lang w:val="lv-LV"/>
        </w:rPr>
        <w:t>SIA</w:t>
      </w:r>
      <w:r w:rsidR="00EB3048">
        <w:rPr>
          <w:lang w:val="lv-LV"/>
        </w:rPr>
        <w:t> </w:t>
      </w:r>
      <w:r w:rsidRPr="00D04618" w:rsidR="00D04618">
        <w:rPr>
          <w:lang w:val="lv-LV"/>
        </w:rPr>
        <w:t>“UEC Sistēmas”</w:t>
      </w:r>
      <w:r w:rsidR="00D04618">
        <w:rPr>
          <w:lang w:val="lv-LV"/>
        </w:rPr>
        <w:t xml:space="preserve"> </w:t>
      </w:r>
      <w:r w:rsidR="00463599">
        <w:rPr>
          <w:lang w:val="lv-LV"/>
        </w:rPr>
        <w:t xml:space="preserve">nav pabeigusi </w:t>
      </w:r>
      <w:r w:rsidR="00526139">
        <w:rPr>
          <w:lang w:val="lv-LV"/>
        </w:rPr>
        <w:t xml:space="preserve">darbus </w:t>
      </w:r>
      <w:r w:rsidR="0091564A">
        <w:rPr>
          <w:lang w:val="lv-LV"/>
        </w:rPr>
        <w:t>Līgum</w:t>
      </w:r>
      <w:r w:rsidR="009C43FC">
        <w:rPr>
          <w:lang w:val="lv-LV"/>
        </w:rPr>
        <w:t>os</w:t>
      </w:r>
      <w:r w:rsidR="0091564A">
        <w:rPr>
          <w:lang w:val="lv-LV"/>
        </w:rPr>
        <w:t xml:space="preserve"> noteiktaj</w:t>
      </w:r>
      <w:r w:rsidR="00984A25">
        <w:rPr>
          <w:lang w:val="lv-LV"/>
        </w:rPr>
        <w:t>os</w:t>
      </w:r>
      <w:r w:rsidR="0091564A">
        <w:rPr>
          <w:lang w:val="lv-LV"/>
        </w:rPr>
        <w:t xml:space="preserve"> termi</w:t>
      </w:r>
      <w:r w:rsidR="009C43FC">
        <w:rPr>
          <w:lang w:val="lv-LV"/>
        </w:rPr>
        <w:t>ņos</w:t>
      </w:r>
      <w:r w:rsidR="00BC7B58">
        <w:rPr>
          <w:lang w:val="lv-LV"/>
        </w:rPr>
        <w:t>:</w:t>
      </w:r>
    </w:p>
    <w:p w:rsidR="001F34BD" w:rsidP="001F34BD" w:rsidRDefault="001F34BD" w14:paraId="46039E18" w14:textId="77777777">
      <w:pPr>
        <w:ind w:firstLine="720"/>
        <w:jc w:val="both"/>
        <w:rPr>
          <w:lang w:val="lv-LV"/>
        </w:rPr>
      </w:pPr>
    </w:p>
    <w:tbl>
      <w:tblPr>
        <w:tblStyle w:val="TableGrid"/>
        <w:tblW w:w="0" w:type="auto"/>
        <w:tblInd w:w="-5" w:type="dxa"/>
        <w:tblLook w:val="04A0" w:firstRow="1" w:lastRow="0" w:firstColumn="1" w:lastColumn="0" w:noHBand="0" w:noVBand="1"/>
      </w:tblPr>
      <w:tblGrid>
        <w:gridCol w:w="2405"/>
        <w:gridCol w:w="2268"/>
        <w:gridCol w:w="2180"/>
        <w:gridCol w:w="2073"/>
      </w:tblGrid>
      <w:tr w:rsidR="0098560E" w:rsidTr="001F34BD" w14:paraId="59FB8789" w14:textId="6BD5F361">
        <w:tc>
          <w:tcPr>
            <w:tcW w:w="2405" w:type="dxa"/>
          </w:tcPr>
          <w:p w:rsidR="0098560E" w:rsidP="001F34BD" w:rsidRDefault="0098560E" w14:paraId="4A945200" w14:textId="20F2C21E">
            <w:pPr>
              <w:jc w:val="center"/>
              <w:rPr>
                <w:lang w:val="lv-LV"/>
              </w:rPr>
            </w:pPr>
            <w:r>
              <w:rPr>
                <w:lang w:val="lv-LV"/>
              </w:rPr>
              <w:t>Periods</w:t>
            </w:r>
          </w:p>
        </w:tc>
        <w:tc>
          <w:tcPr>
            <w:tcW w:w="2268" w:type="dxa"/>
          </w:tcPr>
          <w:p w:rsidR="0098560E" w:rsidP="001F34BD" w:rsidRDefault="006C5113" w14:paraId="371AB9DE" w14:textId="250F5EA7">
            <w:pPr>
              <w:jc w:val="center"/>
              <w:rPr>
                <w:lang w:val="lv-LV"/>
              </w:rPr>
            </w:pPr>
            <w:r>
              <w:rPr>
                <w:lang w:val="lv-LV"/>
              </w:rPr>
              <w:t>S</w:t>
            </w:r>
            <w:r w:rsidR="002A776D">
              <w:rPr>
                <w:lang w:val="lv-LV"/>
              </w:rPr>
              <w:t>aules elektrostacijas s</w:t>
            </w:r>
            <w:r w:rsidR="0098560E">
              <w:rPr>
                <w:lang w:val="lv-LV"/>
              </w:rPr>
              <w:t xml:space="preserve">aražotā elektroenerģija, </w:t>
            </w:r>
            <w:proofErr w:type="spellStart"/>
            <w:r w:rsidR="0098560E">
              <w:rPr>
                <w:lang w:val="lv-LV"/>
              </w:rPr>
              <w:t>kWh</w:t>
            </w:r>
            <w:proofErr w:type="spellEnd"/>
          </w:p>
        </w:tc>
        <w:tc>
          <w:tcPr>
            <w:tcW w:w="2180" w:type="dxa"/>
          </w:tcPr>
          <w:p w:rsidR="0098560E" w:rsidP="001F34BD" w:rsidRDefault="008925ED" w14:paraId="17595AC2" w14:textId="7CCD2D96">
            <w:pPr>
              <w:jc w:val="center"/>
              <w:rPr>
                <w:lang w:val="lv-LV"/>
              </w:rPr>
            </w:pPr>
            <w:r>
              <w:rPr>
                <w:lang w:val="lv-LV"/>
              </w:rPr>
              <w:t>Vidējā</w:t>
            </w:r>
            <w:r w:rsidR="0098560E">
              <w:rPr>
                <w:lang w:val="lv-LV"/>
              </w:rPr>
              <w:t xml:space="preserve"> </w:t>
            </w:r>
            <w:r>
              <w:rPr>
                <w:lang w:val="lv-LV"/>
              </w:rPr>
              <w:t>iepirkt</w:t>
            </w:r>
            <w:r w:rsidR="00C63148">
              <w:rPr>
                <w:lang w:val="lv-LV"/>
              </w:rPr>
              <w:t>ā</w:t>
            </w:r>
            <w:r>
              <w:rPr>
                <w:lang w:val="lv-LV"/>
              </w:rPr>
              <w:t>s</w:t>
            </w:r>
            <w:r w:rsidR="0098560E">
              <w:rPr>
                <w:lang w:val="lv-LV"/>
              </w:rPr>
              <w:t xml:space="preserve"> elektroenerģijas cena, EUR </w:t>
            </w:r>
            <w:r w:rsidR="00A227A3">
              <w:rPr>
                <w:lang w:val="lv-LV"/>
              </w:rPr>
              <w:t>par</w:t>
            </w:r>
            <w:r>
              <w:rPr>
                <w:lang w:val="lv-LV"/>
              </w:rPr>
              <w:t xml:space="preserve"> </w:t>
            </w:r>
            <w:proofErr w:type="spellStart"/>
            <w:r>
              <w:rPr>
                <w:lang w:val="lv-LV"/>
              </w:rPr>
              <w:t>k</w:t>
            </w:r>
            <w:r w:rsidR="003711A9">
              <w:rPr>
                <w:lang w:val="lv-LV"/>
              </w:rPr>
              <w:t>Wh</w:t>
            </w:r>
            <w:proofErr w:type="spellEnd"/>
          </w:p>
        </w:tc>
        <w:tc>
          <w:tcPr>
            <w:tcW w:w="2073" w:type="dxa"/>
          </w:tcPr>
          <w:p w:rsidR="0098560E" w:rsidP="001F34BD" w:rsidRDefault="008925ED" w14:paraId="09E6CA00" w14:textId="4AF6C71C">
            <w:pPr>
              <w:jc w:val="center"/>
              <w:rPr>
                <w:lang w:val="lv-LV"/>
              </w:rPr>
            </w:pPr>
            <w:r>
              <w:rPr>
                <w:lang w:val="lv-LV"/>
              </w:rPr>
              <w:t>Radīto zaudējumu apmērs, EUR</w:t>
            </w:r>
          </w:p>
        </w:tc>
      </w:tr>
      <w:tr w:rsidR="001319F1" w:rsidTr="001F34BD" w14:paraId="25455C43" w14:textId="77777777">
        <w:tc>
          <w:tcPr>
            <w:tcW w:w="2405" w:type="dxa"/>
          </w:tcPr>
          <w:p w:rsidR="001319F1" w:rsidP="00F765E5" w:rsidRDefault="001319F1" w14:paraId="2A2FAB80" w14:textId="31E13C52">
            <w:pPr>
              <w:jc w:val="both"/>
              <w:rPr>
                <w:lang w:val="lv-LV"/>
              </w:rPr>
            </w:pPr>
            <w:r>
              <w:rPr>
                <w:lang w:val="lv-LV"/>
              </w:rPr>
              <w:t>2025.g. oktobris</w:t>
            </w:r>
          </w:p>
        </w:tc>
        <w:tc>
          <w:tcPr>
            <w:tcW w:w="2268" w:type="dxa"/>
          </w:tcPr>
          <w:p w:rsidR="001319F1" w:rsidP="001F34BD" w:rsidRDefault="006C5113" w14:paraId="01D32638" w14:textId="320222B9">
            <w:pPr>
              <w:jc w:val="center"/>
              <w:rPr>
                <w:lang w:val="lv-LV"/>
              </w:rPr>
            </w:pPr>
            <w:r w:rsidRPr="006C5113">
              <w:rPr>
                <w:lang w:val="lv-LV"/>
              </w:rPr>
              <w:t>3016</w:t>
            </w:r>
          </w:p>
        </w:tc>
        <w:tc>
          <w:tcPr>
            <w:tcW w:w="2180" w:type="dxa"/>
          </w:tcPr>
          <w:p w:rsidR="001319F1" w:rsidP="001F34BD" w:rsidRDefault="006A4583" w14:paraId="1C6DE838" w14:textId="61869965">
            <w:pPr>
              <w:jc w:val="center"/>
              <w:rPr>
                <w:lang w:val="lv-LV"/>
              </w:rPr>
            </w:pPr>
            <w:r>
              <w:t>0</w:t>
            </w:r>
            <w:r w:rsidR="00C63148">
              <w:t>.</w:t>
            </w:r>
            <w:r>
              <w:t>1565€</w:t>
            </w:r>
          </w:p>
        </w:tc>
        <w:tc>
          <w:tcPr>
            <w:tcW w:w="2073" w:type="dxa"/>
          </w:tcPr>
          <w:p w:rsidR="001319F1" w:rsidP="001F34BD" w:rsidRDefault="006C5113" w14:paraId="3F7276D3" w14:textId="25671D3D">
            <w:pPr>
              <w:jc w:val="center"/>
              <w:rPr>
                <w:lang w:val="lv-LV"/>
              </w:rPr>
            </w:pPr>
            <w:r w:rsidRPr="006C5113">
              <w:rPr>
                <w:lang w:val="lv-LV"/>
              </w:rPr>
              <w:t>472.00€</w:t>
            </w:r>
          </w:p>
        </w:tc>
      </w:tr>
      <w:tr w:rsidR="0098560E" w:rsidTr="001F34BD" w14:paraId="7F1365A6" w14:textId="06E945FD">
        <w:tc>
          <w:tcPr>
            <w:tcW w:w="2405" w:type="dxa"/>
          </w:tcPr>
          <w:p w:rsidR="0098560E" w:rsidP="00F765E5" w:rsidRDefault="0098560E" w14:paraId="218B826A" w14:textId="146B25E2">
            <w:pPr>
              <w:jc w:val="both"/>
              <w:rPr>
                <w:lang w:val="lv-LV"/>
              </w:rPr>
            </w:pPr>
            <w:r>
              <w:rPr>
                <w:lang w:val="lv-LV"/>
              </w:rPr>
              <w:t xml:space="preserve">2025.g. novembris </w:t>
            </w:r>
          </w:p>
        </w:tc>
        <w:tc>
          <w:tcPr>
            <w:tcW w:w="2268" w:type="dxa"/>
          </w:tcPr>
          <w:p w:rsidR="0098560E" w:rsidP="001F34BD" w:rsidRDefault="003711A9" w14:paraId="0016E8B7" w14:textId="6365693E">
            <w:pPr>
              <w:jc w:val="center"/>
              <w:rPr>
                <w:lang w:val="lv-LV"/>
              </w:rPr>
            </w:pPr>
            <w:r w:rsidRPr="001B44D8">
              <w:rPr>
                <w:lang w:val="lv-LV"/>
              </w:rPr>
              <w:t>1753</w:t>
            </w:r>
          </w:p>
        </w:tc>
        <w:tc>
          <w:tcPr>
            <w:tcW w:w="2180" w:type="dxa"/>
          </w:tcPr>
          <w:p w:rsidR="0098560E" w:rsidP="001F34BD" w:rsidRDefault="003711A9" w14:paraId="09EA5D8B" w14:textId="31789EE5">
            <w:pPr>
              <w:jc w:val="center"/>
              <w:rPr>
                <w:lang w:val="lv-LV"/>
              </w:rPr>
            </w:pPr>
            <w:r w:rsidRPr="001B44D8">
              <w:rPr>
                <w:lang w:val="lv-LV"/>
              </w:rPr>
              <w:t>0.1618</w:t>
            </w:r>
          </w:p>
        </w:tc>
        <w:tc>
          <w:tcPr>
            <w:tcW w:w="2073" w:type="dxa"/>
          </w:tcPr>
          <w:p w:rsidR="0098560E" w:rsidP="001F34BD" w:rsidRDefault="003711A9" w14:paraId="3E2EB8A7" w14:textId="3B2DB460">
            <w:pPr>
              <w:jc w:val="center"/>
              <w:rPr>
                <w:lang w:val="lv-LV"/>
              </w:rPr>
            </w:pPr>
            <w:r w:rsidRPr="001B44D8">
              <w:rPr>
                <w:lang w:val="lv-LV"/>
              </w:rPr>
              <w:t>283.63</w:t>
            </w:r>
          </w:p>
        </w:tc>
      </w:tr>
      <w:tr w:rsidR="0098560E" w:rsidTr="001F34BD" w14:paraId="097EB334" w14:textId="28C3E751">
        <w:tc>
          <w:tcPr>
            <w:tcW w:w="2405" w:type="dxa"/>
          </w:tcPr>
          <w:p w:rsidR="0098560E" w:rsidP="00F765E5" w:rsidRDefault="003711A9" w14:paraId="262F9C18" w14:textId="116C0F92">
            <w:pPr>
              <w:jc w:val="both"/>
              <w:rPr>
                <w:lang w:val="lv-LV"/>
              </w:rPr>
            </w:pPr>
            <w:r>
              <w:rPr>
                <w:lang w:val="lv-LV"/>
              </w:rPr>
              <w:t xml:space="preserve">2025.g. </w:t>
            </w:r>
            <w:r w:rsidR="00E85FE0">
              <w:rPr>
                <w:lang w:val="lv-LV"/>
              </w:rPr>
              <w:t>decembris</w:t>
            </w:r>
          </w:p>
        </w:tc>
        <w:tc>
          <w:tcPr>
            <w:tcW w:w="2268" w:type="dxa"/>
          </w:tcPr>
          <w:p w:rsidR="0098560E" w:rsidP="001F34BD" w:rsidRDefault="002D2591" w14:paraId="0B83FFB1" w14:textId="7024450F">
            <w:pPr>
              <w:jc w:val="center"/>
              <w:rPr>
                <w:lang w:val="lv-LV"/>
              </w:rPr>
            </w:pPr>
            <w:r w:rsidRPr="001B44D8">
              <w:rPr>
                <w:lang w:val="lv-LV"/>
              </w:rPr>
              <w:t>677</w:t>
            </w:r>
          </w:p>
        </w:tc>
        <w:tc>
          <w:tcPr>
            <w:tcW w:w="2180" w:type="dxa"/>
          </w:tcPr>
          <w:p w:rsidR="0098560E" w:rsidP="001F34BD" w:rsidRDefault="002D2591" w14:paraId="61F4DAE7" w14:textId="013F8AF7">
            <w:pPr>
              <w:jc w:val="center"/>
              <w:rPr>
                <w:lang w:val="lv-LV"/>
              </w:rPr>
            </w:pPr>
            <w:r w:rsidRPr="001B44D8">
              <w:rPr>
                <w:lang w:val="lv-LV"/>
              </w:rPr>
              <w:t>0.1281</w:t>
            </w:r>
          </w:p>
        </w:tc>
        <w:tc>
          <w:tcPr>
            <w:tcW w:w="2073" w:type="dxa"/>
          </w:tcPr>
          <w:p w:rsidR="0098560E" w:rsidP="001F34BD" w:rsidRDefault="002D2591" w14:paraId="7E8DC412" w14:textId="5F3E4E92">
            <w:pPr>
              <w:jc w:val="center"/>
              <w:rPr>
                <w:lang w:val="lv-LV"/>
              </w:rPr>
            </w:pPr>
            <w:r w:rsidRPr="001B44D8">
              <w:rPr>
                <w:lang w:val="lv-LV"/>
              </w:rPr>
              <w:t>86.72</w:t>
            </w:r>
          </w:p>
        </w:tc>
      </w:tr>
      <w:tr w:rsidR="009C4115" w:rsidTr="001F34BD" w14:paraId="5E66D309" w14:textId="77777777">
        <w:tc>
          <w:tcPr>
            <w:tcW w:w="2405" w:type="dxa"/>
          </w:tcPr>
          <w:p w:rsidR="009C4115" w:rsidP="00F765E5" w:rsidRDefault="009C4115" w14:paraId="42206CEA" w14:textId="4A713577">
            <w:pPr>
              <w:jc w:val="both"/>
              <w:rPr>
                <w:lang w:val="lv-LV"/>
              </w:rPr>
            </w:pPr>
            <w:r>
              <w:rPr>
                <w:lang w:val="lv-LV"/>
              </w:rPr>
              <w:t>202</w:t>
            </w:r>
            <w:r w:rsidR="00C77290">
              <w:rPr>
                <w:lang w:val="lv-LV"/>
              </w:rPr>
              <w:t>6</w:t>
            </w:r>
            <w:r>
              <w:rPr>
                <w:lang w:val="lv-LV"/>
              </w:rPr>
              <w:t>.g. janvāris</w:t>
            </w:r>
          </w:p>
        </w:tc>
        <w:tc>
          <w:tcPr>
            <w:tcW w:w="2268" w:type="dxa"/>
          </w:tcPr>
          <w:p w:rsidRPr="001B44D8" w:rsidR="009C4115" w:rsidP="001F34BD" w:rsidRDefault="009C4115" w14:paraId="70FF1A08" w14:textId="7972168B">
            <w:pPr>
              <w:jc w:val="center"/>
              <w:rPr>
                <w:lang w:val="lv-LV"/>
              </w:rPr>
            </w:pPr>
            <w:r w:rsidRPr="001B44D8">
              <w:rPr>
                <w:lang w:val="lv-LV"/>
              </w:rPr>
              <w:t>177</w:t>
            </w:r>
          </w:p>
        </w:tc>
        <w:tc>
          <w:tcPr>
            <w:tcW w:w="2180" w:type="dxa"/>
          </w:tcPr>
          <w:p w:rsidRPr="001B44D8" w:rsidR="009C4115" w:rsidP="001F34BD" w:rsidRDefault="009C4115" w14:paraId="05969A9F" w14:textId="0D287164">
            <w:pPr>
              <w:jc w:val="center"/>
              <w:rPr>
                <w:lang w:val="lv-LV"/>
              </w:rPr>
            </w:pPr>
            <w:r w:rsidRPr="001B44D8">
              <w:rPr>
                <w:lang w:val="lv-LV"/>
              </w:rPr>
              <w:t>0.2020</w:t>
            </w:r>
          </w:p>
        </w:tc>
        <w:tc>
          <w:tcPr>
            <w:tcW w:w="2073" w:type="dxa"/>
          </w:tcPr>
          <w:p w:rsidRPr="001B44D8" w:rsidR="009C4115" w:rsidP="001F34BD" w:rsidRDefault="009C4115" w14:paraId="7DB68705" w14:textId="52DAE682">
            <w:pPr>
              <w:jc w:val="center"/>
              <w:rPr>
                <w:lang w:val="lv-LV"/>
              </w:rPr>
            </w:pPr>
            <w:r w:rsidRPr="001B44D8">
              <w:rPr>
                <w:lang w:val="lv-LV"/>
              </w:rPr>
              <w:t>35.75</w:t>
            </w:r>
          </w:p>
        </w:tc>
      </w:tr>
      <w:tr w:rsidR="009C4115" w:rsidTr="001F34BD" w14:paraId="72D5AE4F" w14:textId="77777777">
        <w:tc>
          <w:tcPr>
            <w:tcW w:w="2405" w:type="dxa"/>
          </w:tcPr>
          <w:p w:rsidR="009C4115" w:rsidP="00F765E5" w:rsidRDefault="007C009C" w14:paraId="218E9544" w14:textId="7EE4AA38">
            <w:pPr>
              <w:jc w:val="both"/>
              <w:rPr>
                <w:lang w:val="lv-LV"/>
              </w:rPr>
            </w:pPr>
            <w:r>
              <w:rPr>
                <w:lang w:val="lv-LV"/>
              </w:rPr>
              <w:t>202</w:t>
            </w:r>
            <w:r w:rsidR="00C77290">
              <w:rPr>
                <w:lang w:val="lv-LV"/>
              </w:rPr>
              <w:t>6</w:t>
            </w:r>
            <w:r>
              <w:rPr>
                <w:lang w:val="lv-LV"/>
              </w:rPr>
              <w:t>.g. februāris</w:t>
            </w:r>
          </w:p>
        </w:tc>
        <w:tc>
          <w:tcPr>
            <w:tcW w:w="2268" w:type="dxa"/>
          </w:tcPr>
          <w:p w:rsidRPr="001B44D8" w:rsidR="009C4115" w:rsidP="001F34BD" w:rsidRDefault="007C009C" w14:paraId="76010E64" w14:textId="49BFC04B">
            <w:pPr>
              <w:jc w:val="center"/>
              <w:rPr>
                <w:lang w:val="lv-LV"/>
              </w:rPr>
            </w:pPr>
            <w:r w:rsidRPr="00E72625">
              <w:rPr>
                <w:lang w:val="lv-LV"/>
              </w:rPr>
              <w:t>482</w:t>
            </w:r>
          </w:p>
        </w:tc>
        <w:tc>
          <w:tcPr>
            <w:tcW w:w="2180" w:type="dxa"/>
          </w:tcPr>
          <w:p w:rsidRPr="001B44D8" w:rsidR="009C4115" w:rsidP="001F34BD" w:rsidRDefault="007C009C" w14:paraId="2192177A" w14:textId="75E61205">
            <w:pPr>
              <w:jc w:val="center"/>
              <w:rPr>
                <w:lang w:val="lv-LV"/>
              </w:rPr>
            </w:pPr>
            <w:r w:rsidRPr="00D57D63">
              <w:rPr>
                <w:lang w:val="lv-LV"/>
              </w:rPr>
              <w:t>0.2088</w:t>
            </w:r>
          </w:p>
        </w:tc>
        <w:tc>
          <w:tcPr>
            <w:tcW w:w="2073" w:type="dxa"/>
          </w:tcPr>
          <w:p w:rsidRPr="001B44D8" w:rsidR="009C4115" w:rsidP="001F34BD" w:rsidRDefault="007C009C" w14:paraId="7C9B749D" w14:textId="40EE48C7">
            <w:pPr>
              <w:jc w:val="center"/>
              <w:rPr>
                <w:lang w:val="lv-LV"/>
              </w:rPr>
            </w:pPr>
            <w:r w:rsidRPr="003A06E7">
              <w:rPr>
                <w:lang w:val="lv-LV"/>
              </w:rPr>
              <w:t>100.64</w:t>
            </w:r>
          </w:p>
        </w:tc>
      </w:tr>
      <w:tr w:rsidR="007C009C" w:rsidTr="001F34BD" w14:paraId="2D02A564" w14:textId="77777777">
        <w:tc>
          <w:tcPr>
            <w:tcW w:w="2405" w:type="dxa"/>
          </w:tcPr>
          <w:p w:rsidR="007C009C" w:rsidP="00F765E5" w:rsidRDefault="007C009C" w14:paraId="5BBC4865" w14:textId="317C002A">
            <w:pPr>
              <w:jc w:val="both"/>
              <w:rPr>
                <w:lang w:val="lv-LV"/>
              </w:rPr>
            </w:pPr>
            <w:r>
              <w:rPr>
                <w:lang w:val="lv-LV"/>
              </w:rPr>
              <w:t>202</w:t>
            </w:r>
            <w:r w:rsidR="00C77290">
              <w:rPr>
                <w:lang w:val="lv-LV"/>
              </w:rPr>
              <w:t>6</w:t>
            </w:r>
            <w:r>
              <w:rPr>
                <w:lang w:val="lv-LV"/>
              </w:rPr>
              <w:t>.g. marts</w:t>
            </w:r>
          </w:p>
        </w:tc>
        <w:tc>
          <w:tcPr>
            <w:tcW w:w="2268" w:type="dxa"/>
          </w:tcPr>
          <w:p w:rsidRPr="00E72625" w:rsidR="007C009C" w:rsidP="001F34BD" w:rsidRDefault="007C009C" w14:paraId="61324340" w14:textId="5C7521D8">
            <w:pPr>
              <w:jc w:val="center"/>
              <w:rPr>
                <w:lang w:val="lv-LV"/>
              </w:rPr>
            </w:pPr>
            <w:r w:rsidRPr="001B44D8">
              <w:rPr>
                <w:lang w:val="lv-LV"/>
              </w:rPr>
              <w:t>12</w:t>
            </w:r>
            <w:r w:rsidR="00A8625A">
              <w:rPr>
                <w:lang w:val="lv-LV"/>
              </w:rPr>
              <w:t xml:space="preserve"> </w:t>
            </w:r>
            <w:r w:rsidRPr="001B44D8">
              <w:rPr>
                <w:lang w:val="lv-LV"/>
              </w:rPr>
              <w:t>471</w:t>
            </w:r>
          </w:p>
        </w:tc>
        <w:tc>
          <w:tcPr>
            <w:tcW w:w="2180" w:type="dxa"/>
          </w:tcPr>
          <w:p w:rsidRPr="00D57D63" w:rsidR="007C009C" w:rsidP="001F34BD" w:rsidRDefault="007C009C" w14:paraId="604AD20E" w14:textId="40644B86">
            <w:pPr>
              <w:jc w:val="center"/>
              <w:rPr>
                <w:lang w:val="lv-LV"/>
              </w:rPr>
            </w:pPr>
            <w:r w:rsidRPr="00BF7C93">
              <w:rPr>
                <w:lang w:val="lv-LV"/>
              </w:rPr>
              <w:t>0.1236</w:t>
            </w:r>
          </w:p>
        </w:tc>
        <w:tc>
          <w:tcPr>
            <w:tcW w:w="2073" w:type="dxa"/>
          </w:tcPr>
          <w:p w:rsidRPr="003A06E7" w:rsidR="007C009C" w:rsidP="001F34BD" w:rsidRDefault="007C009C" w14:paraId="31693AD4" w14:textId="35D768AE">
            <w:pPr>
              <w:jc w:val="center"/>
              <w:rPr>
                <w:lang w:val="lv-LV"/>
              </w:rPr>
            </w:pPr>
            <w:r w:rsidRPr="00B71904">
              <w:rPr>
                <w:lang w:val="lv-LV"/>
              </w:rPr>
              <w:t>1541.41</w:t>
            </w:r>
          </w:p>
        </w:tc>
      </w:tr>
      <w:tr w:rsidR="00907C67" w:rsidTr="009C43FC" w14:paraId="595CF085" w14:textId="77777777">
        <w:tc>
          <w:tcPr>
            <w:tcW w:w="2405" w:type="dxa"/>
          </w:tcPr>
          <w:p w:rsidR="00907C67" w:rsidP="00F765E5" w:rsidRDefault="00907C67" w14:paraId="38F2A18F" w14:textId="2E36C970">
            <w:pPr>
              <w:jc w:val="both"/>
              <w:rPr>
                <w:lang w:val="lv-LV"/>
              </w:rPr>
            </w:pPr>
            <w:r>
              <w:rPr>
                <w:lang w:val="lv-LV"/>
              </w:rPr>
              <w:t>Kopā</w:t>
            </w:r>
          </w:p>
        </w:tc>
        <w:tc>
          <w:tcPr>
            <w:tcW w:w="2268" w:type="dxa"/>
          </w:tcPr>
          <w:p w:rsidRPr="00C30731" w:rsidR="00907C67" w:rsidP="00C30731" w:rsidRDefault="00C30731" w14:paraId="4F2CC995" w14:textId="5B1C8644">
            <w:pPr>
              <w:jc w:val="center"/>
              <w:rPr>
                <w:lang w:val="lv-LV"/>
              </w:rPr>
            </w:pPr>
            <w:r w:rsidRPr="001F34BD">
              <w:rPr>
                <w:lang w:val="lv-LV"/>
              </w:rPr>
              <w:t>18 576</w:t>
            </w:r>
          </w:p>
        </w:tc>
        <w:tc>
          <w:tcPr>
            <w:tcW w:w="2180" w:type="dxa"/>
          </w:tcPr>
          <w:p w:rsidRPr="00BF7C93" w:rsidR="00907C67" w:rsidP="00C63148" w:rsidRDefault="00C30731" w14:paraId="043E42C8" w14:textId="67B6E3E8">
            <w:pPr>
              <w:jc w:val="center"/>
              <w:rPr>
                <w:lang w:val="lv-LV"/>
              </w:rPr>
            </w:pPr>
            <w:r>
              <w:rPr>
                <w:lang w:val="lv-LV"/>
              </w:rPr>
              <w:t>n/a</w:t>
            </w:r>
          </w:p>
        </w:tc>
        <w:tc>
          <w:tcPr>
            <w:tcW w:w="2073" w:type="dxa"/>
          </w:tcPr>
          <w:p w:rsidRPr="00C30731" w:rsidR="00907C67" w:rsidP="00907C67" w:rsidRDefault="00907C67" w14:paraId="6394AA7A" w14:textId="18D85F84">
            <w:pPr>
              <w:jc w:val="center"/>
              <w:rPr>
                <w:lang w:val="lv-LV"/>
              </w:rPr>
            </w:pPr>
            <w:r w:rsidRPr="001F34BD">
              <w:rPr>
                <w:lang w:val="lv-LV"/>
              </w:rPr>
              <w:t>2520.15</w:t>
            </w:r>
          </w:p>
        </w:tc>
      </w:tr>
    </w:tbl>
    <w:p w:rsidRPr="001F34BD" w:rsidR="00D7127E" w:rsidP="00D7127E" w:rsidRDefault="00D7127E" w14:paraId="50D4E2F9" w14:textId="408057BD">
      <w:pPr>
        <w:rPr>
          <w:lang w:val="lv-LV"/>
        </w:rPr>
      </w:pPr>
    </w:p>
    <w:p w:rsidR="00391DF2" w:rsidP="001F34BD" w:rsidRDefault="000F3A28" w14:paraId="417A31A7" w14:textId="11AB5FFE">
      <w:pPr>
        <w:jc w:val="both"/>
        <w:rPr>
          <w:lang w:val="lv-LV"/>
        </w:rPr>
      </w:pPr>
      <w:r>
        <w:rPr>
          <w:lang w:val="lv-LV"/>
        </w:rPr>
        <w:tab/>
      </w:r>
      <w:r w:rsidRPr="00721CDD" w:rsidR="005B2C4D">
        <w:rPr>
          <w:lang w:val="lv-LV"/>
        </w:rPr>
        <w:t xml:space="preserve">Ņemot vērā augstāk minēto, RP SIA “Rīgas satiksme” </w:t>
      </w:r>
      <w:r w:rsidR="00E85E30">
        <w:rPr>
          <w:lang w:val="lv-LV"/>
        </w:rPr>
        <w:t>aicina</w:t>
      </w:r>
      <w:r w:rsidRPr="00721CDD" w:rsidR="005B2C4D">
        <w:rPr>
          <w:lang w:val="lv-LV"/>
        </w:rPr>
        <w:t xml:space="preserve"> SIA “UEC Sistēmas” iespējami īsākā termiņā</w:t>
      </w:r>
      <w:r w:rsidR="00102D0C">
        <w:rPr>
          <w:lang w:val="lv-LV"/>
        </w:rPr>
        <w:t xml:space="preserve"> pabeigt Līgumā </w:t>
      </w:r>
      <w:r w:rsidR="006C078D">
        <w:rPr>
          <w:lang w:val="lv-LV"/>
        </w:rPr>
        <w:t>noteiktos darbus</w:t>
      </w:r>
      <w:r w:rsidRPr="00721CDD" w:rsidR="005B2C4D">
        <w:rPr>
          <w:lang w:val="lv-LV"/>
        </w:rPr>
        <w:t xml:space="preserve">, </w:t>
      </w:r>
      <w:r w:rsidR="004A6A2E">
        <w:rPr>
          <w:lang w:val="lv-LV"/>
        </w:rPr>
        <w:t xml:space="preserve">jo </w:t>
      </w:r>
      <w:r w:rsidR="004B7C45">
        <w:rPr>
          <w:lang w:val="lv-LV"/>
        </w:rPr>
        <w:t xml:space="preserve">lemjot par </w:t>
      </w:r>
      <w:r w:rsidR="004A6A2E">
        <w:rPr>
          <w:lang w:val="lv-LV"/>
        </w:rPr>
        <w:t>radušo</w:t>
      </w:r>
      <w:r w:rsidR="00634DBC">
        <w:rPr>
          <w:lang w:val="lv-LV"/>
        </w:rPr>
        <w:t>s</w:t>
      </w:r>
      <w:r w:rsidR="004A6A2E">
        <w:rPr>
          <w:lang w:val="lv-LV"/>
        </w:rPr>
        <w:t xml:space="preserve"> za</w:t>
      </w:r>
      <w:r w:rsidR="002D4E27">
        <w:rPr>
          <w:lang w:val="lv-LV"/>
        </w:rPr>
        <w:t>u</w:t>
      </w:r>
      <w:r w:rsidR="004A6A2E">
        <w:rPr>
          <w:lang w:val="lv-LV"/>
        </w:rPr>
        <w:t xml:space="preserve">dējumu </w:t>
      </w:r>
      <w:r w:rsidR="004B7C45">
        <w:rPr>
          <w:lang w:val="lv-LV"/>
        </w:rPr>
        <w:t xml:space="preserve">piedziņu, </w:t>
      </w:r>
      <w:r w:rsidR="00B723C9">
        <w:rPr>
          <w:lang w:val="lv-LV"/>
        </w:rPr>
        <w:t xml:space="preserve">to </w:t>
      </w:r>
      <w:r w:rsidR="004A6A2E">
        <w:rPr>
          <w:lang w:val="lv-LV"/>
        </w:rPr>
        <w:t>apmērs tiks aprēķināts par visu</w:t>
      </w:r>
      <w:r w:rsidR="001F34BD">
        <w:rPr>
          <w:lang w:val="lv-LV"/>
        </w:rPr>
        <w:t xml:space="preserve"> darbu izpildes</w:t>
      </w:r>
      <w:r w:rsidR="004A6A2E">
        <w:rPr>
          <w:lang w:val="lv-LV"/>
        </w:rPr>
        <w:t xml:space="preserve"> kavēju</w:t>
      </w:r>
      <w:r w:rsidR="000D6D91">
        <w:rPr>
          <w:lang w:val="lv-LV"/>
        </w:rPr>
        <w:t>m</w:t>
      </w:r>
      <w:r w:rsidR="001F34BD">
        <w:rPr>
          <w:lang w:val="lv-LV"/>
        </w:rPr>
        <w:t>a</w:t>
      </w:r>
      <w:r w:rsidR="00E204C5">
        <w:rPr>
          <w:lang w:val="lv-LV"/>
        </w:rPr>
        <w:t xml:space="preserve"> periodu</w:t>
      </w:r>
      <w:r w:rsidR="003655CF">
        <w:rPr>
          <w:lang w:val="lv-LV"/>
        </w:rPr>
        <w:t xml:space="preserve">. </w:t>
      </w:r>
    </w:p>
    <w:p w:rsidR="00391DF2" w:rsidP="004B0D55" w:rsidRDefault="00391DF2" w14:paraId="4DCDDE4D" w14:textId="77777777">
      <w:pPr>
        <w:ind w:firstLine="720"/>
        <w:jc w:val="both"/>
        <w:rPr>
          <w:lang w:val="lv-LV"/>
        </w:rPr>
      </w:pPr>
    </w:p>
    <w:p w:rsidR="005F617E" w:rsidP="004B0D55" w:rsidRDefault="00DB2DD9" w14:paraId="4BB6C0A0" w14:textId="3AE975DD">
      <w:pPr>
        <w:ind w:firstLine="720"/>
        <w:jc w:val="both"/>
        <w:rPr>
          <w:lang w:val="lv-LV"/>
        </w:rPr>
      </w:pPr>
      <w:r>
        <w:rPr>
          <w:lang w:val="lv-LV"/>
        </w:rPr>
        <w:t>Tāpat</w:t>
      </w:r>
      <w:r w:rsidR="00113913">
        <w:rPr>
          <w:lang w:val="lv-LV"/>
        </w:rPr>
        <w:t xml:space="preserve"> </w:t>
      </w:r>
      <w:r w:rsidRPr="12DB8961" w:rsidR="007F2D64">
        <w:rPr>
          <w:lang w:val="lv-LV"/>
        </w:rPr>
        <w:t xml:space="preserve">RP SIA “Rīgas satiksme” </w:t>
      </w:r>
      <w:r w:rsidR="005F617E">
        <w:rPr>
          <w:lang w:val="lv-LV"/>
        </w:rPr>
        <w:t>atkārtoti informē</w:t>
      </w:r>
      <w:r w:rsidR="005A089D">
        <w:rPr>
          <w:lang w:val="lv-LV"/>
        </w:rPr>
        <w:t>, ka</w:t>
      </w:r>
      <w:r w:rsidR="005F617E">
        <w:rPr>
          <w:lang w:val="lv-LV"/>
        </w:rPr>
        <w:t xml:space="preserve"> elektrostaciju uzstādīšanai ir piešķirts </w:t>
      </w:r>
      <w:r w:rsidRPr="00275A75" w:rsidR="005F617E">
        <w:rPr>
          <w:lang w:val="lv-LV"/>
        </w:rPr>
        <w:t xml:space="preserve">Emisijas kvotu izsolīšanas instrumenta (turpmāk </w:t>
      </w:r>
      <w:r w:rsidR="005F617E">
        <w:rPr>
          <w:lang w:val="lv-LV"/>
        </w:rPr>
        <w:t>-</w:t>
      </w:r>
      <w:r w:rsidRPr="00275A75" w:rsidR="005F617E">
        <w:rPr>
          <w:lang w:val="lv-LV"/>
        </w:rPr>
        <w:t xml:space="preserve"> EKII) finansējums</w:t>
      </w:r>
      <w:r w:rsidR="005F617E">
        <w:rPr>
          <w:lang w:val="lv-LV"/>
        </w:rPr>
        <w:t xml:space="preserve"> un </w:t>
      </w:r>
      <w:r w:rsidRPr="00C070DD" w:rsidR="005F617E">
        <w:rPr>
          <w:lang w:val="lv-LV"/>
        </w:rPr>
        <w:t>RP</w:t>
      </w:r>
      <w:r w:rsidR="005F617E">
        <w:rPr>
          <w:lang w:val="lv-LV"/>
        </w:rPr>
        <w:t> </w:t>
      </w:r>
      <w:r w:rsidRPr="00C070DD" w:rsidR="005F617E">
        <w:rPr>
          <w:lang w:val="lv-LV"/>
        </w:rPr>
        <w:t>SIA</w:t>
      </w:r>
      <w:r w:rsidR="005F617E">
        <w:rPr>
          <w:lang w:val="lv-LV"/>
        </w:rPr>
        <w:t> </w:t>
      </w:r>
      <w:r w:rsidRPr="00C070DD" w:rsidR="005F617E">
        <w:rPr>
          <w:lang w:val="lv-LV"/>
        </w:rPr>
        <w:t>“Rīgas satiksme”</w:t>
      </w:r>
      <w:r w:rsidR="005F617E">
        <w:rPr>
          <w:lang w:val="lv-LV"/>
        </w:rPr>
        <w:t xml:space="preserve"> ir jāievēro finansējuma piešķiršanas līguma nosacījumi. Līdz ar to </w:t>
      </w:r>
      <w:r w:rsidRPr="00095A5F" w:rsidR="005F617E">
        <w:rPr>
          <w:lang w:val="lv-LV"/>
        </w:rPr>
        <w:t>gadījumā, ja SIA</w:t>
      </w:r>
      <w:r w:rsidR="005F617E">
        <w:rPr>
          <w:lang w:val="lv-LV"/>
        </w:rPr>
        <w:t> </w:t>
      </w:r>
      <w:r w:rsidRPr="00095A5F" w:rsidR="005F617E">
        <w:rPr>
          <w:lang w:val="lv-LV"/>
        </w:rPr>
        <w:t xml:space="preserve">“UEC Sistēmas” </w:t>
      </w:r>
      <w:r w:rsidR="005F617E">
        <w:rPr>
          <w:lang w:val="lv-LV"/>
        </w:rPr>
        <w:t xml:space="preserve">bezdarbības rezultātā, </w:t>
      </w:r>
      <w:r w:rsidRPr="00095A5F" w:rsidR="005F617E">
        <w:rPr>
          <w:lang w:val="lv-LV"/>
        </w:rPr>
        <w:t>RP</w:t>
      </w:r>
      <w:r w:rsidR="005F617E">
        <w:rPr>
          <w:lang w:val="lv-LV"/>
        </w:rPr>
        <w:t> </w:t>
      </w:r>
      <w:r w:rsidRPr="00095A5F" w:rsidR="005F617E">
        <w:rPr>
          <w:lang w:val="lv-LV"/>
        </w:rPr>
        <w:t>SIA</w:t>
      </w:r>
      <w:r w:rsidR="005F617E">
        <w:rPr>
          <w:lang w:val="lv-LV"/>
        </w:rPr>
        <w:t> </w:t>
      </w:r>
      <w:r w:rsidRPr="00095A5F" w:rsidR="005F617E">
        <w:rPr>
          <w:lang w:val="lv-LV"/>
        </w:rPr>
        <w:t xml:space="preserve">“Rīgas satiksme” </w:t>
      </w:r>
      <w:r w:rsidR="005F617E">
        <w:rPr>
          <w:lang w:val="lv-LV"/>
        </w:rPr>
        <w:t xml:space="preserve">tiks samazināts piešķirtā EKII finansējuma apmērs, </w:t>
      </w:r>
      <w:r w:rsidRPr="00095A5F" w:rsidR="005F617E">
        <w:rPr>
          <w:lang w:val="lv-LV"/>
        </w:rPr>
        <w:t>RP</w:t>
      </w:r>
      <w:r w:rsidR="005F617E">
        <w:rPr>
          <w:lang w:val="lv-LV"/>
        </w:rPr>
        <w:t> </w:t>
      </w:r>
      <w:r w:rsidRPr="00095A5F" w:rsidR="005F617E">
        <w:rPr>
          <w:lang w:val="lv-LV"/>
        </w:rPr>
        <w:t>SIA</w:t>
      </w:r>
      <w:r w:rsidR="005F617E">
        <w:rPr>
          <w:lang w:val="lv-LV"/>
        </w:rPr>
        <w:t> </w:t>
      </w:r>
      <w:r w:rsidRPr="00095A5F" w:rsidR="005F617E">
        <w:rPr>
          <w:lang w:val="lv-LV"/>
        </w:rPr>
        <w:t>“Rīgas satiksme”</w:t>
      </w:r>
      <w:r w:rsidR="005F617E">
        <w:rPr>
          <w:lang w:val="lv-LV"/>
        </w:rPr>
        <w:t xml:space="preserve"> lems </w:t>
      </w:r>
      <w:r w:rsidR="00C53178">
        <w:rPr>
          <w:lang w:val="lv-LV"/>
        </w:rPr>
        <w:t xml:space="preserve">arī </w:t>
      </w:r>
      <w:r w:rsidR="005F617E">
        <w:rPr>
          <w:lang w:val="lv-LV"/>
        </w:rPr>
        <w:t>par</w:t>
      </w:r>
      <w:r w:rsidR="00C53178">
        <w:rPr>
          <w:lang w:val="lv-LV"/>
        </w:rPr>
        <w:t xml:space="preserve"> šo</w:t>
      </w:r>
      <w:r w:rsidR="005F617E">
        <w:rPr>
          <w:lang w:val="lv-LV"/>
        </w:rPr>
        <w:t xml:space="preserve"> </w:t>
      </w:r>
      <w:r w:rsidRPr="00095A5F" w:rsidR="005F617E">
        <w:rPr>
          <w:lang w:val="lv-LV"/>
        </w:rPr>
        <w:t>nodarīto zaudējumu piedziņu</w:t>
      </w:r>
      <w:r w:rsidR="00BA62F9">
        <w:rPr>
          <w:lang w:val="lv-LV"/>
        </w:rPr>
        <w:t>.</w:t>
      </w:r>
    </w:p>
    <w:p w:rsidR="00413FAF" w:rsidP="004B0D55" w:rsidRDefault="00413FAF" w14:paraId="286482B7" w14:textId="25827A20">
      <w:pPr>
        <w:spacing w:after="120"/>
        <w:ind w:firstLine="720"/>
        <w:jc w:val="both"/>
        <w:rPr>
          <w:lang w:val="lv-LV"/>
        </w:rPr>
      </w:pPr>
    </w:p>
    <w:p w:rsidRPr="00DB0F32" w:rsidR="00487959" w:rsidP="004B0D55" w:rsidRDefault="00487959" w14:paraId="4B5FB0B3" w14:textId="77777777">
      <w:pPr>
        <w:spacing w:after="120"/>
        <w:ind w:firstLine="720"/>
        <w:jc w:val="both"/>
        <w:rPr>
          <w:lang w:val="lv-LV"/>
        </w:rPr>
      </w:pPr>
    </w:p>
    <w:p w:rsidRPr="000E10FB" w:rsidR="00413FAF" w:rsidP="00413FAF" w:rsidRDefault="00413FAF" w14:paraId="32F77DFF" w14:textId="310AA70F">
      <w:pPr>
        <w:tabs>
          <w:tab w:val="left" w:pos="567"/>
          <w:tab w:val="left" w:pos="1134"/>
        </w:tabs>
        <w:jc w:val="both"/>
        <w:rPr>
          <w:sz w:val="20"/>
          <w:szCs w:val="20"/>
          <w:lang w:val="lv-LV"/>
        </w:rPr>
      </w:pPr>
      <w:r w:rsidRPr="000E10FB">
        <w:rPr>
          <w:lang w:val="lv-LV"/>
        </w:rPr>
        <w:t>Valdes priekšsēdētāja</w:t>
      </w:r>
      <w:r>
        <w:rPr>
          <w:lang w:val="lv-LV"/>
        </w:rPr>
        <w:tab/>
      </w:r>
      <w:r>
        <w:rPr>
          <w:lang w:val="lv-LV"/>
        </w:rPr>
        <w:tab/>
      </w:r>
      <w:r>
        <w:rPr>
          <w:lang w:val="lv-LV"/>
        </w:rPr>
        <w:tab/>
      </w:r>
      <w:r>
        <w:rPr>
          <w:lang w:val="lv-LV"/>
        </w:rPr>
        <w:tab/>
      </w:r>
      <w:r>
        <w:rPr>
          <w:lang w:val="lv-LV"/>
        </w:rPr>
        <w:tab/>
      </w:r>
      <w:r>
        <w:rPr>
          <w:lang w:val="lv-LV"/>
        </w:rPr>
        <w:tab/>
      </w:r>
      <w:r>
        <w:rPr>
          <w:lang w:val="lv-LV"/>
        </w:rPr>
        <w:tab/>
      </w:r>
      <w:r w:rsidR="00487959">
        <w:rPr>
          <w:lang w:val="lv-LV"/>
        </w:rPr>
        <w:tab/>
      </w:r>
      <w:proofErr w:type="spellStart"/>
      <w:r w:rsidRPr="000E10FB">
        <w:rPr>
          <w:lang w:val="lv-LV"/>
        </w:rPr>
        <w:t>Dž</w:t>
      </w:r>
      <w:r>
        <w:rPr>
          <w:lang w:val="lv-LV"/>
        </w:rPr>
        <w:t>.</w:t>
      </w:r>
      <w:r w:rsidRPr="000E10FB">
        <w:rPr>
          <w:lang w:val="lv-LV"/>
        </w:rPr>
        <w:t>Innusa</w:t>
      </w:r>
      <w:proofErr w:type="spellEnd"/>
    </w:p>
    <w:p w:rsidRPr="000E10FB" w:rsidR="00413FAF" w:rsidP="00413FAF" w:rsidRDefault="00413FAF" w14:paraId="5BA97F78" w14:textId="77777777">
      <w:pPr>
        <w:jc w:val="both"/>
        <w:rPr>
          <w:sz w:val="20"/>
          <w:szCs w:val="20"/>
          <w:lang w:val="lv-LV"/>
        </w:rPr>
      </w:pPr>
      <w:r w:rsidRPr="000E10FB">
        <w:rPr>
          <w:lang w:val="lv-LV"/>
        </w:rPr>
        <w:tab/>
      </w:r>
      <w:r w:rsidRPr="000E10FB">
        <w:rPr>
          <w:lang w:val="lv-LV"/>
        </w:rPr>
        <w:tab/>
      </w:r>
    </w:p>
    <w:p w:rsidR="00413FAF" w:rsidP="00413FAF" w:rsidRDefault="00413FAF" w14:paraId="108C04A6" w14:textId="77777777">
      <w:pPr>
        <w:rPr>
          <w:lang w:val="lv-LV"/>
        </w:rPr>
      </w:pPr>
    </w:p>
    <w:p w:rsidRPr="004A24DE" w:rsidR="00413FAF" w:rsidP="00413FAF" w:rsidRDefault="00413FAF" w14:paraId="669B16EA" w14:textId="77777777">
      <w:pPr>
        <w:rPr>
          <w:iCs/>
          <w:sz w:val="20"/>
          <w:szCs w:val="20"/>
          <w:lang w:val="lv-LV"/>
        </w:rPr>
      </w:pPr>
      <w:proofErr w:type="spellStart"/>
      <w:r w:rsidRPr="004A24DE">
        <w:rPr>
          <w:iCs/>
          <w:sz w:val="20"/>
          <w:szCs w:val="20"/>
          <w:lang w:val="lv-LV"/>
        </w:rPr>
        <w:t>A.Menģele</w:t>
      </w:r>
      <w:proofErr w:type="spellEnd"/>
    </w:p>
    <w:p w:rsidRPr="004A24DE" w:rsidR="00413FAF" w:rsidP="00413FAF" w:rsidRDefault="00413FAF" w14:paraId="66CAFB34" w14:textId="77777777">
      <w:pPr>
        <w:tabs>
          <w:tab w:val="left" w:pos="851"/>
          <w:tab w:val="left" w:pos="993"/>
        </w:tabs>
        <w:jc w:val="both"/>
        <w:rPr>
          <w:rStyle w:val="Hyperlink"/>
          <w:sz w:val="20"/>
          <w:szCs w:val="20"/>
          <w:lang w:val="lv-LV"/>
        </w:rPr>
      </w:pPr>
      <w:hyperlink w:history="1" r:id="rId14">
        <w:r w:rsidRPr="001C3463">
          <w:rPr>
            <w:rStyle w:val="Hyperlink"/>
            <w:sz w:val="20"/>
            <w:szCs w:val="20"/>
            <w:lang w:val="lv-LV"/>
          </w:rPr>
          <w:t>agnese.mengele@rigassatiksme.lv</w:t>
        </w:r>
      </w:hyperlink>
    </w:p>
    <w:p w:rsidR="00413FAF" w:rsidP="00413FAF" w:rsidRDefault="00413FAF" w14:paraId="1413DED2" w14:textId="77777777">
      <w:pPr>
        <w:tabs>
          <w:tab w:val="left" w:pos="1603"/>
        </w:tabs>
        <w:rPr>
          <w:lang w:val="lv-LV"/>
        </w:rPr>
      </w:pPr>
    </w:p>
    <w:p w:rsidR="00413FAF" w:rsidP="00413FAF" w:rsidRDefault="00413FAF" w14:paraId="5957EB77" w14:textId="77777777">
      <w:pPr>
        <w:rPr>
          <w:lang w:val="lv-LV"/>
        </w:rPr>
      </w:pPr>
    </w:p>
    <w:p w:rsidR="005B5C61" w:rsidP="005B5C61" w:rsidRDefault="005B5C61" w14:paraId="1553D84B" w14:textId="77777777">
      <w:pPr>
        <w:jc w:val="right"/>
        <w:rPr>
          <w:b/>
          <w:bCs/>
          <w:lang w:val="lv-LV"/>
        </w:rPr>
      </w:pPr>
    </w:p>
    <w:p w:rsidR="001C1098" w:rsidP="001C1098" w:rsidRDefault="001C1098" w14:paraId="750DFF7A" w14:textId="7B85F819">
      <w:pPr>
        <w:rPr>
          <w:lang w:val="lv-LV"/>
        </w:rPr>
      </w:pPr>
    </w:p>
    <w:p w:rsidRPr="00E3203C" w:rsidR="001C1098" w:rsidP="001C1098" w:rsidRDefault="001C1098" w14:paraId="7474AFE9" w14:textId="1568BC95">
      <w:pPr>
        <w:jc w:val="center"/>
        <w:rPr>
          <w:lang w:val="fr-FR"/>
        </w:rPr>
      </w:pPr>
      <w:r w:rsidRPr="00E3203C">
        <w:rPr>
          <w:lang w:val="fr-FR"/>
        </w:rPr>
        <w:t xml:space="preserve">DOKUMENTS IR PARAKSTĪTS AR DROŠU ELEKTRONISKO PARAKSTU </w:t>
      </w:r>
    </w:p>
    <w:p w:rsidRPr="00E3203C" w:rsidR="00AD6E80" w:rsidP="00611305" w:rsidRDefault="001C1098" w14:paraId="41500A9A" w14:textId="5CAC9890">
      <w:pPr>
        <w:jc w:val="center"/>
        <w:rPr>
          <w:lang w:val="fr-FR"/>
        </w:rPr>
      </w:pPr>
      <w:r w:rsidRPr="00E3203C">
        <w:rPr>
          <w:lang w:val="fr-FR"/>
        </w:rPr>
        <w:t>UN SATUR LAIKA ZĪMOGU</w:t>
      </w:r>
    </w:p>
    <w:p w:rsidRPr="00AD6E80" w:rsidR="00AD6E80" w:rsidP="00AD6E80" w:rsidRDefault="00AD6E80" w14:paraId="213E338E" w14:textId="6A4C929E">
      <w:pPr>
        <w:rPr>
          <w:rFonts w:ascii="Times New Roman Bold" w:hAnsi="Times New Roman Bold"/>
          <w:sz w:val="16"/>
          <w:szCs w:val="16"/>
          <w:lang w:val="lv-LV"/>
        </w:rPr>
      </w:pPr>
    </w:p>
    <w:p w:rsidRPr="00AD6E80" w:rsidR="00AD6E80" w:rsidP="00611305" w:rsidRDefault="00AD6E80" w14:paraId="2EE61468" w14:textId="26660D9A">
      <w:pPr>
        <w:tabs>
          <w:tab w:val="left" w:pos="1995"/>
        </w:tabs>
        <w:rPr>
          <w:rFonts w:ascii="Times New Roman Bold" w:hAnsi="Times New Roman Bold"/>
          <w:sz w:val="16"/>
          <w:szCs w:val="16"/>
          <w:lang w:val="lv-LV"/>
        </w:rPr>
      </w:pPr>
    </w:p>
    <w:sectPr w:rsidRPr="00AD6E80" w:rsidR="00AD6E80" w:rsidSect="00AD6E80">
      <w:headerReference w:type="even" r:id="rId15"/>
      <w:headerReference w:type="default" r:id="rId16"/>
      <w:footerReference w:type="default" r:id="rId17"/>
      <w:headerReference w:type="first" r:id="rId18"/>
      <w:footerReference w:type="first" r:id="rId19"/>
      <w:pgSz w:w="11900" w:h="16840" w:code="9"/>
      <w:pgMar w:top="1134" w:right="851" w:bottom="1134" w:left="1701" w:header="0" w:footer="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D28BC7" w14:textId="77777777" w:rsidR="000A1AF7" w:rsidRDefault="000A1AF7">
      <w:r>
        <w:separator/>
      </w:r>
    </w:p>
  </w:endnote>
  <w:endnote w:type="continuationSeparator" w:id="0">
    <w:p w14:paraId="1DFCDE08" w14:textId="77777777" w:rsidR="000A1AF7" w:rsidRDefault="000A1A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BA"/>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00000003" w:usb1="00000000" w:usb2="00000000" w:usb3="00000000" w:csb0="00000001" w:csb1="00000000"/>
  </w:font>
  <w:font w:name="ヒラギノ角ゴ Pro W3">
    <w:charset w:val="80"/>
    <w:family w:val="swiss"/>
    <w:pitch w:val="variable"/>
    <w:sig w:usb0="E00002FF" w:usb1="7AC7FFFF" w:usb2="00000012" w:usb3="00000000" w:csb0="0002000D" w:csb1="00000000"/>
  </w:font>
  <w:font w:name="Times New Roman Bold">
    <w:altName w:val="Times New Roman"/>
    <w:panose1 w:val="02020803070505020304"/>
    <w:charset w:val="00"/>
    <w:family w:val="roman"/>
    <w:pitch w:val="variable"/>
    <w:sig w:usb0="E0002AEF" w:usb1="C0007841" w:usb2="00000009" w:usb3="00000000" w:csb0="000001FF" w:csb1="00000000"/>
  </w:font>
  <w:font w:name="Calibri Light">
    <w:panose1 w:val="020F0302020204030204"/>
    <w:charset w:val="BA"/>
    <w:family w:val="swiss"/>
    <w:pitch w:val="variable"/>
    <w:sig w:usb0="E4002EFF" w:usb1="C200247B" w:usb2="00000009" w:usb3="00000000" w:csb0="000001FF" w:csb1="00000000"/>
  </w:font>
  <w:font w:name="Calibri">
    <w:panose1 w:val="020F0502020204030204"/>
    <w:charset w:val="BA"/>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5794372"/>
      <w:docPartObj>
        <w:docPartGallery w:val="Page Numbers (Bottom of Page)"/>
        <w:docPartUnique/>
      </w:docPartObj>
    </w:sdtPr>
    <w:sdtEndPr/>
    <w:sdtContent>
      <w:p w14:paraId="16F49A90" w14:textId="3FB115D6" w:rsidR="00AD6E80" w:rsidRDefault="00AD6E80">
        <w:pPr>
          <w:pStyle w:val="Footer"/>
          <w:jc w:val="right"/>
        </w:pPr>
        <w:r>
          <w:fldChar w:fldCharType="begin"/>
        </w:r>
        <w:r>
          <w:instrText>PAGE   \* MERGEFORMAT</w:instrText>
        </w:r>
        <w:r>
          <w:fldChar w:fldCharType="separate"/>
        </w:r>
        <w:r>
          <w:rPr>
            <w:lang w:val="lv-LV"/>
          </w:rPr>
          <w:t>2</w:t>
        </w:r>
        <w:r>
          <w:fldChar w:fldCharType="end"/>
        </w:r>
      </w:p>
    </w:sdtContent>
  </w:sdt>
  <w:p w14:paraId="4664754B" w14:textId="77777777" w:rsidR="00AD6E80" w:rsidRDefault="00AD6E8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E81AE" w14:textId="71848762" w:rsidR="00904B48" w:rsidRDefault="00611305" w:rsidP="00611305">
    <w:pPr>
      <w:pStyle w:val="Footer"/>
      <w:tabs>
        <w:tab w:val="clear" w:pos="4153"/>
        <w:tab w:val="clear" w:pos="8306"/>
        <w:tab w:val="left" w:pos="600"/>
        <w:tab w:val="left" w:pos="2310"/>
      </w:tabs>
      <w:jc w:val="center"/>
    </w:pPr>
    <w:r>
      <w:rPr>
        <w:noProof/>
        <w:lang w:val="lv-LV" w:eastAsia="lv-LV"/>
      </w:rPr>
      <w:drawing>
        <wp:inline distT="0" distB="0" distL="0" distR="0" wp14:anchorId="044ABF4E" wp14:editId="4299BAD3">
          <wp:extent cx="2883414" cy="396241"/>
          <wp:effectExtent l="0" t="0" r="0" b="3810"/>
          <wp:docPr id="4" name="Attēls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okumentu_veidlapa_FOOTER-02 (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883414" cy="396241"/>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41C4A5" w14:textId="77777777" w:rsidR="000A1AF7" w:rsidRDefault="000A1AF7">
      <w:r>
        <w:separator/>
      </w:r>
    </w:p>
  </w:footnote>
  <w:footnote w:type="continuationSeparator" w:id="0">
    <w:p w14:paraId="5DD50E07" w14:textId="77777777" w:rsidR="000A1AF7" w:rsidRDefault="000A1AF7">
      <w:r>
        <w:continuationSeparator/>
      </w:r>
    </w:p>
  </w:footnote>
</w:footnotes>
</file>

<file path=word/header1.xml><?xml version="1.0" encoding="utf-8"?>
<w:hdr xmlns:a="http://schemas.openxmlformats.org/drawingml/2006/main" xmlns:a14="http://schemas.microsoft.com/office/drawing/2010/main" xmlns:arto="http://schemas.microsoft.com/office/word/2006/arto"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56CAE" w:rsidRDefault="00CA73ED" w14:paraId="1019D862" w14:textId="77777777">
    <w:pPr>
      <w:pStyle w:val="HeaderFooterA"/>
      <w:tabs>
        <w:tab w:val="clear" w:pos="9360"/>
        <w:tab w:val="right" w:pos="8782"/>
      </w:tabs>
      <w:rPr>
        <w:rFonts w:ascii="Times New Roman" w:hAnsi="Times New Roman" w:eastAsia="Times New Roman"/>
        <w:color w:val="auto"/>
        <w:lang w:bidi="x-none"/>
      </w:rPr>
    </w:pPr>
    <w:r>
      <w:rPr>
        <w:noProof/>
        <w:lang w:val="lv-LV"/>
      </w:rPr>
      <mc:AlternateContent>
        <mc:Choice Requires="wps">
          <w:drawing>
            <wp:inline distT="0" distB="0" distL="0" distR="0" wp14:anchorId="6E8DD364" wp14:editId="51F3936C">
              <wp:extent cx="5575935" cy="2012950"/>
              <wp:effectExtent l="0" t="0" r="0" b="0"/>
              <wp:docPr id="1" name="Auto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575935" cy="2012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rto="http://schemas.microsoft.com/office/word/2006/arto">
          <w:pict>
            <v:rect id="AutoShape 1" style="width:439.05pt;height:158.5pt;visibility:visible;mso-wrap-style:square;mso-left-percent:-10001;mso-top-percent:-10001;mso-position-horizontal:absolute;mso-position-horizontal-relative:char;mso-position-vertical:absolute;mso-position-vertical-relative:line;mso-left-percent:-10001;mso-top-percent:-10001;v-text-anchor:top" o:spid="_x0000_s1026" filled="f" stroked="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" w14:anchorId="070540FF">
              <v:path arrowok="t"/>
              <w10:anchorlock/>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56CAE" w:rsidRDefault="00756CAE" w14:paraId="677CC8A8" w14:textId="77777777">
    <w:pPr>
      <w:pStyle w:val="HeaderFooterA"/>
      <w:tabs>
        <w:tab w:val="clear" w:pos="9360"/>
        <w:tab w:val="right" w:pos="8782"/>
      </w:tabs>
      <w:rPr>
        <w:rFonts w:ascii="Times New Roman" w:hAnsi="Times New Roman" w:eastAsia="Times New Roman"/>
        <w:color w:val="auto"/>
        <w:lang w:bidi="x-none"/>
      </w:rPr>
    </w:pPr>
  </w:p>
</w:hdr>
</file>

<file path=word/header3.xml><?xml version="1.0" encoding="utf-8"?>
<w:hdr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56CAE" w:rsidP="00B4358F" w:rsidRDefault="00E3203C" w14:paraId="3943877D" w14:textId="3C1ADCE1">
    <w:pPr>
      <w:pStyle w:val="Header"/>
      <w:tabs>
        <w:tab w:val="left" w:pos="426"/>
        <w:tab w:val="left" w:pos="1418"/>
      </w:tabs>
      <w:jc w:val="center"/>
    </w:pPr>
    <w:r>
      <w:rPr>
        <w:noProof/>
      </w:rPr>
      <w:drawing>
        <wp:inline distT="0" distB="0" distL="0" distR="0" wp14:anchorId="6D986B24" wp14:editId="61EA3D9C">
          <wp:extent cx="5537200" cy="1587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okumentu_Pamatveidlapa_ar_FOOTER-01.png"/>
                  <pic:cNvPicPr/>
                </pic:nvPicPr>
                <pic:blipFill>
                  <a:blip r:embed="rId1">
                    <a:extLst>
                      <a:ext uri="{28A0092B-C50C-407E-A947-70E740481C1C}">
                        <a14:useLocalDpi xmlns:a14="http://schemas.microsoft.com/office/drawing/2010/main" val="0"/>
                      </a:ext>
                    </a:extLst>
                  </a:blip>
                  <a:stretch>
                    <a:fillRect/>
                  </a:stretch>
                </pic:blipFill>
                <pic:spPr>
                  <a:xfrm>
                    <a:off x="0" y="0"/>
                    <a:ext cx="5537200" cy="1587500"/>
                  </a:xfrm>
                  <a:prstGeom prst="rect">
                    <a:avLst/>
                  </a:prstGeom>
                </pic:spPr>
              </pic:pic>
            </a:graphicData>
          </a:graphic>
        </wp:inline>
      </w:drawing>
    </w:r>
  </w:p>
  <w:p w:rsidRPr="00BA1D4B" w:rsidR="00C96B4F" w:rsidP="00BA1D4B" w:rsidRDefault="00BA1D4B" w14:paraId="2E3C67A7" w14:textId="17CCA5F7">
    <w:pPr>
      <w:pStyle w:val="Header"/>
      <w:tabs>
        <w:tab w:val="left" w:pos="426"/>
        <w:tab w:val="left" w:pos="1418"/>
      </w:tabs>
      <w:jc w:val="center"/>
      <w:rPr>
        <w:lang w:val="lv-LV"/>
      </w:rPr>
    </w:pPr>
    <w:r w:rsidRPr="00BA1D4B">
      <w:rPr>
        <w:lang w:val="lv-LV"/>
      </w:rPr>
      <w:t>Rīgā</w:t>
    </w:r>
  </w:p>
  <w:p w:rsidRPr="00BA1D4B" w:rsidR="00BA1D4B" w:rsidP="00BA1D4B" w:rsidRDefault="00BA1D4B" w14:paraId="4992808E" w14:textId="145AB150">
    <w:pPr>
      <w:pStyle w:val="Header"/>
      <w:tabs>
        <w:tab w:val="left" w:pos="426"/>
        <w:tab w:val="left" w:pos="1418"/>
      </w:tabs>
      <w:jc w:val="center"/>
      <w:rPr>
        <w:lang w:val="lv-LV"/>
      </w:rPr>
    </w:pPr>
  </w:p>
  <w:p w:rsidR="00BA1D4B" w:rsidP="00BA1D4B" w:rsidRDefault="00BA1D4B" w14:paraId="765108D9" w14:textId="0BDB44F9">
    <w:pPr>
      <w:pStyle w:val="Header"/>
      <w:tabs>
        <w:tab w:val="left" w:pos="426"/>
        <w:tab w:val="left" w:pos="1418"/>
      </w:tabs>
      <w:jc w:val="both"/>
    </w:pPr>
    <w:r>
      <w:t>22.04.2026</w:t>
    </w:r>
    <w:bookmarkEnd w:id="0"/>
    <w:r>
      <w:t xml:space="preserve"> Nr.</w:t>
    </w:r>
    <w:r>
      <w:t>EKII_V-IZEJ/2026/5</w:t>
    </w:r>
    <w:bookmarkEnd w:id="1"/>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42C6185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144A0E11"/>
    <w:multiLevelType w:val="hybridMultilevel"/>
    <w:tmpl w:val="AF1A1B6A"/>
    <w:lvl w:ilvl="0" w:tplc="FC6E9E20">
      <w:start w:val="1"/>
      <w:numFmt w:val="decimal"/>
      <w:lvlText w:val="%1."/>
      <w:lvlJc w:val="left"/>
      <w:pPr>
        <w:ind w:left="1080" w:hanging="360"/>
      </w:pPr>
      <w:rPr>
        <w:rFonts w:hint="default"/>
      </w:rPr>
    </w:lvl>
    <w:lvl w:ilvl="1" w:tplc="04260019" w:tentative="1">
      <w:start w:val="1"/>
      <w:numFmt w:val="lowerLetter"/>
      <w:lvlText w:val="%2."/>
      <w:lvlJc w:val="left"/>
      <w:pPr>
        <w:ind w:left="1800" w:hanging="360"/>
      </w:pPr>
    </w:lvl>
    <w:lvl w:ilvl="2" w:tplc="0426001B" w:tentative="1">
      <w:start w:val="1"/>
      <w:numFmt w:val="lowerRoman"/>
      <w:lvlText w:val="%3."/>
      <w:lvlJc w:val="right"/>
      <w:pPr>
        <w:ind w:left="2520" w:hanging="180"/>
      </w:pPr>
    </w:lvl>
    <w:lvl w:ilvl="3" w:tplc="0426000F" w:tentative="1">
      <w:start w:val="1"/>
      <w:numFmt w:val="decimal"/>
      <w:lvlText w:val="%4."/>
      <w:lvlJc w:val="left"/>
      <w:pPr>
        <w:ind w:left="3240" w:hanging="360"/>
      </w:pPr>
    </w:lvl>
    <w:lvl w:ilvl="4" w:tplc="04260019" w:tentative="1">
      <w:start w:val="1"/>
      <w:numFmt w:val="lowerLetter"/>
      <w:lvlText w:val="%5."/>
      <w:lvlJc w:val="left"/>
      <w:pPr>
        <w:ind w:left="3960" w:hanging="360"/>
      </w:pPr>
    </w:lvl>
    <w:lvl w:ilvl="5" w:tplc="0426001B" w:tentative="1">
      <w:start w:val="1"/>
      <w:numFmt w:val="lowerRoman"/>
      <w:lvlText w:val="%6."/>
      <w:lvlJc w:val="right"/>
      <w:pPr>
        <w:ind w:left="4680" w:hanging="180"/>
      </w:pPr>
    </w:lvl>
    <w:lvl w:ilvl="6" w:tplc="0426000F" w:tentative="1">
      <w:start w:val="1"/>
      <w:numFmt w:val="decimal"/>
      <w:lvlText w:val="%7."/>
      <w:lvlJc w:val="left"/>
      <w:pPr>
        <w:ind w:left="5400" w:hanging="360"/>
      </w:pPr>
    </w:lvl>
    <w:lvl w:ilvl="7" w:tplc="04260019" w:tentative="1">
      <w:start w:val="1"/>
      <w:numFmt w:val="lowerLetter"/>
      <w:lvlText w:val="%8."/>
      <w:lvlJc w:val="left"/>
      <w:pPr>
        <w:ind w:left="6120" w:hanging="360"/>
      </w:pPr>
    </w:lvl>
    <w:lvl w:ilvl="8" w:tplc="0426001B" w:tentative="1">
      <w:start w:val="1"/>
      <w:numFmt w:val="lowerRoman"/>
      <w:lvlText w:val="%9."/>
      <w:lvlJc w:val="right"/>
      <w:pPr>
        <w:ind w:left="6840" w:hanging="180"/>
      </w:pPr>
    </w:lvl>
  </w:abstractNum>
  <w:abstractNum w:abstractNumId="2" w15:restartNumberingAfterBreak="0">
    <w:nsid w:val="43E4518A"/>
    <w:multiLevelType w:val="hybridMultilevel"/>
    <w:tmpl w:val="C8B67248"/>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3" w15:restartNumberingAfterBreak="0">
    <w:nsid w:val="499E7D6A"/>
    <w:multiLevelType w:val="hybridMultilevel"/>
    <w:tmpl w:val="360E13FC"/>
    <w:lvl w:ilvl="0" w:tplc="0C3A6C12">
      <w:numFmt w:val="bullet"/>
      <w:lvlText w:val="-"/>
      <w:lvlJc w:val="left"/>
      <w:pPr>
        <w:ind w:left="720" w:hanging="360"/>
      </w:pPr>
      <w:rPr>
        <w:rFonts w:ascii="Times New Roman" w:eastAsia="Times New Roman" w:hAnsi="Times New Roman" w:cs="Times New Roman"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4" w15:restartNumberingAfterBreak="0">
    <w:nsid w:val="5E327DC4"/>
    <w:multiLevelType w:val="hybridMultilevel"/>
    <w:tmpl w:val="4198E592"/>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5" w15:restartNumberingAfterBreak="0">
    <w:nsid w:val="674803F3"/>
    <w:multiLevelType w:val="hybridMultilevel"/>
    <w:tmpl w:val="579C4F1E"/>
    <w:lvl w:ilvl="0" w:tplc="04260011">
      <w:start w:val="1"/>
      <w:numFmt w:val="decimal"/>
      <w:lvlText w:val="%1)"/>
      <w:lvlJc w:val="left"/>
      <w:pPr>
        <w:ind w:left="720" w:hanging="360"/>
      </w:p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num w:numId="1" w16cid:durableId="345330684">
    <w:abstractNumId w:val="0"/>
  </w:num>
  <w:num w:numId="2" w16cid:durableId="638610858">
    <w:abstractNumId w:val="5"/>
  </w:num>
  <w:num w:numId="3" w16cid:durableId="52511039">
    <w:abstractNumId w:val="3"/>
  </w:num>
  <w:num w:numId="4" w16cid:durableId="1084109549">
    <w:abstractNumId w:val="1"/>
  </w:num>
  <w:num w:numId="5" w16cid:durableId="1819691731">
    <w:abstractNumId w:val="2"/>
  </w:num>
  <w:num w:numId="6" w16cid:durableId="1025026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stylePaneFormatFilter w:val="2801" w:allStyles="1" w:customStyles="0" w:latentStyles="0" w:stylesInUse="0" w:headingStyles="0" w:numberingStyles="0" w:tableStyles="0" w:directFormattingOnRuns="0" w:directFormattingOnParagraphs="0" w:directFormattingOnNumbering="0" w:directFormattingOnTables="1" w:clearFormatting="0" w:top3HeadingStyles="1"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3F37"/>
    <w:rsid w:val="00004F0D"/>
    <w:rsid w:val="000102D5"/>
    <w:rsid w:val="000321CA"/>
    <w:rsid w:val="000373BF"/>
    <w:rsid w:val="0004286D"/>
    <w:rsid w:val="000430F9"/>
    <w:rsid w:val="000516F6"/>
    <w:rsid w:val="000525F0"/>
    <w:rsid w:val="00083E27"/>
    <w:rsid w:val="00087534"/>
    <w:rsid w:val="000A1AF7"/>
    <w:rsid w:val="000A42B0"/>
    <w:rsid w:val="000D5DA1"/>
    <w:rsid w:val="000D6D91"/>
    <w:rsid w:val="000D710A"/>
    <w:rsid w:val="000E1FC5"/>
    <w:rsid w:val="000F3A28"/>
    <w:rsid w:val="00102D0C"/>
    <w:rsid w:val="00113913"/>
    <w:rsid w:val="001319F1"/>
    <w:rsid w:val="00141972"/>
    <w:rsid w:val="00142270"/>
    <w:rsid w:val="00146802"/>
    <w:rsid w:val="00150C8B"/>
    <w:rsid w:val="001512A5"/>
    <w:rsid w:val="00156314"/>
    <w:rsid w:val="00170578"/>
    <w:rsid w:val="00176AEB"/>
    <w:rsid w:val="00181C77"/>
    <w:rsid w:val="00190A99"/>
    <w:rsid w:val="0019609B"/>
    <w:rsid w:val="001B000D"/>
    <w:rsid w:val="001B0742"/>
    <w:rsid w:val="001B120B"/>
    <w:rsid w:val="001C1098"/>
    <w:rsid w:val="001D1D24"/>
    <w:rsid w:val="001D43D0"/>
    <w:rsid w:val="001F34BD"/>
    <w:rsid w:val="001F7AF8"/>
    <w:rsid w:val="00224181"/>
    <w:rsid w:val="00233FCE"/>
    <w:rsid w:val="00237EDF"/>
    <w:rsid w:val="00240BDE"/>
    <w:rsid w:val="00253E05"/>
    <w:rsid w:val="002723C1"/>
    <w:rsid w:val="00274204"/>
    <w:rsid w:val="00284953"/>
    <w:rsid w:val="0028620C"/>
    <w:rsid w:val="0029104C"/>
    <w:rsid w:val="00291426"/>
    <w:rsid w:val="0029326D"/>
    <w:rsid w:val="00293B18"/>
    <w:rsid w:val="002942E4"/>
    <w:rsid w:val="002A776D"/>
    <w:rsid w:val="002B0657"/>
    <w:rsid w:val="002D2591"/>
    <w:rsid w:val="002D4E27"/>
    <w:rsid w:val="002E0214"/>
    <w:rsid w:val="002E786C"/>
    <w:rsid w:val="002F04E2"/>
    <w:rsid w:val="002F77A2"/>
    <w:rsid w:val="00307EAE"/>
    <w:rsid w:val="00315898"/>
    <w:rsid w:val="00325A6F"/>
    <w:rsid w:val="00327841"/>
    <w:rsid w:val="00331041"/>
    <w:rsid w:val="00332C42"/>
    <w:rsid w:val="00334E86"/>
    <w:rsid w:val="00340C5B"/>
    <w:rsid w:val="00342C1B"/>
    <w:rsid w:val="00350281"/>
    <w:rsid w:val="00357EB3"/>
    <w:rsid w:val="00360173"/>
    <w:rsid w:val="00360686"/>
    <w:rsid w:val="003655CF"/>
    <w:rsid w:val="003711A9"/>
    <w:rsid w:val="003843C8"/>
    <w:rsid w:val="00384C24"/>
    <w:rsid w:val="003877B2"/>
    <w:rsid w:val="00391DF2"/>
    <w:rsid w:val="00391E6B"/>
    <w:rsid w:val="00392B78"/>
    <w:rsid w:val="003A6D9F"/>
    <w:rsid w:val="003A76FA"/>
    <w:rsid w:val="003B09A2"/>
    <w:rsid w:val="003C2FBA"/>
    <w:rsid w:val="003D084D"/>
    <w:rsid w:val="003D6EC1"/>
    <w:rsid w:val="003F04E4"/>
    <w:rsid w:val="004124BC"/>
    <w:rsid w:val="00412F23"/>
    <w:rsid w:val="00413FAF"/>
    <w:rsid w:val="0041552D"/>
    <w:rsid w:val="00431C22"/>
    <w:rsid w:val="00432017"/>
    <w:rsid w:val="004461AA"/>
    <w:rsid w:val="00446224"/>
    <w:rsid w:val="004539AD"/>
    <w:rsid w:val="00454D63"/>
    <w:rsid w:val="00463599"/>
    <w:rsid w:val="0047538C"/>
    <w:rsid w:val="00486631"/>
    <w:rsid w:val="00487959"/>
    <w:rsid w:val="00493B4F"/>
    <w:rsid w:val="00495061"/>
    <w:rsid w:val="004A0D6C"/>
    <w:rsid w:val="004A6A2E"/>
    <w:rsid w:val="004B0B9F"/>
    <w:rsid w:val="004B0D55"/>
    <w:rsid w:val="004B5D1A"/>
    <w:rsid w:val="004B7C45"/>
    <w:rsid w:val="004C2F01"/>
    <w:rsid w:val="004C4EA1"/>
    <w:rsid w:val="004D3685"/>
    <w:rsid w:val="004E02CA"/>
    <w:rsid w:val="004E36BA"/>
    <w:rsid w:val="004E4DC3"/>
    <w:rsid w:val="004E6063"/>
    <w:rsid w:val="004F581B"/>
    <w:rsid w:val="00512877"/>
    <w:rsid w:val="00515F59"/>
    <w:rsid w:val="00526139"/>
    <w:rsid w:val="00526AF3"/>
    <w:rsid w:val="0054025A"/>
    <w:rsid w:val="0054525F"/>
    <w:rsid w:val="00545E87"/>
    <w:rsid w:val="00547FFE"/>
    <w:rsid w:val="005814F8"/>
    <w:rsid w:val="0058342D"/>
    <w:rsid w:val="005A089D"/>
    <w:rsid w:val="005A383F"/>
    <w:rsid w:val="005A649E"/>
    <w:rsid w:val="005B2C4D"/>
    <w:rsid w:val="005B2D67"/>
    <w:rsid w:val="005B5C61"/>
    <w:rsid w:val="005B7F2A"/>
    <w:rsid w:val="005C5C9E"/>
    <w:rsid w:val="005D3F37"/>
    <w:rsid w:val="005E5608"/>
    <w:rsid w:val="005F3C1C"/>
    <w:rsid w:val="005F5180"/>
    <w:rsid w:val="005F617E"/>
    <w:rsid w:val="005F690B"/>
    <w:rsid w:val="00601834"/>
    <w:rsid w:val="00602BD8"/>
    <w:rsid w:val="00611305"/>
    <w:rsid w:val="00613138"/>
    <w:rsid w:val="006136FF"/>
    <w:rsid w:val="006339F1"/>
    <w:rsid w:val="00634DBC"/>
    <w:rsid w:val="00644579"/>
    <w:rsid w:val="00661018"/>
    <w:rsid w:val="0066200B"/>
    <w:rsid w:val="0066376B"/>
    <w:rsid w:val="0067374F"/>
    <w:rsid w:val="00680757"/>
    <w:rsid w:val="00681D93"/>
    <w:rsid w:val="006874A7"/>
    <w:rsid w:val="0069248E"/>
    <w:rsid w:val="00695B1D"/>
    <w:rsid w:val="00695B39"/>
    <w:rsid w:val="00697421"/>
    <w:rsid w:val="006A021B"/>
    <w:rsid w:val="006A4583"/>
    <w:rsid w:val="006A672C"/>
    <w:rsid w:val="006B3135"/>
    <w:rsid w:val="006B415C"/>
    <w:rsid w:val="006B75C6"/>
    <w:rsid w:val="006C078D"/>
    <w:rsid w:val="006C5113"/>
    <w:rsid w:val="006D1E41"/>
    <w:rsid w:val="006D31F5"/>
    <w:rsid w:val="006F5530"/>
    <w:rsid w:val="00712459"/>
    <w:rsid w:val="00721BC6"/>
    <w:rsid w:val="00731657"/>
    <w:rsid w:val="00741AB9"/>
    <w:rsid w:val="007421DB"/>
    <w:rsid w:val="00756CAE"/>
    <w:rsid w:val="00761215"/>
    <w:rsid w:val="0078209B"/>
    <w:rsid w:val="0078369C"/>
    <w:rsid w:val="007857EA"/>
    <w:rsid w:val="007875D1"/>
    <w:rsid w:val="00787CCF"/>
    <w:rsid w:val="007925C7"/>
    <w:rsid w:val="007A133F"/>
    <w:rsid w:val="007A2064"/>
    <w:rsid w:val="007A34BE"/>
    <w:rsid w:val="007B1F81"/>
    <w:rsid w:val="007B5BA5"/>
    <w:rsid w:val="007C009C"/>
    <w:rsid w:val="007D62F7"/>
    <w:rsid w:val="007E7EEF"/>
    <w:rsid w:val="007F2D64"/>
    <w:rsid w:val="007F5DDC"/>
    <w:rsid w:val="008034ED"/>
    <w:rsid w:val="00832355"/>
    <w:rsid w:val="008400BA"/>
    <w:rsid w:val="00840E0A"/>
    <w:rsid w:val="008533C8"/>
    <w:rsid w:val="0086121E"/>
    <w:rsid w:val="008779F4"/>
    <w:rsid w:val="008925ED"/>
    <w:rsid w:val="008C3F21"/>
    <w:rsid w:val="008D1152"/>
    <w:rsid w:val="008E3092"/>
    <w:rsid w:val="008E4C93"/>
    <w:rsid w:val="008F774A"/>
    <w:rsid w:val="00901C98"/>
    <w:rsid w:val="00904B48"/>
    <w:rsid w:val="00907C67"/>
    <w:rsid w:val="009134FF"/>
    <w:rsid w:val="0091564A"/>
    <w:rsid w:val="00924DCE"/>
    <w:rsid w:val="00931737"/>
    <w:rsid w:val="009318A1"/>
    <w:rsid w:val="009358F2"/>
    <w:rsid w:val="009643C6"/>
    <w:rsid w:val="009751BD"/>
    <w:rsid w:val="00980919"/>
    <w:rsid w:val="00984A25"/>
    <w:rsid w:val="0098560E"/>
    <w:rsid w:val="009B0DF7"/>
    <w:rsid w:val="009B65DC"/>
    <w:rsid w:val="009C4115"/>
    <w:rsid w:val="009C43FC"/>
    <w:rsid w:val="009D2C13"/>
    <w:rsid w:val="009F6283"/>
    <w:rsid w:val="009F7614"/>
    <w:rsid w:val="00A075D3"/>
    <w:rsid w:val="00A11E1B"/>
    <w:rsid w:val="00A227A3"/>
    <w:rsid w:val="00A3285A"/>
    <w:rsid w:val="00A33177"/>
    <w:rsid w:val="00A3616C"/>
    <w:rsid w:val="00A50028"/>
    <w:rsid w:val="00A52673"/>
    <w:rsid w:val="00A55640"/>
    <w:rsid w:val="00A63C82"/>
    <w:rsid w:val="00A7368D"/>
    <w:rsid w:val="00A8625A"/>
    <w:rsid w:val="00A90154"/>
    <w:rsid w:val="00A90830"/>
    <w:rsid w:val="00AA0E4F"/>
    <w:rsid w:val="00AB152E"/>
    <w:rsid w:val="00AD0E4A"/>
    <w:rsid w:val="00AD48AC"/>
    <w:rsid w:val="00AD5134"/>
    <w:rsid w:val="00AD5990"/>
    <w:rsid w:val="00AD6E80"/>
    <w:rsid w:val="00AD7AD0"/>
    <w:rsid w:val="00AE2497"/>
    <w:rsid w:val="00B143E8"/>
    <w:rsid w:val="00B17037"/>
    <w:rsid w:val="00B219A4"/>
    <w:rsid w:val="00B233D6"/>
    <w:rsid w:val="00B32CB3"/>
    <w:rsid w:val="00B33F9F"/>
    <w:rsid w:val="00B40A3F"/>
    <w:rsid w:val="00B4358F"/>
    <w:rsid w:val="00B6026D"/>
    <w:rsid w:val="00B67B48"/>
    <w:rsid w:val="00B723C9"/>
    <w:rsid w:val="00B96D02"/>
    <w:rsid w:val="00BA1D4B"/>
    <w:rsid w:val="00BA62F9"/>
    <w:rsid w:val="00BC2495"/>
    <w:rsid w:val="00BC2E55"/>
    <w:rsid w:val="00BC7B58"/>
    <w:rsid w:val="00BE5A44"/>
    <w:rsid w:val="00C06FB7"/>
    <w:rsid w:val="00C2117D"/>
    <w:rsid w:val="00C30731"/>
    <w:rsid w:val="00C322D4"/>
    <w:rsid w:val="00C32A68"/>
    <w:rsid w:val="00C4699F"/>
    <w:rsid w:val="00C52505"/>
    <w:rsid w:val="00C52F70"/>
    <w:rsid w:val="00C53178"/>
    <w:rsid w:val="00C53618"/>
    <w:rsid w:val="00C63148"/>
    <w:rsid w:val="00C7300F"/>
    <w:rsid w:val="00C73D67"/>
    <w:rsid w:val="00C77290"/>
    <w:rsid w:val="00C84969"/>
    <w:rsid w:val="00C87358"/>
    <w:rsid w:val="00C91053"/>
    <w:rsid w:val="00C92380"/>
    <w:rsid w:val="00C950CD"/>
    <w:rsid w:val="00C96B4F"/>
    <w:rsid w:val="00CA4D30"/>
    <w:rsid w:val="00CA73ED"/>
    <w:rsid w:val="00CC2294"/>
    <w:rsid w:val="00CC475D"/>
    <w:rsid w:val="00CD57D6"/>
    <w:rsid w:val="00CF25A7"/>
    <w:rsid w:val="00CF285E"/>
    <w:rsid w:val="00CF70DD"/>
    <w:rsid w:val="00D04618"/>
    <w:rsid w:val="00D2146B"/>
    <w:rsid w:val="00D32761"/>
    <w:rsid w:val="00D43D83"/>
    <w:rsid w:val="00D67EF8"/>
    <w:rsid w:val="00D7127E"/>
    <w:rsid w:val="00D75FEC"/>
    <w:rsid w:val="00D76B74"/>
    <w:rsid w:val="00D81F1C"/>
    <w:rsid w:val="00D82D56"/>
    <w:rsid w:val="00D86507"/>
    <w:rsid w:val="00DA0C26"/>
    <w:rsid w:val="00DA1A2B"/>
    <w:rsid w:val="00DA76E9"/>
    <w:rsid w:val="00DB0548"/>
    <w:rsid w:val="00DB2DD9"/>
    <w:rsid w:val="00DC6352"/>
    <w:rsid w:val="00DE3D48"/>
    <w:rsid w:val="00E031FD"/>
    <w:rsid w:val="00E169DD"/>
    <w:rsid w:val="00E204C5"/>
    <w:rsid w:val="00E23AB4"/>
    <w:rsid w:val="00E3203C"/>
    <w:rsid w:val="00E4474E"/>
    <w:rsid w:val="00E46954"/>
    <w:rsid w:val="00E566C5"/>
    <w:rsid w:val="00E673ED"/>
    <w:rsid w:val="00E74B28"/>
    <w:rsid w:val="00E82E38"/>
    <w:rsid w:val="00E85E30"/>
    <w:rsid w:val="00E85FE0"/>
    <w:rsid w:val="00E9025C"/>
    <w:rsid w:val="00E947F6"/>
    <w:rsid w:val="00E96118"/>
    <w:rsid w:val="00E9723A"/>
    <w:rsid w:val="00EB089E"/>
    <w:rsid w:val="00EB11EB"/>
    <w:rsid w:val="00EB3048"/>
    <w:rsid w:val="00EE1230"/>
    <w:rsid w:val="00EE55E2"/>
    <w:rsid w:val="00EF3544"/>
    <w:rsid w:val="00F01C15"/>
    <w:rsid w:val="00F053CA"/>
    <w:rsid w:val="00F213A8"/>
    <w:rsid w:val="00F322D8"/>
    <w:rsid w:val="00F4554A"/>
    <w:rsid w:val="00F527AA"/>
    <w:rsid w:val="00F57C49"/>
    <w:rsid w:val="00F631D4"/>
    <w:rsid w:val="00F758BD"/>
    <w:rsid w:val="00F7640E"/>
    <w:rsid w:val="00F765E5"/>
    <w:rsid w:val="00F76AEA"/>
    <w:rsid w:val="00F83C9D"/>
    <w:rsid w:val="00F84DED"/>
    <w:rsid w:val="00F969C1"/>
    <w:rsid w:val="00FA5950"/>
    <w:rsid w:val="00FB59BE"/>
    <w:rsid w:val="00FB6679"/>
    <w:rsid w:val="00FC691B"/>
    <w:rsid w:val="00FD75F0"/>
    <w:rsid w:val="00FE0013"/>
    <w:rsid w:val="00FF3A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18B71F65"/>
  <w14:defaultImageDpi w14:val="300"/>
  <w15:chartTrackingRefBased/>
  <w15:docId w15:val="{92049D58-5A76-422B-8E35-FBD7A05E2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GB"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locked="1"/>
    <w:lsdException w:name="index 2" w:locked="1"/>
    <w:lsdException w:name="index 3" w:locked="1"/>
    <w:lsdException w:name="index 4" w:locked="1"/>
    <w:lsdException w:name="index 5" w:locked="1"/>
    <w:lsdException w:name="index 6" w:locked="1"/>
    <w:lsdException w:name="index 7" w:locked="1"/>
    <w:lsdException w:name="index 8" w:locked="1"/>
    <w:lsdException w:name="index 9" w:locked="1"/>
    <w:lsdException w:name="toc 1" w:locked="1"/>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Normal Indent" w:locked="1"/>
    <w:lsdException w:name="footnote text" w:locked="1"/>
    <w:lsdException w:name="annotation text" w:locked="1"/>
    <w:lsdException w:name="header" w:locked="1"/>
    <w:lsdException w:name="footer" w:locked="1" w:uiPriority="99"/>
    <w:lsdException w:name="index heading" w:locked="1"/>
    <w:lsdException w:name="caption" w:locked="1" w:semiHidden="1" w:unhideWhenUsed="1" w:qFormat="1"/>
    <w:lsdException w:name="table of figures" w:locked="1"/>
    <w:lsdException w:name="envelope address" w:locked="1"/>
    <w:lsdException w:name="envelope return" w:locked="1"/>
    <w:lsdException w:name="footnote reference" w:locked="1"/>
    <w:lsdException w:name="annotation reference" w:locked="1"/>
    <w:lsdException w:name="line number" w:locked="1"/>
    <w:lsdException w:name="page number" w:locked="1"/>
    <w:lsdException w:name="endnote reference" w:locked="1"/>
    <w:lsdException w:name="endnote text" w:locked="1"/>
    <w:lsdException w:name="table of authorities" w:locked="1"/>
    <w:lsdException w:name="macro" w:locked="1"/>
    <w:lsdException w:name="toa heading" w:locked="1"/>
    <w:lsdException w:name="List" w:locked="1"/>
    <w:lsdException w:name="List Bullet" w:locked="1"/>
    <w:lsdException w:name="List Number" w:locked="1"/>
    <w:lsdException w:name="List 2" w:locked="1"/>
    <w:lsdException w:name="List 3" w:locked="1"/>
    <w:lsdException w:name="List 4" w:locked="1"/>
    <w:lsdException w:name="List 5" w:locked="1"/>
    <w:lsdException w:name="List Bullet 2" w:locked="1"/>
    <w:lsdException w:name="List Bullet 3" w:locked="1"/>
    <w:lsdException w:name="List Bullet 4" w:locked="1"/>
    <w:lsdException w:name="List Bullet 5" w:locked="1"/>
    <w:lsdException w:name="List Number 2" w:locked="1"/>
    <w:lsdException w:name="List Number 3" w:locked="1"/>
    <w:lsdException w:name="List Number 4" w:locked="1"/>
    <w:lsdException w:name="List Number 5" w:locked="1"/>
    <w:lsdException w:name="Title" w:locked="1" w:qFormat="1"/>
    <w:lsdException w:name="Closing" w:locked="1"/>
    <w:lsdException w:name="Signature" w:locked="1"/>
    <w:lsdException w:name="Default Paragraph Font" w:locked="1"/>
    <w:lsdException w:name="Body Text" w:locked="1"/>
    <w:lsdException w:name="Body Text Indent" w:locked="1"/>
    <w:lsdException w:name="List Continue" w:locked="1"/>
    <w:lsdException w:name="List Continue 2" w:locked="1"/>
    <w:lsdException w:name="List Continue 3" w:locked="1"/>
    <w:lsdException w:name="List Continue 4" w:locked="1"/>
    <w:lsdException w:name="List Continue 5" w:locked="1"/>
    <w:lsdException w:name="Message Header" w:locked="1"/>
    <w:lsdException w:name="Subtitle" w:locked="1" w:qFormat="1"/>
    <w:lsdException w:name="Salutation" w:locked="1"/>
    <w:lsdException w:name="Date" w:locked="1"/>
    <w:lsdException w:name="Body Text First Indent" w:locked="1"/>
    <w:lsdException w:name="Body Text First Indent 2" w:locked="1"/>
    <w:lsdException w:name="Note Heading" w:locked="1"/>
    <w:lsdException w:name="Body Text 2" w:locked="1"/>
    <w:lsdException w:name="Body Text 3" w:locked="1"/>
    <w:lsdException w:name="Body Text Indent 2" w:locked="1"/>
    <w:lsdException w:name="Body Text Indent 3" w:locked="1"/>
    <w:lsdException w:name="Block Text" w:locked="1"/>
    <w:lsdException w:name="Hyperlink" w:locked="1" w:uiPriority="99"/>
    <w:lsdException w:name="FollowedHyperlink" w:locked="1"/>
    <w:lsdException w:name="Strong" w:locked="1" w:qFormat="1"/>
    <w:lsdException w:name="Emphasis" w:locked="1" w:qFormat="1"/>
    <w:lsdException w:name="Document Map" w:locked="1"/>
    <w:lsdException w:name="Plain Text" w:locked="1"/>
    <w:lsdException w:name="E-mail Signature" w:locked="1"/>
    <w:lsdException w:name="HTML Top of Form" w:locked="1"/>
    <w:lsdException w:name="HTML Bottom of Form" w:locked="1"/>
    <w:lsdException w:name="Normal (Web)" w:locked="1"/>
    <w:lsdException w:name="HTML Acronym" w:locked="1"/>
    <w:lsdException w:name="HTML Address" w:locked="1"/>
    <w:lsdException w:name="HTML Cite" w:locked="1"/>
    <w:lsdException w:name="HTML Code" w:locked="1"/>
    <w:lsdException w:name="HTML Definition" w:locked="1"/>
    <w:lsdException w:name="HTML Keyboard" w:locked="1" w:semiHidden="1" w:unhideWhenUsed="1"/>
    <w:lsdException w:name="HTML Preformatted" w:locked="1"/>
    <w:lsdException w:name="HTML Sample" w:locked="1"/>
    <w:lsdException w:name="HTML Typewriter" w:lock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lsdException w:name="Table Theme" w:locked="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3285A"/>
    <w:rPr>
      <w:sz w:val="24"/>
      <w:szCs w:val="24"/>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erFooterA">
    <w:name w:val="Header &amp; Footer A"/>
    <w:pPr>
      <w:tabs>
        <w:tab w:val="right" w:pos="9360"/>
      </w:tabs>
    </w:pPr>
    <w:rPr>
      <w:rFonts w:ascii="Helvetica" w:eastAsia="ヒラギノ角ゴ Pro W3" w:hAnsi="Helvetica"/>
      <w:color w:val="000000"/>
      <w:u w:color="000000"/>
      <w:lang w:eastAsia="lv-LV"/>
    </w:rPr>
  </w:style>
  <w:style w:type="paragraph" w:customStyle="1" w:styleId="HeaderFooter">
    <w:name w:val="Header &amp; Footer"/>
    <w:pPr>
      <w:tabs>
        <w:tab w:val="right" w:pos="9360"/>
      </w:tabs>
    </w:pPr>
    <w:rPr>
      <w:rFonts w:ascii="Helvetica" w:eastAsia="ヒラギノ角ゴ Pro W3" w:hAnsi="Helvetica"/>
      <w:color w:val="000000"/>
      <w:lang w:eastAsia="lv-LV"/>
    </w:rPr>
  </w:style>
  <w:style w:type="paragraph" w:customStyle="1" w:styleId="Body">
    <w:name w:val="Body"/>
    <w:pPr>
      <w:spacing w:after="240"/>
    </w:pPr>
    <w:rPr>
      <w:rFonts w:ascii="Helvetica" w:eastAsia="ヒラギノ角ゴ Pro W3" w:hAnsi="Helvetica"/>
      <w:color w:val="000000"/>
      <w:sz w:val="24"/>
      <w:lang w:eastAsia="lv-LV"/>
    </w:rPr>
  </w:style>
  <w:style w:type="paragraph" w:styleId="Header">
    <w:name w:val="header"/>
    <w:basedOn w:val="Normal"/>
    <w:locked/>
    <w:rsid w:val="00756CAE"/>
    <w:pPr>
      <w:tabs>
        <w:tab w:val="center" w:pos="4153"/>
        <w:tab w:val="right" w:pos="8306"/>
      </w:tabs>
    </w:pPr>
  </w:style>
  <w:style w:type="paragraph" w:styleId="Footer">
    <w:name w:val="footer"/>
    <w:basedOn w:val="Normal"/>
    <w:link w:val="FooterChar"/>
    <w:uiPriority w:val="99"/>
    <w:locked/>
    <w:rsid w:val="00756CAE"/>
    <w:pPr>
      <w:tabs>
        <w:tab w:val="center" w:pos="4153"/>
        <w:tab w:val="right" w:pos="8306"/>
      </w:tabs>
    </w:pPr>
  </w:style>
  <w:style w:type="character" w:customStyle="1" w:styleId="FooterChar">
    <w:name w:val="Footer Char"/>
    <w:basedOn w:val="DefaultParagraphFont"/>
    <w:link w:val="Footer"/>
    <w:uiPriority w:val="99"/>
    <w:rsid w:val="00F84DED"/>
    <w:rPr>
      <w:sz w:val="24"/>
      <w:szCs w:val="24"/>
      <w:lang w:val="en-GB" w:eastAsia="en-US"/>
    </w:rPr>
  </w:style>
  <w:style w:type="character" w:styleId="Hyperlink">
    <w:name w:val="Hyperlink"/>
    <w:basedOn w:val="DefaultParagraphFont"/>
    <w:uiPriority w:val="99"/>
    <w:locked/>
    <w:rsid w:val="005B5C61"/>
    <w:rPr>
      <w:color w:val="0563C1" w:themeColor="hyperlink"/>
      <w:u w:val="single"/>
    </w:rPr>
  </w:style>
  <w:style w:type="paragraph" w:styleId="ListParagraph">
    <w:name w:val="List Paragraph"/>
    <w:aliases w:val="Saistīto dokumentu saraksts,Syle 1,Numurets,PPS_Bullet,H&amp;P List Paragraph,2,Strip,Normal bullet 2,Bullet list,Virsraksti,List Paragraph1,Colorful List - Accent 12,Numbered Para 1,Dot pt,List Paragraph Char Char Char,Indicator Text,syle 1"/>
    <w:basedOn w:val="Normal"/>
    <w:link w:val="ListParagraphChar"/>
    <w:uiPriority w:val="34"/>
    <w:qFormat/>
    <w:rsid w:val="005B5C61"/>
    <w:pPr>
      <w:ind w:left="720"/>
      <w:contextualSpacing/>
    </w:pPr>
  </w:style>
  <w:style w:type="paragraph" w:styleId="Revision">
    <w:name w:val="Revision"/>
    <w:hidden/>
    <w:uiPriority w:val="99"/>
    <w:semiHidden/>
    <w:rsid w:val="005B5C61"/>
    <w:rPr>
      <w:sz w:val="24"/>
      <w:szCs w:val="24"/>
      <w:lang w:val="en-GB" w:eastAsia="en-US"/>
    </w:rPr>
  </w:style>
  <w:style w:type="character" w:customStyle="1" w:styleId="ListParagraphChar">
    <w:name w:val="List Paragraph Char"/>
    <w:aliases w:val="Saistīto dokumentu saraksts Char,Syle 1 Char,Numurets Char,PPS_Bullet Char,H&amp;P List Paragraph Char,2 Char,Strip Char,Normal bullet 2 Char,Bullet list Char,Virsraksti Char,List Paragraph1 Char,Colorful List - Accent 12 Char"/>
    <w:basedOn w:val="DefaultParagraphFont"/>
    <w:link w:val="ListParagraph"/>
    <w:uiPriority w:val="34"/>
    <w:qFormat/>
    <w:locked/>
    <w:rsid w:val="00C322D4"/>
    <w:rPr>
      <w:sz w:val="24"/>
      <w:szCs w:val="24"/>
      <w:lang w:val="en-GB" w:eastAsia="en-US"/>
    </w:rPr>
  </w:style>
  <w:style w:type="table" w:styleId="TableGrid">
    <w:name w:val="Table Grid"/>
    <w:basedOn w:val="TableNormal"/>
    <w:locked/>
    <w:rsid w:val="006445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locked/>
    <w:rsid w:val="00327841"/>
    <w:rPr>
      <w:sz w:val="16"/>
      <w:szCs w:val="16"/>
    </w:rPr>
  </w:style>
  <w:style w:type="paragraph" w:styleId="CommentText">
    <w:name w:val="annotation text"/>
    <w:basedOn w:val="Normal"/>
    <w:link w:val="CommentTextChar"/>
    <w:locked/>
    <w:rsid w:val="00327841"/>
    <w:rPr>
      <w:sz w:val="20"/>
      <w:szCs w:val="20"/>
    </w:rPr>
  </w:style>
  <w:style w:type="character" w:customStyle="1" w:styleId="CommentTextChar">
    <w:name w:val="Comment Text Char"/>
    <w:basedOn w:val="DefaultParagraphFont"/>
    <w:link w:val="CommentText"/>
    <w:rsid w:val="00327841"/>
    <w:rPr>
      <w:lang w:val="en-GB" w:eastAsia="en-US"/>
    </w:rPr>
  </w:style>
  <w:style w:type="paragraph" w:styleId="CommentSubject">
    <w:name w:val="annotation subject"/>
    <w:basedOn w:val="CommentText"/>
    <w:next w:val="CommentText"/>
    <w:link w:val="CommentSubjectChar"/>
    <w:semiHidden/>
    <w:unhideWhenUsed/>
    <w:locked/>
    <w:rsid w:val="00327841"/>
    <w:rPr>
      <w:b/>
      <w:bCs/>
    </w:rPr>
  </w:style>
  <w:style w:type="character" w:customStyle="1" w:styleId="CommentSubjectChar">
    <w:name w:val="Comment Subject Char"/>
    <w:basedOn w:val="CommentTextChar"/>
    <w:link w:val="CommentSubject"/>
    <w:semiHidden/>
    <w:rsid w:val="00327841"/>
    <w:rPr>
      <w:b/>
      <w:bCs/>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690740">
      <w:bodyDiv w:val="1"/>
      <w:marLeft w:val="0"/>
      <w:marRight w:val="0"/>
      <w:marTop w:val="0"/>
      <w:marBottom w:val="0"/>
      <w:divBdr>
        <w:top w:val="none" w:sz="0" w:space="0" w:color="auto"/>
        <w:left w:val="none" w:sz="0" w:space="0" w:color="auto"/>
        <w:bottom w:val="none" w:sz="0" w:space="0" w:color="auto"/>
        <w:right w:val="none" w:sz="0" w:space="0" w:color="auto"/>
      </w:divBdr>
    </w:div>
    <w:div w:id="337082948">
      <w:bodyDiv w:val="1"/>
      <w:marLeft w:val="0"/>
      <w:marRight w:val="0"/>
      <w:marTop w:val="0"/>
      <w:marBottom w:val="0"/>
      <w:divBdr>
        <w:top w:val="none" w:sz="0" w:space="0" w:color="auto"/>
        <w:left w:val="none" w:sz="0" w:space="0" w:color="auto"/>
        <w:bottom w:val="none" w:sz="0" w:space="0" w:color="auto"/>
        <w:right w:val="none" w:sz="0" w:space="0" w:color="auto"/>
      </w:divBdr>
    </w:div>
    <w:div w:id="972445282">
      <w:bodyDiv w:val="1"/>
      <w:marLeft w:val="0"/>
      <w:marRight w:val="0"/>
      <w:marTop w:val="0"/>
      <w:marBottom w:val="0"/>
      <w:divBdr>
        <w:top w:val="none" w:sz="0" w:space="0" w:color="auto"/>
        <w:left w:val="none" w:sz="0" w:space="0" w:color="auto"/>
        <w:bottom w:val="none" w:sz="0" w:space="0" w:color="auto"/>
        <w:right w:val="none" w:sz="0" w:space="0" w:color="auto"/>
      </w:divBdr>
    </w:div>
    <w:div w:id="1462335029">
      <w:bodyDiv w:val="1"/>
      <w:marLeft w:val="0"/>
      <w:marRight w:val="0"/>
      <w:marTop w:val="0"/>
      <w:marBottom w:val="0"/>
      <w:divBdr>
        <w:top w:val="none" w:sz="0" w:space="0" w:color="auto"/>
        <w:left w:val="none" w:sz="0" w:space="0" w:color="auto"/>
        <w:bottom w:val="none" w:sz="0" w:space="0" w:color="auto"/>
        <w:right w:val="none" w:sz="0" w:space="0" w:color="auto"/>
      </w:divBdr>
    </w:div>
    <w:div w:id="1603761901">
      <w:bodyDiv w:val="1"/>
      <w:marLeft w:val="0"/>
      <w:marRight w:val="0"/>
      <w:marTop w:val="0"/>
      <w:marBottom w:val="0"/>
      <w:divBdr>
        <w:top w:val="none" w:sz="0" w:space="0" w:color="auto"/>
        <w:left w:val="none" w:sz="0" w:space="0" w:color="auto"/>
        <w:bottom w:val="none" w:sz="0" w:space="0" w:color="auto"/>
        <w:right w:val="none" w:sz="0" w:space="0" w:color="auto"/>
      </w:divBdr>
    </w:div>
  </w:divs>
  <w:pixelsPerInch w:val="72"/>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mailto:janis.liepins@uec.lv" TargetMode="Externa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webSettings" Target="webSetting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mailto:agnese.mengele@rigassatiksme.lv"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t_x0101_jas_x0020_sp_x0113_k_x0101_ xmlns="9bd55470-554b-43a4-a725-b11197aacd35">2023-05-16T21:00:00+00:00</St_x0101_jas_x0020_sp_x0113_k_x0101_>
    <Glab_x0101__x0161_anas_x0020_laiks_x0020_str_x002d_b_x0101_ xmlns="9bd55470-554b-43a4-a725-b11197aacd35">Aktuālā versija</Glab_x0101__x0161_anas_x0020_laiks_x0020_str_x002d_b_x0101_>
    <Par_x0020_glab_x0101__x0161_anu_x0020_atbild_x012b_gais_x0020__x0028_vieta_x0029_ xmlns="9bd55470-554b-43a4-a725-b11197aacd35" xsi:nil="true"/>
    <_dlc_DocId xmlns="39e29a67-14a6-4bd2-bf5c-c8d713f8fb27">JK72EMXWKVUQ-10-969</_dlc_DocId>
    <Numurs xmlns="9bd55470-554b-43a4-a725-b11197aacd35">F00 01</Numurs>
    <Apstiprin_x0101_ts_x0020_ar_x0020_INA xmlns="9bd55470-554b-43a4-a725-b11197aacd35" xsi:nil="true"/>
    <Proced_x016b_ras_x0020_Nr_x003a_ xmlns="8230fadb-9988-4f00-b353-34532af48b00">165</Proced_x016b_ras_x0020_Nr_x003a_>
    <_dlc_DocIdUrl xmlns="39e29a67-14a6-4bd2-bf5c-c8d713f8fb27">
      <Url>http://mansrs/ADR/_layouts/DocIdRedir.aspx?ID=JK72EMXWKVUQ-10-969</Url>
      <Description>JK72EMXWKVUQ-10-969</Description>
    </_dlc_DocIdUrl>
    <NrProc xmlns="978be6e4-f890-4aa0-9195-00aa98d15dd1" xsi:nil="true"/>
    <J_x0101_nodod_x0020_arh_x012b_v_x0101_ xmlns="9bd55470-554b-43a4-a725-b11197aacd35">false</J_x0101_nodod_x0020_arh_x012b_v_x0101_>
    <Piez_x012b_mes xmlns="9bd55470-554b-43a4-a725-b11197aacd35" xsi:nil="true"/>
    <Groz_x012b_ts xmlns="9bd55470-554b-43a4-a725-b11197aacd35" xsi:nil="true"/>
    <Veids xmlns="9bd55470-554b-43a4-a725-b11197aacd35">Veidlapa</Veids>
    <Glab_x0101__x0161_anas_x0020_form_x0101_ts xmlns="8230fadb-9988-4f00-b353-34532af48b00">Elektronisks</Glab_x0101__x0161_anas_x0020_form_x0101_ts>
    <Kategorija xmlns="8230fadb-9988-4f00-b353-34532af48b00">Procesa veidlapas</Kategorija>
    <Strukt_x016b_rvien_x012b_ba xmlns="8230fadb-9988-4f00-b353-34532af48b00">Dokumentu pārvaldības daļa</Strukt_x016b_rvien_x012b_ba>
    <Paraksts xmlns="8230fadb-9988-4f00-b353-34532af48b00">elektroniskais paraksts</Paraksts>
    <Glab_x0101__x0161_anas_x0020_vide xmlns="8230fadb-9988-4f00-b353-34532af48b00">Doclogix</Glab_x0101__x0161_anas_x0020_vide>
  </documentManagement>
</p:properties>
</file>

<file path=customXml/item3.xml><?xml version="1.0" encoding="utf-8"?>
<LongProperties xmlns="http://schemas.microsoft.com/office/2006/metadata/long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kuments" ma:contentTypeID="0x0101008C81B33102AA3E4EB9DDF0F3B02A8930" ma:contentTypeVersion="66" ma:contentTypeDescription="Izveidot jaunu dokumentu." ma:contentTypeScope="" ma:versionID="3aa47de9281c79f6cfe9c804db2ebcdf">
  <xsd:schema xmlns:xsd="http://www.w3.org/2001/XMLSchema" xmlns:xs="http://www.w3.org/2001/XMLSchema" xmlns:p="http://schemas.microsoft.com/office/2006/metadata/properties" xmlns:ns1="8230fadb-9988-4f00-b353-34532af48b00" xmlns:ns2="9bd55470-554b-43a4-a725-b11197aacd35" xmlns:ns4="978be6e4-f890-4aa0-9195-00aa98d15dd1" xmlns:ns5="39e29a67-14a6-4bd2-bf5c-c8d713f8fb27" targetNamespace="http://schemas.microsoft.com/office/2006/metadata/properties" ma:root="true" ma:fieldsID="299cb697b338114d116e484cf39696d7" ns1:_="" ns2:_="" ns4:_="" ns5:_="">
    <xsd:import namespace="8230fadb-9988-4f00-b353-34532af48b00"/>
    <xsd:import namespace="9bd55470-554b-43a4-a725-b11197aacd35"/>
    <xsd:import namespace="978be6e4-f890-4aa0-9195-00aa98d15dd1"/>
    <xsd:import namespace="39e29a67-14a6-4bd2-bf5c-c8d713f8fb27"/>
    <xsd:element name="properties">
      <xsd:complexType>
        <xsd:sequence>
          <xsd:element name="documentManagement">
            <xsd:complexType>
              <xsd:all>
                <xsd:element ref="ns1:Proced_x016b_ras_x0020_Nr_x003a_" minOccurs="0"/>
                <xsd:element ref="ns2:Numurs" minOccurs="0"/>
                <xsd:element ref="ns1:Kategorija"/>
                <xsd:element ref="ns2:Veids" minOccurs="0"/>
                <xsd:element ref="ns1:Paraksts" minOccurs="0"/>
                <xsd:element ref="ns1:Glab_x0101__x0161_anas_x0020_form_x0101_ts" minOccurs="0"/>
                <xsd:element ref="ns1:Glab_x0101__x0161_anas_x0020_vide" minOccurs="0"/>
                <xsd:element ref="ns2:Glab_x0101__x0161_anas_x0020_laiks_x0020_str_x002d_b_x0101_" minOccurs="0"/>
                <xsd:element ref="ns2:J_x0101_nodod_x0020_arh_x012b_v_x0101_" minOccurs="0"/>
                <xsd:element ref="ns1:Strukt_x016b_rvien_x012b_ba" minOccurs="0"/>
                <xsd:element ref="ns2:Par_x0020_glab_x0101__x0161_anu_x0020_atbild_x012b_gais_x0020__x0028_vieta_x0029_" minOccurs="0"/>
                <xsd:element ref="ns2:St_x0101_jas_x0020_sp_x0113_k_x0101_" minOccurs="0"/>
                <xsd:element ref="ns2:Groz_x012b_ts" minOccurs="0"/>
                <xsd:element ref="ns2:Apstiprin_x0101_ts_x0020_ar_x0020_INA" minOccurs="0"/>
                <xsd:element ref="ns2:Piez_x012b_mes" minOccurs="0"/>
                <xsd:element ref="ns5:_dlc_DocId" minOccurs="0"/>
                <xsd:element ref="ns5:_dlc_DocIdUrl" minOccurs="0"/>
                <xsd:element ref="ns5:_dlc_DocIdPersistId" minOccurs="0"/>
                <xsd:element ref="ns4:NrProc" minOccurs="0"/>
                <xsd:element ref="ns1:Proced_x016b_ras_x0020_Nr_x003a__x003a_Lim1" minOccurs="0"/>
                <xsd:element ref="ns1:Proced_x016b_ras_x0020_Nr_x003a__x003a_Lim2"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30fadb-9988-4f00-b353-34532af48b00" elementFormDefault="qualified">
    <xsd:import namespace="http://schemas.microsoft.com/office/2006/documentManagement/types"/>
    <xsd:import namespace="http://schemas.microsoft.com/office/infopath/2007/PartnerControls"/>
    <xsd:element name="Proced_x016b_ras_x0020_Nr_x003a_" ma:index="0" nillable="true" ma:displayName="Procedūras Nr:" ma:list="{e8437943-8054-4445-80ae-d1a6874e40c1}" ma:internalName="Proced_x016b_ras_x0020_Nr_x003a_" ma:showField="Title">
      <xsd:simpleType>
        <xsd:restriction base="dms:Lookup"/>
      </xsd:simpleType>
    </xsd:element>
    <xsd:element name="Kategorija" ma:index="3" ma:displayName="Kategorija" ma:format="Dropdown" ma:internalName="Kategorija">
      <xsd:simpleType>
        <xsd:union memberTypes="dms:Text">
          <xsd:simpleType>
            <xsd:restriction base="dms:Choice">
              <xsd:enumeration value="Iekšējie normatīvie akti"/>
              <xsd:enumeration value="Procesa dokumenti"/>
              <xsd:enumeration value="Procesa veidlapas"/>
              <xsd:enumeration value="Pārvaldes dokumenti"/>
              <xsd:enumeration value="Standartizācijas organizāciju dokumenti"/>
            </xsd:restriction>
          </xsd:simpleType>
        </xsd:union>
      </xsd:simpleType>
    </xsd:element>
    <xsd:element name="Paraksts" ma:index="5" nillable="true" ma:displayName="Paraksts" ma:default="fiziskais paraksts" ma:format="Dropdown" ma:hidden="true" ma:internalName="Paraksts" ma:readOnly="false">
      <xsd:simpleType>
        <xsd:restriction base="dms:Choice">
          <xsd:enumeration value="fiziskais paraksts"/>
          <xsd:enumeration value="elektroniskais paraksts"/>
          <xsd:enumeration value="nav nepieciešams paraksts"/>
        </xsd:restriction>
      </xsd:simpleType>
    </xsd:element>
    <xsd:element name="Glab_x0101__x0161_anas_x0020_form_x0101_ts" ma:index="6" nillable="true" ma:displayName="Glabāšanas formāts" ma:default="Papīra" ma:format="RadioButtons" ma:hidden="true" ma:internalName="Glab_x0101__x0161_anas_x0020_form_x0101_ts" ma:readOnly="false">
      <xsd:simpleType>
        <xsd:union memberTypes="dms:Text">
          <xsd:simpleType>
            <xsd:restriction base="dms:Choice">
              <xsd:enumeration value="Papīra"/>
              <xsd:enumeration value="Elektronisks"/>
              <xsd:enumeration value="Hibrīda (Papīra vai elektronisks)"/>
            </xsd:restriction>
          </xsd:simpleType>
        </xsd:union>
      </xsd:simpleType>
    </xsd:element>
    <xsd:element name="Glab_x0101__x0161_anas_x0020_vide" ma:index="7" nillable="true" ma:displayName="Glabāšanas vide" ma:format="Dropdown" ma:hidden="true" ma:internalName="Glab_x0101__x0161_anas_x0020_vide" ma:readOnly="false">
      <xsd:simpleType>
        <xsd:union memberTypes="dms:Text">
          <xsd:simpleType>
            <xsd:restriction base="dms:Choice">
              <xsd:enumeration value="Struktūrvienību mape plauktā"/>
              <xsd:enumeration value="Struktūrvienību mape tīklā/tiešsaistē"/>
              <xsd:enumeration value="Cits RS IS resurss"/>
              <xsd:enumeration value="Doclogix"/>
              <xsd:enumeration value="UKV"/>
              <xsd:enumeration value="Uzlīme"/>
              <xsd:enumeration value="Ārējā institūcija"/>
            </xsd:restriction>
          </xsd:simpleType>
        </xsd:union>
      </xsd:simpleType>
    </xsd:element>
    <xsd:element name="Strukt_x016b_rvien_x012b_ba" ma:index="10" nillable="true" ma:displayName="Struktūrvienība" ma:format="Dropdown" ma:internalName="Strukt_x016b_rvien_x012b_ba">
      <xsd:simpleType>
        <xsd:union memberTypes="dms:Text">
          <xsd:simpleType>
            <xsd:restriction base="dms:Choice">
              <xsd:enumeration value="Autobusu parku ekspluatācijas daļa"/>
              <xsd:enumeration value="Autobusu remontdarbnīcas"/>
              <xsd:enumeration value="Autostāvvietu un transporta saimniecība"/>
              <xsd:enumeration value="Ceļu saimniecība"/>
              <xsd:enumeration value="Darba grupa EnPS  uzturēšanai"/>
              <xsd:enumeration value="Datu grupa"/>
              <xsd:enumeration value="Dokumentu pārvaldības daļa"/>
              <xsd:enumeration value="Ekonomikas daļa"/>
              <xsd:enumeration value="Elektrosaimniecība"/>
              <xsd:enumeration value="Finanšu resursu daļa"/>
              <xsd:enumeration value="Grāmatvedība"/>
              <xsd:enumeration value="Iekšējā audita daļa"/>
              <xsd:enumeration value="Iekšējo drošības sistēmu daļa"/>
              <xsd:enumeration value="Iepirkumu un materiālo resursu pārvaldības daļa"/>
              <xsd:enumeration value="Infrastruktūras daļa"/>
              <xsd:enumeration value="IS atbalsta daļa"/>
              <xsd:enumeration value="IS attīstības un datu apstrādes daļa"/>
              <xsd:enumeration value="Juridiskā daļa"/>
              <xsd:enumeration value="Klientu apkalpošanas daļa"/>
              <xsd:enumeration value="Kontroles daļa"/>
              <xsd:enumeration value="Kvalitātes un risku vadības daļa"/>
              <xsd:enumeration value="Maršrutu tīkla un pārvadājumu daļa"/>
              <xsd:enumeration value="Pārdošanas daļa"/>
              <xsd:enumeration value="Personāla pārvaldības daļa"/>
              <xsd:enumeration value="Sabiedrisko attiecību daļa"/>
              <xsd:enumeration value="Satiksmes pārvaldības daļa"/>
              <xsd:enumeration value="Specializētās remontdarbnīcas"/>
              <xsd:enumeration value="Stratēģiskās vadības daļa"/>
              <xsd:enumeration value="Tehniskā daļa"/>
              <xsd:enumeration value="Tehniskās kvalitātes daļa"/>
              <xsd:enumeration value="Tramvaju depo ekspluatācijas daļa"/>
              <xsd:enumeration value="Tramvaju remontdarbnīcas"/>
              <xsd:enumeration value="Trolejbusu parku ekspluatācijas daļa"/>
              <xsd:enumeration value="Trolejbusu remontdarbnīcas"/>
              <xsd:enumeration value="Valde"/>
              <xsd:enumeration value="Valdes priekšsēdētājs"/>
              <xsd:enumeration value="Visas struktūrvienības"/>
              <xsd:enumeration value="Struktūrvienības veidlapa"/>
              <xsd:enumeration value="Ārējā institūcija"/>
              <xsd:enumeration value="Koleģiālie veidojumi"/>
              <xsd:enumeration value="Padome"/>
            </xsd:restriction>
          </xsd:simpleType>
        </xsd:union>
      </xsd:simpleType>
    </xsd:element>
    <xsd:element name="Proced_x016b_ras_x0020_Nr_x003a__x003a_Lim1" ma:index="24" nillable="true" ma:displayName="Procedūra" ma:list="{e8437943-8054-4445-80ae-d1a6874e40c1}" ma:internalName="Proced_x016b_ras_x0020_Nr_x003a__x003a_Lim1" ma:readOnly="true" ma:showField="_x004c_im1" ma:web="441a1348-a0bd-4400-a972-296969520b10">
      <xsd:simpleType>
        <xsd:restriction base="dms:Lookup"/>
      </xsd:simpleType>
    </xsd:element>
    <xsd:element name="Proced_x016b_ras_x0020_Nr_x003a__x003a_Lim2" ma:index="25" nillable="true" ma:displayName="Apakšprocedūra" ma:list="{e8437943-8054-4445-80ae-d1a6874e40c1}" ma:internalName="Proced_x016b_ras_x0020_Nr_x003a__x003a_Lim2" ma:readOnly="true" ma:showField="_x004c_im2" ma:web="441a1348-a0bd-4400-a972-296969520b10">
      <xsd:simpleType>
        <xsd:restriction base="dms:Lookup"/>
      </xsd:simpleType>
    </xsd:element>
  </xsd:schema>
  <xsd:schema xmlns:xsd="http://www.w3.org/2001/XMLSchema" xmlns:xs="http://www.w3.org/2001/XMLSchema" xmlns:dms="http://schemas.microsoft.com/office/2006/documentManagement/types" xmlns:pc="http://schemas.microsoft.com/office/infopath/2007/PartnerControls" targetNamespace="9bd55470-554b-43a4-a725-b11197aacd35" elementFormDefault="qualified">
    <xsd:import namespace="http://schemas.microsoft.com/office/2006/documentManagement/types"/>
    <xsd:import namespace="http://schemas.microsoft.com/office/infopath/2007/PartnerControls"/>
    <xsd:element name="Numurs" ma:index="1" nillable="true" ma:displayName="Numurs -------." ma:internalName="Numurs">
      <xsd:simpleType>
        <xsd:restriction base="dms:Text">
          <xsd:maxLength value="30"/>
        </xsd:restriction>
      </xsd:simpleType>
    </xsd:element>
    <xsd:element name="Veids" ma:index="4" nillable="true" ma:displayName="Veids" ma:description="Dokumenta veids" ma:format="Dropdown" ma:internalName="Veids">
      <xsd:simpleType>
        <xsd:restriction base="dms:Choice">
          <xsd:enumeration value="Akts"/>
          <xsd:enumeration value="Anketa"/>
          <xsd:enumeration value="Apkopojums"/>
          <xsd:enumeration value="Apliecinājums"/>
          <xsd:enumeration value="Atskaite"/>
          <xsd:enumeration value="Atzinums"/>
          <xsd:enumeration value="Ārējā forma"/>
          <xsd:enumeration value="Cits"/>
          <xsd:enumeration value="Darba uzdevums"/>
          <xsd:enumeration value="Grafiks"/>
          <xsd:enumeration value="Iesniegums"/>
          <xsd:enumeration value="Instrukcija"/>
          <xsd:enumeration value="Izziņa"/>
          <xsd:enumeration value="Kartīte"/>
          <xsd:enumeration value="Kodekss"/>
          <xsd:enumeration value="Kopsavilkums"/>
          <xsd:enumeration value="Metodiskie ieteikumi"/>
          <xsd:enumeration value="Metodiskais materiāls"/>
          <xsd:enumeration value="Nolikums"/>
          <xsd:enumeration value="Norādījumi"/>
          <xsd:enumeration value="Norīkojums"/>
          <xsd:enumeration value="Noteikumi"/>
          <xsd:enumeration value="Orderis"/>
          <xsd:enumeration value="Pasūtījums"/>
          <xsd:enumeration value="Pavadzīme"/>
          <xsd:enumeration value="Paziņojums"/>
          <xsd:enumeration value="Pārskats"/>
          <xsd:enumeration value="Pieprasījums"/>
          <xsd:enumeration value="Pieteikums"/>
          <xsd:enumeration value="Plāns"/>
          <xsd:enumeration value="Politikas dokuments"/>
          <xsd:enumeration value="Prasības dokuments"/>
          <xsd:enumeration value="Prezentācija"/>
          <xsd:enumeration value="Procedūras apraksts"/>
          <xsd:enumeration value="Procesa shēma"/>
          <xsd:enumeration value="Procesu shēma izdrukai"/>
          <xsd:enumeration value="Programma"/>
          <xsd:enumeration value="Programmprodukts"/>
          <xsd:enumeration value="Protokols"/>
          <xsd:enumeration value="Reglaments"/>
          <xsd:enumeration value="Reģistrs"/>
          <xsd:enumeration value="Rīkojums"/>
          <xsd:enumeration value="Rokasgrāmata"/>
          <xsd:enumeration value="Saraksts"/>
          <xsd:enumeration value="Standarts"/>
          <xsd:enumeration value="Veidlapa"/>
          <xsd:enumeration value="Vienošanās"/>
          <xsd:enumeration value="Ziņojums"/>
          <xsd:enumeration value="Žurnāls"/>
        </xsd:restriction>
      </xsd:simpleType>
    </xsd:element>
    <xsd:element name="Glab_x0101__x0161_anas_x0020_laiks_x0020_str_x002d_b_x0101_" ma:index="8" nillable="true" ma:displayName="Glabāšanas laiks struktūrvienībā" ma:default="Aktuālā versija" ma:format="Dropdown" ma:hidden="true" ma:internalName="Glab_x0101__x0161_anas_x0020_laiks_x0020_str_x002d_b_x0101_" ma:readOnly="false">
      <xsd:simpleType>
        <xsd:restriction base="dms:Choice">
          <xsd:enumeration value="Aktuālā versija"/>
          <xsd:enumeration value="Saskaņā ar Sabiedrības lietu nomenklatūru"/>
          <xsd:enumeration value="Tekošais gads"/>
          <xsd:enumeration value="1.gads no pēdējā ieraksta"/>
          <xsd:enumeration value="Tekošais mēnesis"/>
          <xsd:enumeration value="72 stundas"/>
          <xsd:enumeration value="60 dienas"/>
          <xsd:enumeration value="1 mēnesis"/>
          <xsd:enumeration value="2 mēneši"/>
          <xsd:enumeration value="3 mēneši"/>
          <xsd:enumeration value="6 mēneši"/>
          <xsd:enumeration value="1 gads"/>
          <xsd:enumeration value="2 gadi"/>
          <xsd:enumeration value="3 gadi"/>
          <xsd:enumeration value="5 gadi"/>
          <xsd:enumeration value="45 gadi"/>
          <xsd:enumeration value="Pastāvīgi"/>
        </xsd:restriction>
      </xsd:simpleType>
    </xsd:element>
    <xsd:element name="J_x0101_nodod_x0020_arh_x012b_v_x0101_" ma:index="9" nillable="true" ma:displayName="Jānodod arhīvā" ma:default="0" ma:internalName="J_x0101_nodod_x0020_arh_x012b_v_x0101_" ma:readOnly="false">
      <xsd:simpleType>
        <xsd:restriction base="dms:Boolean"/>
      </xsd:simpleType>
    </xsd:element>
    <xsd:element name="Par_x0020_glab_x0101__x0161_anu_x0020_atbild_x012b_gais_x0020__x0028_vieta_x0029_" ma:index="11" nillable="true" ma:displayName="Par glabāšanu atbildīgais (vieta)" ma:hidden="true" ma:internalName="Par_x0020_glab_x0101__x0161_anu_x0020_atbild_x012b_gais_x0020__x0028_vieta_x0029_" ma:readOnly="false">
      <xsd:simpleType>
        <xsd:restriction base="dms:Text">
          <xsd:maxLength value="255"/>
        </xsd:restriction>
      </xsd:simpleType>
    </xsd:element>
    <xsd:element name="St_x0101_jas_x0020_sp_x0113_k_x0101_" ma:index="12" nillable="true" ma:displayName="Stājas spēkā" ma:format="DateOnly" ma:internalName="St_x0101_jas_x0020_sp_x0113_k_x0101_">
      <xsd:simpleType>
        <xsd:restriction base="dms:DateTime"/>
      </xsd:simpleType>
    </xsd:element>
    <xsd:element name="Groz_x012b_ts" ma:index="13" nillable="true" ma:displayName="Grozīts" ma:format="DateOnly" ma:internalName="Groz_x012b_ts">
      <xsd:simpleType>
        <xsd:restriction base="dms:DateTime"/>
      </xsd:simpleType>
    </xsd:element>
    <xsd:element name="Apstiprin_x0101_ts_x0020_ar_x0020_INA" ma:index="14" nillable="true" ma:displayName="Apstiprināts ar INA" ma:internalName="Apstiprin_x0101_ts_x0020_ar_x0020_INA">
      <xsd:simpleType>
        <xsd:restriction base="dms:Text">
          <xsd:maxLength value="255"/>
        </xsd:restriction>
      </xsd:simpleType>
    </xsd:element>
    <xsd:element name="Piez_x012b_mes" ma:index="15" nillable="true" ma:displayName="Piezīmes" ma:internalName="Piez_x012b_me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78be6e4-f890-4aa0-9195-00aa98d15dd1" elementFormDefault="qualified">
    <xsd:import namespace="http://schemas.microsoft.com/office/2006/documentManagement/types"/>
    <xsd:import namespace="http://schemas.microsoft.com/office/infopath/2007/PartnerControls"/>
    <xsd:element name="NrProc" ma:index="23" nillable="true" ma:displayName="Procedūras Nr." ma:hidden="true" ma:list="{e8437943-8054-4445-80ae-d1a6874e40c1}" ma:internalName="NrProc" ma:readOnly="false" ma:showField="LinkTitleNoMenu" ma:web="441a1348-a0bd-4400-a972-296969520b10">
      <xsd:simpleType>
        <xsd:restriction base="dms:Lookup"/>
      </xsd:simpleType>
    </xsd:element>
  </xsd:schema>
  <xsd:schema xmlns:xsd="http://www.w3.org/2001/XMLSchema" xmlns:xs="http://www.w3.org/2001/XMLSchema" xmlns:dms="http://schemas.microsoft.com/office/2006/documentManagement/types" xmlns:pc="http://schemas.microsoft.com/office/infopath/2007/PartnerControls" targetNamespace="39e29a67-14a6-4bd2-bf5c-c8d713f8fb27" elementFormDefault="qualified">
    <xsd:import namespace="http://schemas.microsoft.com/office/2006/documentManagement/types"/>
    <xsd:import namespace="http://schemas.microsoft.com/office/infopath/2007/PartnerControls"/>
    <xsd:element name="_dlc_DocId" ma:index="20" nillable="true" ma:displayName="Document ID Value" ma:description="The value of the document ID assigned to this item." ma:internalName="_dlc_DocId" ma:readOnly="true">
      <xsd:simpleType>
        <xsd:restriction base="dms:Text"/>
      </xsd:simpleType>
    </xsd:element>
    <xsd:element name="_dlc_DocIdUrl" ma:index="21"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2"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9" ma:displayName="Content Type"/>
        <xsd:element ref="dc:title" minOccurs="0" maxOccurs="1" ma:displayName="Procedūra -----------------------."/>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mso-contentType ?>
<spe:Receivers xmlns:spe="http://schemas.microsoft.com/sharepoint/events"/>
</file>

<file path=customXml/itemProps1.xml><?xml version="1.0" encoding="utf-8"?>
<ds:datastoreItem xmlns:ds="http://schemas.openxmlformats.org/officeDocument/2006/customXml" ds:itemID="{A2E68B2D-5A9A-4BC7-B342-391C8871E400}">
  <ds:schemaRefs>
    <ds:schemaRef ds:uri="http://schemas.microsoft.com/sharepoint/v3/contenttype/forms"/>
  </ds:schemaRefs>
</ds:datastoreItem>
</file>

<file path=customXml/itemProps2.xml><?xml version="1.0" encoding="utf-8"?>
<ds:datastoreItem xmlns:ds="http://schemas.openxmlformats.org/officeDocument/2006/customXml" ds:itemID="{43ED7F48-A605-48E0-A38A-B5280ADA0E10}">
  <ds:schemaRefs>
    <ds:schemaRef ds:uri="http://schemas.microsoft.com/office/2006/metadata/properties"/>
    <ds:schemaRef ds:uri="http://schemas.microsoft.com/office/infopath/2007/PartnerControls"/>
    <ds:schemaRef ds:uri="9bd55470-554b-43a4-a725-b11197aacd35"/>
    <ds:schemaRef ds:uri="39e29a67-14a6-4bd2-bf5c-c8d713f8fb27"/>
    <ds:schemaRef ds:uri="8230fadb-9988-4f00-b353-34532af48b00"/>
    <ds:schemaRef ds:uri="978be6e4-f890-4aa0-9195-00aa98d15dd1"/>
  </ds:schemaRefs>
</ds:datastoreItem>
</file>

<file path=customXml/itemProps3.xml><?xml version="1.0" encoding="utf-8"?>
<ds:datastoreItem xmlns:ds="http://schemas.openxmlformats.org/officeDocument/2006/customXml" ds:itemID="{ADF302C7-45B4-4A52-9D08-EAD3BBB3A90E}">
  <ds:schemaRefs>
    <ds:schemaRef ds:uri="http://schemas.microsoft.com/office/2006/metadata/longProperties"/>
  </ds:schemaRefs>
</ds:datastoreItem>
</file>

<file path=customXml/itemProps4.xml><?xml version="1.0" encoding="utf-8"?>
<ds:datastoreItem xmlns:ds="http://schemas.openxmlformats.org/officeDocument/2006/customXml" ds:itemID="{AE5AF770-70CC-BD42-A749-21E25581BA1A}">
  <ds:schemaRefs>
    <ds:schemaRef ds:uri="http://schemas.openxmlformats.org/officeDocument/2006/bibliography"/>
  </ds:schemaRefs>
</ds:datastoreItem>
</file>

<file path=customXml/itemProps5.xml><?xml version="1.0" encoding="utf-8"?>
<ds:datastoreItem xmlns:ds="http://schemas.openxmlformats.org/officeDocument/2006/customXml" ds:itemID="{DBFB3F07-A22E-4AE5-8226-AAD1C5732C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30fadb-9988-4f00-b353-34532af48b00"/>
    <ds:schemaRef ds:uri="9bd55470-554b-43a4-a725-b11197aacd35"/>
    <ds:schemaRef ds:uri="978be6e4-f890-4aa0-9195-00aa98d15dd1"/>
    <ds:schemaRef ds:uri="39e29a67-14a6-4bd2-bf5c-c8d713f8fb2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7A646B18-02F2-4E97-880C-13AF10E32747}">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Template>
  <TotalTime>335</TotalTime>
  <Pages>2</Pages>
  <Words>461</Words>
  <Characters>3055</Characters>
  <Application>Microsoft Office Word</Application>
  <DocSecurity>0</DocSecurity>
  <Lines>25</Lines>
  <Paragraphs>7</Paragraphs>
  <ScaleCrop>false</ScaleCrop>
  <HeadingPairs>
    <vt:vector size="4" baseType="variant">
      <vt:variant>
        <vt:lpstr>Title</vt:lpstr>
      </vt:variant>
      <vt:variant>
        <vt:i4>1</vt:i4>
      </vt:variant>
      <vt:variant>
        <vt:lpstr>Nosaukums</vt:lpstr>
      </vt:variant>
      <vt:variant>
        <vt:i4>1</vt:i4>
      </vt:variant>
    </vt:vector>
  </HeadingPairs>
  <TitlesOfParts>
    <vt:vector size="2" baseType="lpstr">
      <vt:lpstr/>
      <vt:lpstr/>
    </vt:vector>
  </TitlesOfParts>
  <Company>Rigas Satiksme</Company>
  <LinksUpToDate>false</LinksUpToDate>
  <CharactersWithSpaces>3509</CharactersWithSpaces>
  <SharedDoc>false</SharedDoc>
  <HLinks>
    <vt:vector size="12" baseType="variant">
      <vt:variant>
        <vt:i4>5177402</vt:i4>
      </vt:variant>
      <vt:variant>
        <vt:i4>3</vt:i4>
      </vt:variant>
      <vt:variant>
        <vt:i4>0</vt:i4>
      </vt:variant>
      <vt:variant>
        <vt:i4>5</vt:i4>
      </vt:variant>
      <vt:variant>
        <vt:lpwstr>mailto:agnese.mengele@rigassatiksme.lv</vt:lpwstr>
      </vt:variant>
      <vt:variant>
        <vt:lpwstr/>
      </vt:variant>
      <vt:variant>
        <vt:i4>8126480</vt:i4>
      </vt:variant>
      <vt:variant>
        <vt:i4>0</vt:i4>
      </vt:variant>
      <vt:variant>
        <vt:i4>0</vt:i4>
      </vt:variant>
      <vt:variant>
        <vt:i4>5</vt:i4>
      </vt:variant>
      <vt:variant>
        <vt:lpwstr>mailto:janis.liepins@uec.lv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cp:lastModifiedBy>Agnese Limanāne</cp:lastModifiedBy>
  <cp:revision>163</cp:revision>
  <cp:lastPrinted>2021-09-10T08:05:00Z</cp:lastPrinted>
  <dcterms:created xsi:type="dcterms:W3CDTF">2026-04-16T17:36:00Z</dcterms:created>
  <dcterms:modified xsi:type="dcterms:W3CDTF">2026-04-22T04:53:00Z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
    <vt:lpwstr>JK72EMXWKVUQ-10-969</vt:lpwstr>
  </property>
  <property fmtid="{D5CDD505-2E9C-101B-9397-08002B2CF9AE}" pid="3" name="_dlc_DocIdItemGuid">
    <vt:lpwstr>b413f596-b108-404b-8e0d-f45c45d4f46c</vt:lpwstr>
  </property>
  <property fmtid="{D5CDD505-2E9C-101B-9397-08002B2CF9AE}" pid="4" name="_dlc_DocIdUrl">
    <vt:lpwstr>http://mansrs/ADR/_layouts/DocIdRedir.aspx?ID=JK72EMXWKVUQ-10-969, JK72EMXWKVUQ-10-969</vt:lpwstr>
  </property>
  <property fmtid="{D5CDD505-2E9C-101B-9397-08002B2CF9AE}" pid="5" name="Jānodod arhīvā">
    <vt:lpwstr>0</vt:lpwstr>
  </property>
  <property fmtid="{D5CDD505-2E9C-101B-9397-08002B2CF9AE}" pid="6" name="Piezīmes">
    <vt:lpwstr/>
  </property>
  <property fmtid="{D5CDD505-2E9C-101B-9397-08002B2CF9AE}" pid="7" name="Glabāšanas laiks str-bā">
    <vt:lpwstr>Aktuālā versija</vt:lpwstr>
  </property>
  <property fmtid="{D5CDD505-2E9C-101B-9397-08002B2CF9AE}" pid="8" name="Par glabāšanu atbildīgais (vieta)">
    <vt:lpwstr/>
  </property>
  <property fmtid="{D5CDD505-2E9C-101B-9397-08002B2CF9AE}" pid="9" name="Veids">
    <vt:lpwstr>Veidlapa</vt:lpwstr>
  </property>
  <property fmtid="{D5CDD505-2E9C-101B-9397-08002B2CF9AE}" pid="10" name="Numurs">
    <vt:lpwstr/>
  </property>
  <property fmtid="{D5CDD505-2E9C-101B-9397-08002B2CF9AE}" pid="11" name="Apstiprināts ar INA">
    <vt:lpwstr/>
  </property>
  <property fmtid="{D5CDD505-2E9C-101B-9397-08002B2CF9AE}" pid="12" name="Procedūras Nr:">
    <vt:lpwstr>166</vt:lpwstr>
  </property>
  <property fmtid="{D5CDD505-2E9C-101B-9397-08002B2CF9AE}" pid="13" name="NrProc">
    <vt:lpwstr/>
  </property>
  <property fmtid="{D5CDD505-2E9C-101B-9397-08002B2CF9AE}" pid="14" name="Stājas spēkā">
    <vt:lpwstr/>
  </property>
  <property fmtid="{D5CDD505-2E9C-101B-9397-08002B2CF9AE}" pid="15" name="Grozīts">
    <vt:lpwstr/>
  </property>
  <property fmtid="{D5CDD505-2E9C-101B-9397-08002B2CF9AE}" pid="16" name="ContentTypeId">
    <vt:lpwstr>0x0101008C81B33102AA3E4EB9DDF0F3B02A8930</vt:lpwstr>
  </property>
</Properties>
</file>