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27278" w14:textId="77777777" w:rsidR="0037016B" w:rsidRPr="008319AB" w:rsidRDefault="0037016B" w:rsidP="0037016B">
      <w:pPr>
        <w:jc w:val="center"/>
        <w:rPr>
          <w:sz w:val="36"/>
          <w:szCs w:val="36"/>
        </w:rPr>
      </w:pPr>
      <w:r w:rsidRPr="008319AB">
        <w:rPr>
          <w:rFonts w:ascii="TimesNewRomanPS" w:hAnsi="TimesNewRomanPS"/>
          <w:b/>
          <w:bCs/>
          <w:sz w:val="36"/>
          <w:szCs w:val="36"/>
        </w:rPr>
        <w:t>Nylah Perry</w:t>
      </w:r>
    </w:p>
    <w:p w14:paraId="085E5AB6" w14:textId="250555F1" w:rsidR="0037016B" w:rsidRDefault="0037016B" w:rsidP="0037016B">
      <w:pPr>
        <w:jc w:val="center"/>
        <w:rPr>
          <w:rFonts w:ascii="TimesNewRomanPSMT" w:hAnsi="TimesNewRomanPSMT"/>
        </w:rPr>
      </w:pPr>
      <w:r w:rsidRPr="008319AB">
        <w:rPr>
          <w:rFonts w:ascii="TimesNewRomanPSMT" w:hAnsi="TimesNewRomanPSMT"/>
        </w:rPr>
        <w:t xml:space="preserve">University of </w:t>
      </w:r>
      <w:r w:rsidR="00D712C2">
        <w:rPr>
          <w:rFonts w:ascii="TimesNewRomanPSMT" w:hAnsi="TimesNewRomanPSMT"/>
        </w:rPr>
        <w:t>Colorado Boulder</w:t>
      </w:r>
      <w:r w:rsidRPr="008319AB">
        <w:rPr>
          <w:rFonts w:ascii="TimesNewRomanPSMT" w:hAnsi="TimesNewRomanPSMT"/>
        </w:rPr>
        <w:t xml:space="preserve"> | (856) 419-1858 | nylahperry24@gmail.com</w:t>
      </w:r>
    </w:p>
    <w:p w14:paraId="26CAB363" w14:textId="27CA9EED" w:rsidR="0037016B" w:rsidRDefault="0037016B" w:rsidP="0037016B">
      <w:pPr>
        <w:rPr>
          <w:sz w:val="28"/>
          <w:szCs w:val="28"/>
        </w:rPr>
      </w:pPr>
      <w:r w:rsidRPr="008319AB">
        <w:rPr>
          <w:rFonts w:ascii="TimesNewRomanPS" w:hAnsi="TimesNewRomanPS"/>
          <w:b/>
          <w:bCs/>
          <w:sz w:val="28"/>
          <w:szCs w:val="28"/>
        </w:rPr>
        <w:t>Education</w:t>
      </w:r>
    </w:p>
    <w:p w14:paraId="4950AA71" w14:textId="77777777" w:rsidR="0037016B" w:rsidRDefault="0037016B" w:rsidP="0037016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E6417" wp14:editId="6292A33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057900" cy="0"/>
                <wp:effectExtent l="0" t="12700" r="12700" b="12700"/>
                <wp:wrapNone/>
                <wp:docPr id="120825778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DE3B7" id="Straight Connector 1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7.95pt" to="477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" strokecolor="black [3200]" strokeweight="2.25pt">
                <v:stroke joinstyle="miter"/>
              </v:line>
            </w:pict>
          </mc:Fallback>
        </mc:AlternateContent>
      </w:r>
    </w:p>
    <w:p w14:paraId="267FCAD5" w14:textId="4B44A8AB" w:rsidR="00D712C2" w:rsidRDefault="00D712C2" w:rsidP="0037016B">
      <w:pPr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University of Colorado, </w:t>
      </w:r>
      <w:r w:rsidRPr="002F50F3">
        <w:rPr>
          <w:rFonts w:ascii="TimesNewRomanPS" w:hAnsi="TimesNewRomanPS"/>
        </w:rPr>
        <w:t>Boulder</w:t>
      </w:r>
      <w:r w:rsidR="002F50F3">
        <w:rPr>
          <w:rFonts w:ascii="TimesNewRomanPS" w:hAnsi="TimesNewRomanPS"/>
        </w:rPr>
        <w:t>,</w:t>
      </w:r>
      <w:r w:rsidRPr="002F50F3">
        <w:rPr>
          <w:rFonts w:ascii="TimesNewRomanPS" w:hAnsi="TimesNewRomanPS"/>
        </w:rPr>
        <w:t xml:space="preserve"> CO</w:t>
      </w:r>
      <w:r w:rsidR="00C75A9B">
        <w:rPr>
          <w:rFonts w:ascii="TimesNewRomanPS" w:hAnsi="TimesNewRomanPS"/>
        </w:rPr>
        <w:tab/>
      </w:r>
      <w:r w:rsidR="00C75A9B">
        <w:rPr>
          <w:rFonts w:ascii="TimesNewRomanPS" w:hAnsi="TimesNewRomanPS"/>
        </w:rPr>
        <w:tab/>
      </w:r>
      <w:r w:rsidR="00C75A9B">
        <w:rPr>
          <w:rFonts w:ascii="TimesNewRomanPS" w:hAnsi="TimesNewRomanPS"/>
        </w:rPr>
        <w:tab/>
      </w:r>
      <w:r w:rsidR="00C75A9B">
        <w:rPr>
          <w:rFonts w:ascii="TimesNewRomanPS" w:hAnsi="TimesNewRomanPS"/>
        </w:rPr>
        <w:tab/>
        <w:t xml:space="preserve">        Graduation August 2025</w:t>
      </w:r>
    </w:p>
    <w:p w14:paraId="07F638A2" w14:textId="45E0FEE1" w:rsidR="00D712C2" w:rsidRDefault="00D712C2" w:rsidP="0037016B">
      <w:pPr>
        <w:rPr>
          <w:rFonts w:ascii="TimesNewRomanPS" w:hAnsi="TimesNewRomanPS"/>
        </w:rPr>
      </w:pPr>
      <w:r w:rsidRPr="00FD400C">
        <w:rPr>
          <w:rFonts w:ascii="TimesNewRomanPS" w:hAnsi="TimesNewRomanPS"/>
        </w:rPr>
        <w:t xml:space="preserve">Masters of </w:t>
      </w:r>
      <w:r w:rsidR="00FD400C" w:rsidRPr="00FD400C">
        <w:rPr>
          <w:rFonts w:ascii="TimesNewRomanPS" w:hAnsi="TimesNewRomanPS"/>
        </w:rPr>
        <w:t>CMCI; Major: Strategic Communication Design</w:t>
      </w:r>
    </w:p>
    <w:p w14:paraId="64FD616C" w14:textId="77777777" w:rsidR="006A2C4A" w:rsidRDefault="006A2C4A" w:rsidP="0037016B">
      <w:pPr>
        <w:rPr>
          <w:rFonts w:ascii="TimesNewRomanPS" w:hAnsi="TimesNewRomanPS"/>
          <w:b/>
          <w:bCs/>
        </w:rPr>
      </w:pPr>
    </w:p>
    <w:p w14:paraId="36A783D9" w14:textId="5A9A2098" w:rsidR="0037016B" w:rsidRPr="008319AB" w:rsidRDefault="0037016B" w:rsidP="0037016B">
      <w:pPr>
        <w:rPr>
          <w:sz w:val="28"/>
          <w:szCs w:val="28"/>
        </w:rPr>
      </w:pPr>
      <w:r w:rsidRPr="008319AB">
        <w:rPr>
          <w:rFonts w:ascii="TimesNewRomanPS" w:hAnsi="TimesNewRomanPS"/>
          <w:b/>
          <w:bCs/>
        </w:rPr>
        <w:t>University of Iowa</w:t>
      </w:r>
      <w:r w:rsidRPr="008319AB">
        <w:rPr>
          <w:rFonts w:ascii="TimesNewRomanPSMT" w:hAnsi="TimesNewRomanPSMT"/>
        </w:rPr>
        <w:t>, Iowa City, IA</w:t>
      </w:r>
      <w:r w:rsidR="00C75A9B">
        <w:rPr>
          <w:rFonts w:ascii="TimesNewRomanPSMT" w:hAnsi="TimesNewRomanPSMT"/>
        </w:rPr>
        <w:tab/>
      </w:r>
      <w:r w:rsidR="00C75A9B">
        <w:rPr>
          <w:rFonts w:ascii="TimesNewRomanPSMT" w:hAnsi="TimesNewRomanPSMT"/>
        </w:rPr>
        <w:tab/>
      </w:r>
      <w:r w:rsidR="00C75A9B">
        <w:rPr>
          <w:rFonts w:ascii="TimesNewRomanPSMT" w:hAnsi="TimesNewRomanPSMT"/>
        </w:rPr>
        <w:tab/>
      </w:r>
      <w:r w:rsidR="00C75A9B">
        <w:rPr>
          <w:rFonts w:ascii="TimesNewRomanPSMT" w:hAnsi="TimesNewRomanPSMT"/>
        </w:rPr>
        <w:tab/>
      </w:r>
      <w:r w:rsidR="00C75A9B">
        <w:rPr>
          <w:rFonts w:ascii="TimesNewRomanPSMT" w:hAnsi="TimesNewRomanPSMT"/>
        </w:rPr>
        <w:tab/>
      </w:r>
      <w:r w:rsidR="00C75A9B">
        <w:rPr>
          <w:rFonts w:ascii="TimesNewRomanPSMT" w:hAnsi="TimesNewRomanPSMT"/>
        </w:rPr>
        <w:tab/>
      </w:r>
      <w:r w:rsidR="00C75A9B">
        <w:rPr>
          <w:rFonts w:ascii="TimesNewRomanPSMT" w:hAnsi="TimesNewRomanPSMT"/>
        </w:rPr>
        <w:tab/>
        <w:t xml:space="preserve">       May 2024</w:t>
      </w:r>
      <w:r w:rsidRPr="008319AB">
        <w:rPr>
          <w:rFonts w:ascii="TimesNewRomanPSMT" w:hAnsi="TimesNewRomanPSMT"/>
        </w:rPr>
        <w:br/>
        <w:t xml:space="preserve">Bachelor of Liberal Arts; Major: Enterprise Leadership </w:t>
      </w:r>
      <w:r>
        <w:rPr>
          <w:rFonts w:ascii="TimesNewRomanPSMT" w:hAnsi="TimesNewRomanPSMT"/>
        </w:rPr>
        <w:t>Minor: Communications</w:t>
      </w:r>
    </w:p>
    <w:p w14:paraId="5379EAA8" w14:textId="77777777" w:rsidR="0037016B" w:rsidRPr="002A0A4C" w:rsidRDefault="0037016B" w:rsidP="0037016B">
      <w:pPr>
        <w:pStyle w:val="ListParagraph"/>
        <w:numPr>
          <w:ilvl w:val="0"/>
          <w:numId w:val="4"/>
        </w:numPr>
        <w:rPr>
          <w:rFonts w:ascii="TimesNewRomanPSMT" w:hAnsi="TimesNewRomanPSMT"/>
        </w:rPr>
      </w:pPr>
      <w:r w:rsidRPr="002A0A4C">
        <w:rPr>
          <w:rFonts w:ascii="Times" w:hAnsi="Times"/>
          <w:i/>
          <w:iCs/>
        </w:rPr>
        <w:t xml:space="preserve">Honors: </w:t>
      </w:r>
      <w:r w:rsidRPr="002A0A4C">
        <w:rPr>
          <w:rFonts w:ascii="TimesNewRomanPSMT" w:hAnsi="TimesNewRomanPSMT"/>
        </w:rPr>
        <w:t>Dean’s List, Academic All-Big Ten, USTFCCCA all-academic team member</w:t>
      </w:r>
      <w:r>
        <w:rPr>
          <w:rFonts w:ascii="TimesNewRomanPSMT" w:hAnsi="TimesNewRomanPSMT"/>
        </w:rPr>
        <w:t>, 5x Presidential Committee on Athletics (PCA) Recognition</w:t>
      </w:r>
    </w:p>
    <w:p w14:paraId="48E8D9DC" w14:textId="77777777" w:rsidR="00C25E44" w:rsidRDefault="00C25E44" w:rsidP="0037016B">
      <w:pPr>
        <w:rPr>
          <w:rFonts w:ascii="TimesNewRomanPS" w:hAnsi="TimesNewRomanPS"/>
          <w:b/>
          <w:bCs/>
          <w:sz w:val="28"/>
          <w:szCs w:val="28"/>
        </w:rPr>
      </w:pPr>
    </w:p>
    <w:p w14:paraId="072C0C2C" w14:textId="106D3722" w:rsidR="0037016B" w:rsidRPr="009739D6" w:rsidRDefault="0037016B" w:rsidP="0037016B">
      <w:pPr>
        <w:rPr>
          <w:rFonts w:ascii="TimesNewRomanPS" w:hAnsi="TimesNewRomanPS"/>
          <w:b/>
          <w:bCs/>
          <w:sz w:val="28"/>
          <w:szCs w:val="28"/>
        </w:rPr>
      </w:pPr>
      <w:r w:rsidRPr="008319AB">
        <w:rPr>
          <w:rFonts w:ascii="TimesNewRomanPS" w:hAnsi="TimesNewRomanPS"/>
          <w:b/>
          <w:bCs/>
          <w:sz w:val="28"/>
          <w:szCs w:val="28"/>
        </w:rPr>
        <w:t xml:space="preserve">Work Experience &amp; Relevant Coursework </w:t>
      </w:r>
    </w:p>
    <w:p w14:paraId="168E2C77" w14:textId="77777777" w:rsidR="00E9552A" w:rsidRDefault="0037016B" w:rsidP="00E9552A">
      <w:pPr>
        <w:rPr>
          <w:rFonts w:ascii="Segoe UI" w:hAnsi="Segoe UI" w:cs="Segoe UI"/>
          <w:color w:val="ECEC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B6AAA" wp14:editId="3587C9C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057900" cy="0"/>
                <wp:effectExtent l="0" t="12700" r="12700" b="12700"/>
                <wp:wrapNone/>
                <wp:docPr id="205881883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9FBD5" id="Straight Connector 11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.95pt" to="477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" strokecolor="black [3200]" strokeweight="2.25pt">
                <v:stroke joinstyle="miter"/>
              </v:line>
            </w:pict>
          </mc:Fallback>
        </mc:AlternateContent>
      </w:r>
    </w:p>
    <w:p w14:paraId="1E6651EF" w14:textId="77777777" w:rsidR="00017BD1" w:rsidRDefault="00E9552A" w:rsidP="00017BD1">
      <w:pPr>
        <w:rPr>
          <w:rFonts w:ascii="Segoe UI" w:hAnsi="Segoe UI" w:cs="Segoe UI"/>
          <w:color w:val="ECECEC"/>
        </w:rPr>
      </w:pPr>
      <w:r w:rsidRPr="00822153">
        <w:rPr>
          <w:b/>
          <w:bCs/>
        </w:rPr>
        <w:t>Front Desk Associate,</w:t>
      </w:r>
      <w:r>
        <w:t xml:space="preserve"> City Fitness</w:t>
      </w:r>
      <w:r>
        <w:tab/>
      </w:r>
      <w:r>
        <w:tab/>
      </w:r>
      <w:r>
        <w:tab/>
      </w:r>
      <w:r>
        <w:tab/>
      </w:r>
      <w:proofErr w:type="gramStart"/>
      <w:r w:rsidR="00017BD1">
        <w:tab/>
      </w:r>
      <w:r w:rsidR="00017BD1" w:rsidRPr="00822153">
        <w:rPr>
          <w:rFonts w:ascii="TimesNewRomanPSMT" w:hAnsi="TimesNewRomanPSMT"/>
        </w:rPr>
        <w:t xml:space="preserve"> </w:t>
      </w:r>
      <w:r w:rsidR="00017BD1">
        <w:rPr>
          <w:rFonts w:ascii="TimesNewRomanPSMT" w:hAnsi="TimesNewRomanPSMT"/>
        </w:rPr>
        <w:t xml:space="preserve"> June</w:t>
      </w:r>
      <w:proofErr w:type="gramEnd"/>
      <w:r w:rsidRPr="00822153">
        <w:rPr>
          <w:rFonts w:ascii="TimesNewRomanPSMT" w:hAnsi="TimesNewRomanPSMT"/>
        </w:rPr>
        <w:t xml:space="preserve"> 2023 – </w:t>
      </w:r>
      <w:r>
        <w:rPr>
          <w:rFonts w:ascii="TimesNewRomanPSMT" w:hAnsi="TimesNewRomanPSMT"/>
        </w:rPr>
        <w:t>December</w:t>
      </w:r>
      <w:r w:rsidRPr="00822153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2024</w:t>
      </w:r>
    </w:p>
    <w:p w14:paraId="7F8F6132" w14:textId="77777777" w:rsidR="00017BD1" w:rsidRPr="00017BD1" w:rsidRDefault="00E9552A" w:rsidP="00017BD1">
      <w:pPr>
        <w:pStyle w:val="ListParagraph"/>
        <w:numPr>
          <w:ilvl w:val="0"/>
          <w:numId w:val="16"/>
        </w:numPr>
        <w:rPr>
          <w:rFonts w:ascii="Segoe UI" w:hAnsi="Segoe UI" w:cs="Segoe UI"/>
          <w:color w:val="ECECEC"/>
        </w:rPr>
      </w:pPr>
      <w:r w:rsidRPr="00017BD1">
        <w:rPr>
          <w:color w:val="000000"/>
        </w:rPr>
        <w:t>Delivered outstanding guest service by creating a welcoming environment and addressing customer needs with care and attention.</w:t>
      </w:r>
    </w:p>
    <w:p w14:paraId="4DBA5585" w14:textId="51C7F859" w:rsidR="00E9552A" w:rsidRPr="00017BD1" w:rsidRDefault="00E9552A" w:rsidP="00017BD1">
      <w:pPr>
        <w:pStyle w:val="ListParagraph"/>
        <w:numPr>
          <w:ilvl w:val="0"/>
          <w:numId w:val="16"/>
        </w:numPr>
        <w:rPr>
          <w:rFonts w:ascii="Segoe UI" w:hAnsi="Segoe UI" w:cs="Segoe UI"/>
          <w:color w:val="ECECEC"/>
        </w:rPr>
      </w:pPr>
      <w:r w:rsidRPr="00017BD1">
        <w:rPr>
          <w:color w:val="000000"/>
        </w:rPr>
        <w:t>Guided members through account setups, product promotions, and troubleshooting inquiries, ensuring satisfaction and retention.</w:t>
      </w:r>
    </w:p>
    <w:p w14:paraId="64235FF6" w14:textId="77777777" w:rsidR="00C754C0" w:rsidRDefault="00C754C0" w:rsidP="00C754C0">
      <w:pPr>
        <w:pStyle w:val="NormalWeb"/>
        <w:shd w:val="clear" w:color="auto" w:fill="FFFFFF"/>
        <w:spacing w:before="0" w:beforeAutospacing="0" w:after="0" w:afterAutospacing="0"/>
      </w:pPr>
      <w:r w:rsidRPr="0024007B">
        <w:rPr>
          <w:b/>
          <w:bCs/>
        </w:rPr>
        <w:t>Content Creator,</w:t>
      </w:r>
      <w:r>
        <w:t xml:space="preserve"> Social Media</w:t>
      </w:r>
    </w:p>
    <w:p w14:paraId="3C2543CC" w14:textId="28D4BBB3" w:rsidR="00C754C0" w:rsidRDefault="00C754C0" w:rsidP="00C754C0">
      <w:pPr>
        <w:pStyle w:val="ListParagraph"/>
        <w:numPr>
          <w:ilvl w:val="0"/>
          <w:numId w:val="9"/>
        </w:numPr>
      </w:pPr>
      <w:r>
        <w:t>Produced and curated beauty-focused content, showcasing trending products and tutorials, engaging with an audience of over 1</w:t>
      </w:r>
      <w:r w:rsidR="00BF2EFF">
        <w:t>2</w:t>
      </w:r>
      <w:r>
        <w:t xml:space="preserve">0k followers on TikTok and </w:t>
      </w:r>
      <w:r w:rsidR="00BF2EFF">
        <w:t>87k</w:t>
      </w:r>
      <w:r>
        <w:t xml:space="preserve"> on Instagram.</w:t>
      </w:r>
    </w:p>
    <w:p w14:paraId="78182F24" w14:textId="65A5E3FE" w:rsidR="00C754C0" w:rsidRPr="00753DE5" w:rsidRDefault="00C754C0" w:rsidP="00C754C0">
      <w:pPr>
        <w:pStyle w:val="ListParagraph"/>
        <w:numPr>
          <w:ilvl w:val="0"/>
          <w:numId w:val="9"/>
        </w:numPr>
        <w:rPr>
          <w:rFonts w:ascii="TimesNewRomanPS" w:hAnsi="TimesNewRomanPS"/>
        </w:rPr>
      </w:pPr>
      <w:r>
        <w:t>Partnered with brands such as</w:t>
      </w:r>
      <w:r w:rsidRPr="00822153">
        <w:rPr>
          <w:rStyle w:val="apple-converted-space"/>
          <w:rFonts w:eastAsiaTheme="majorEastAsia"/>
        </w:rPr>
        <w:t> </w:t>
      </w:r>
      <w:r w:rsidRPr="00822153">
        <w:rPr>
          <w:rStyle w:val="Strong"/>
          <w:rFonts w:eastAsiaTheme="majorEastAsia"/>
        </w:rPr>
        <w:t>Milani Makeup</w:t>
      </w:r>
      <w:r w:rsidRPr="00822153">
        <w:rPr>
          <w:rStyle w:val="apple-converted-space"/>
          <w:rFonts w:eastAsiaTheme="majorEastAsia"/>
        </w:rPr>
        <w:t> </w:t>
      </w:r>
      <w:r>
        <w:t>to promote products, including a campaign highlighting their “Make It Last” setting spray, providing authentic reviews and demonstrations to build trust and engagement among followers.</w:t>
      </w:r>
    </w:p>
    <w:p w14:paraId="4978AF36" w14:textId="77777777" w:rsidR="00753DE5" w:rsidRPr="00753DE5" w:rsidRDefault="00753DE5" w:rsidP="00753DE5">
      <w:pPr>
        <w:ind w:left="360"/>
        <w:rPr>
          <w:rFonts w:ascii="TimesNewRomanPS" w:hAnsi="TimesNewRomanPS"/>
        </w:rPr>
      </w:pPr>
    </w:p>
    <w:p w14:paraId="46E1C528" w14:textId="77777777" w:rsidR="00753DE5" w:rsidRPr="00A44400" w:rsidRDefault="00753DE5" w:rsidP="00753DE5">
      <w:pPr>
        <w:rPr>
          <w:rFonts w:ascii="SymbolMT" w:hAnsi="SymbolMT"/>
        </w:rPr>
      </w:pPr>
      <w:r>
        <w:rPr>
          <w:rFonts w:ascii="TimesNewRomanPS" w:hAnsi="TimesNewRomanPS"/>
          <w:b/>
          <w:bCs/>
        </w:rPr>
        <w:t xml:space="preserve">Creative Developer, </w:t>
      </w:r>
      <w:r>
        <w:rPr>
          <w:rFonts w:ascii="TimesNewRomanPS" w:hAnsi="TimesNewRomanPS"/>
        </w:rPr>
        <w:t xml:space="preserve">Golden </w:t>
      </w:r>
      <w:proofErr w:type="spellStart"/>
      <w:r>
        <w:rPr>
          <w:rFonts w:ascii="TimesNewRomanPS" w:hAnsi="TimesNewRomanPS"/>
        </w:rPr>
        <w:t>Herky</w:t>
      </w:r>
      <w:proofErr w:type="spellEnd"/>
      <w:r>
        <w:rPr>
          <w:rFonts w:ascii="TimesNewRomanPS" w:hAnsi="TimesNewRomanPS"/>
        </w:rPr>
        <w:t xml:space="preserve"> Award Show</w:t>
      </w:r>
      <w:r>
        <w:rPr>
          <w:rFonts w:ascii="TimesNewRomanPS" w:hAnsi="TimesNewRomanPS"/>
        </w:rPr>
        <w:tab/>
      </w:r>
      <w:r>
        <w:rPr>
          <w:rFonts w:ascii="TimesNewRomanPS" w:hAnsi="TimesNewRomanPS"/>
        </w:rPr>
        <w:tab/>
      </w:r>
      <w:r>
        <w:rPr>
          <w:rFonts w:ascii="TimesNewRomanPS" w:hAnsi="TimesNewRomanPS"/>
        </w:rPr>
        <w:tab/>
        <w:t xml:space="preserve">          </w:t>
      </w:r>
      <w:r>
        <w:rPr>
          <w:rFonts w:ascii="TimesNewRomanPSMT" w:hAnsi="TimesNewRomanPSMT"/>
        </w:rPr>
        <w:t>April</w:t>
      </w:r>
      <w:r w:rsidRPr="008319AB">
        <w:rPr>
          <w:rFonts w:ascii="TimesNewRomanPSMT" w:hAnsi="TimesNewRomanPSMT"/>
        </w:rPr>
        <w:t xml:space="preserve"> 202</w:t>
      </w:r>
      <w:r>
        <w:rPr>
          <w:rFonts w:ascii="TimesNewRomanPSMT" w:hAnsi="TimesNewRomanPSMT"/>
        </w:rPr>
        <w:t>2</w:t>
      </w:r>
      <w:r w:rsidRPr="008319AB">
        <w:rPr>
          <w:rFonts w:ascii="TimesNewRomanPSMT" w:hAnsi="TimesNewRomanPSMT"/>
        </w:rPr>
        <w:t xml:space="preserve"> – </w:t>
      </w:r>
      <w:r>
        <w:rPr>
          <w:rFonts w:ascii="TimesNewRomanPSMT" w:hAnsi="TimesNewRomanPSMT"/>
        </w:rPr>
        <w:t>May 2024</w:t>
      </w:r>
      <w:r w:rsidRPr="008319AB">
        <w:rPr>
          <w:rFonts w:ascii="TimesNewRomanPSMT" w:hAnsi="TimesNewRomanPSMT"/>
        </w:rPr>
        <w:t xml:space="preserve"> </w:t>
      </w:r>
    </w:p>
    <w:p w14:paraId="5E556792" w14:textId="77777777" w:rsidR="00753DE5" w:rsidRDefault="00753DE5" w:rsidP="00D712C2">
      <w:pPr>
        <w:pStyle w:val="ListParagraph"/>
        <w:numPr>
          <w:ilvl w:val="0"/>
          <w:numId w:val="14"/>
        </w:numPr>
      </w:pPr>
      <w:r>
        <w:t>Coordinated makeup and styling for event hosts and presenters, ensuring a polished and cohesive look aligned with the event’s theme.</w:t>
      </w:r>
    </w:p>
    <w:p w14:paraId="33D9DC67" w14:textId="45A91307" w:rsidR="00C754C0" w:rsidRDefault="00753DE5" w:rsidP="00D712C2">
      <w:pPr>
        <w:pStyle w:val="ListParagraph"/>
        <w:numPr>
          <w:ilvl w:val="0"/>
          <w:numId w:val="14"/>
        </w:numPr>
      </w:pPr>
      <w:r>
        <w:t>Directed the visual aspects of the award show, enhancing its appeal and creating a memorable attendee experience.</w:t>
      </w:r>
    </w:p>
    <w:p w14:paraId="570678F4" w14:textId="77777777" w:rsidR="00753DE5" w:rsidRPr="00753DE5" w:rsidRDefault="00753DE5" w:rsidP="00753DE5">
      <w:pPr>
        <w:pStyle w:val="ListParagraph"/>
        <w:rPr>
          <w:rFonts w:ascii="TimesNewRomanPS" w:hAnsi="TimesNewRomanPS"/>
        </w:rPr>
      </w:pPr>
    </w:p>
    <w:p w14:paraId="3496900C" w14:textId="173E57C8" w:rsidR="0037016B" w:rsidRDefault="0037016B" w:rsidP="0037016B">
      <w:pPr>
        <w:rPr>
          <w:rFonts w:ascii="SymbolMT" w:hAnsi="SymbolMT"/>
        </w:rPr>
      </w:pPr>
      <w:r w:rsidRPr="00E437DD">
        <w:rPr>
          <w:rFonts w:ascii="SymbolMT" w:hAnsi="SymbolMT"/>
          <w:b/>
          <w:bCs/>
        </w:rPr>
        <w:t>Digital Marketing Intern,</w:t>
      </w:r>
      <w:r>
        <w:rPr>
          <w:rFonts w:ascii="SymbolMT" w:hAnsi="SymbolMT"/>
        </w:rPr>
        <w:t xml:space="preserve"> Mural Arts of Philadelphia</w:t>
      </w:r>
      <w:r>
        <w:rPr>
          <w:rFonts w:ascii="SymbolMT" w:hAnsi="SymbolMT"/>
        </w:rPr>
        <w:tab/>
      </w:r>
      <w:r>
        <w:rPr>
          <w:rFonts w:ascii="SymbolMT" w:hAnsi="SymbolMT"/>
        </w:rPr>
        <w:tab/>
        <w:t xml:space="preserve">      June 2024- August 2024</w:t>
      </w:r>
    </w:p>
    <w:p w14:paraId="0F20EC76" w14:textId="77777777" w:rsidR="0037016B" w:rsidRPr="00A940DA" w:rsidRDefault="0037016B" w:rsidP="0037016B">
      <w:pPr>
        <w:numPr>
          <w:ilvl w:val="0"/>
          <w:numId w:val="8"/>
        </w:numPr>
        <w:autoSpaceDE w:val="0"/>
        <w:autoSpaceDN w:val="0"/>
        <w:adjustRightInd w:val="0"/>
      </w:pPr>
      <w:r w:rsidRPr="00A940DA">
        <w:t>Created visually compelling digital assets and videos for Mural Arts Philadelphia’s 40th-anniversary campaign. This included designing social media graphics, event flyers, and short-form videos, ensuring consistent branding and audience engagement across multiple platforms.</w:t>
      </w:r>
    </w:p>
    <w:p w14:paraId="443B5E1E" w14:textId="43587009" w:rsidR="0037016B" w:rsidRPr="0037016B" w:rsidRDefault="0037016B" w:rsidP="0037016B">
      <w:pPr>
        <w:numPr>
          <w:ilvl w:val="0"/>
          <w:numId w:val="8"/>
        </w:numPr>
        <w:autoSpaceDE w:val="0"/>
        <w:autoSpaceDN w:val="0"/>
        <w:adjustRightInd w:val="0"/>
      </w:pPr>
      <w:r w:rsidRPr="00A940DA">
        <w:t>Led the production of engaging content, contributing to social media copywriting and blog posts. Collaborated with cross-functional teams to develop high-quality visuals and copy under tight deadlines, while maintaining a strong focus on creativity and brand alignment.</w:t>
      </w:r>
    </w:p>
    <w:p w14:paraId="2BCCB746" w14:textId="77777777" w:rsidR="003F7B05" w:rsidRDefault="003F7B05" w:rsidP="0037016B">
      <w:pPr>
        <w:rPr>
          <w:rFonts w:eastAsiaTheme="minorHAnsi"/>
          <w:b/>
          <w:bCs/>
        </w:rPr>
      </w:pPr>
    </w:p>
    <w:p w14:paraId="02150F53" w14:textId="77777777" w:rsidR="006A2C4A" w:rsidRDefault="006A2C4A" w:rsidP="0037016B">
      <w:pPr>
        <w:rPr>
          <w:rFonts w:ascii="TimesNewRomanPS" w:hAnsi="TimesNewRomanPS"/>
          <w:b/>
          <w:bCs/>
          <w:sz w:val="28"/>
          <w:szCs w:val="28"/>
        </w:rPr>
      </w:pPr>
    </w:p>
    <w:p w14:paraId="0C7962A9" w14:textId="77777777" w:rsidR="006A2C4A" w:rsidRDefault="006A2C4A" w:rsidP="0037016B">
      <w:pPr>
        <w:rPr>
          <w:rFonts w:ascii="TimesNewRomanPS" w:hAnsi="TimesNewRomanPS"/>
          <w:b/>
          <w:bCs/>
          <w:sz w:val="28"/>
          <w:szCs w:val="28"/>
        </w:rPr>
      </w:pPr>
    </w:p>
    <w:p w14:paraId="6ACDD2B4" w14:textId="7CF98BE9" w:rsidR="0037016B" w:rsidRPr="00BD057D" w:rsidRDefault="0037016B" w:rsidP="0037016B">
      <w:pPr>
        <w:rPr>
          <w:rFonts w:ascii="TimesNewRomanPS" w:hAnsi="TimesNewRomanPS"/>
          <w:b/>
          <w:bCs/>
          <w:sz w:val="28"/>
          <w:szCs w:val="28"/>
        </w:rPr>
      </w:pPr>
      <w:r w:rsidRPr="00BD057D">
        <w:rPr>
          <w:rFonts w:ascii="TimesNewRomanPS" w:hAnsi="TimesNewRomanPS"/>
          <w:b/>
          <w:bCs/>
          <w:sz w:val="28"/>
          <w:szCs w:val="28"/>
        </w:rPr>
        <w:lastRenderedPageBreak/>
        <w:t xml:space="preserve">Athletics &amp; Leadership </w:t>
      </w:r>
    </w:p>
    <w:p w14:paraId="75193C79" w14:textId="77777777" w:rsidR="0037016B" w:rsidRDefault="0037016B" w:rsidP="0037016B">
      <w:pPr>
        <w:rPr>
          <w:rFonts w:ascii="SymbolMT" w:hAnsi="Symbol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3F4B0" wp14:editId="70DEDC46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057900" cy="0"/>
                <wp:effectExtent l="0" t="12700" r="12700" b="12700"/>
                <wp:wrapNone/>
                <wp:docPr id="191017435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1F332" id="Straight Connector 1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7.95pt" to="477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" strokecolor="black [3200]" strokeweight="2.25pt">
                <v:stroke joinstyle="miter"/>
              </v:line>
            </w:pict>
          </mc:Fallback>
        </mc:AlternateContent>
      </w:r>
    </w:p>
    <w:p w14:paraId="6431DC2D" w14:textId="77777777" w:rsidR="0037016B" w:rsidRPr="00D17144" w:rsidRDefault="0037016B" w:rsidP="0037016B">
      <w:pPr>
        <w:rPr>
          <w:rFonts w:ascii="SymbolMT" w:hAnsi="SymbolMT"/>
        </w:rPr>
      </w:pPr>
      <w:r w:rsidRPr="008319AB">
        <w:rPr>
          <w:rFonts w:ascii="TimesNewRomanPS" w:hAnsi="TimesNewRomanPS"/>
          <w:b/>
          <w:bCs/>
        </w:rPr>
        <w:t>Athlete</w:t>
      </w:r>
      <w:r w:rsidRPr="008319AB">
        <w:rPr>
          <w:rFonts w:ascii="TimesNewRomanPSMT" w:hAnsi="TimesNewRomanPSMT"/>
        </w:rPr>
        <w:t xml:space="preserve">, Women’s Track and Field Team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     </w:t>
      </w:r>
      <w:r w:rsidRPr="008319AB">
        <w:rPr>
          <w:rFonts w:ascii="TimesNewRomanPSMT" w:hAnsi="TimesNewRomanPSMT"/>
        </w:rPr>
        <w:t xml:space="preserve">August 2020 – PRESENT </w:t>
      </w:r>
    </w:p>
    <w:p w14:paraId="67D88BAD" w14:textId="77777777" w:rsidR="0037016B" w:rsidRDefault="0037016B" w:rsidP="0037016B">
      <w:pPr>
        <w:pStyle w:val="ListParagraph"/>
        <w:numPr>
          <w:ilvl w:val="0"/>
          <w:numId w:val="2"/>
        </w:numPr>
        <w:rPr>
          <w:rFonts w:ascii="TimesNewRomanPSMT" w:hAnsi="TimesNewRomanPSMT"/>
        </w:rPr>
      </w:pPr>
      <w:r w:rsidRPr="00C85499">
        <w:rPr>
          <w:rFonts w:ascii="TimesNewRomanPSMT" w:hAnsi="TimesNewRomanPSMT"/>
        </w:rPr>
        <w:t>Committed approximately 50-60 hours per week to training, weight room, physical therapy, team meetings, travel and running in track meets while simultaneously maintaining full course load.</w:t>
      </w:r>
    </w:p>
    <w:p w14:paraId="79736A2C" w14:textId="77777777" w:rsidR="0037016B" w:rsidRDefault="0037016B" w:rsidP="0037016B">
      <w:pPr>
        <w:pStyle w:val="ListParagraph"/>
        <w:numPr>
          <w:ilvl w:val="0"/>
          <w:numId w:val="2"/>
        </w:numPr>
        <w:rPr>
          <w:rFonts w:ascii="TimesNewRomanPSMT" w:hAnsi="TimesNewRomanPSMT"/>
        </w:rPr>
      </w:pPr>
      <w:r w:rsidRPr="00C85499">
        <w:rPr>
          <w:rFonts w:ascii="TimesNewRomanPSMT" w:hAnsi="TimesNewRomanPSMT"/>
        </w:rPr>
        <w:t>Showcased leadership and communication skills by leading tours of athletic facilities for prospective student-athletes and their families.</w:t>
      </w:r>
    </w:p>
    <w:p w14:paraId="5BBD23A0" w14:textId="77777777" w:rsidR="0037016B" w:rsidRPr="009739D6" w:rsidRDefault="0037016B" w:rsidP="0037016B">
      <w:pPr>
        <w:rPr>
          <w:rFonts w:ascii="TimesNewRomanPSMT" w:hAnsi="TimesNewRomanPSMT"/>
        </w:rPr>
      </w:pPr>
      <w:r w:rsidRPr="009739D6">
        <w:rPr>
          <w:rFonts w:ascii="TimesNewRomanPS" w:hAnsi="TimesNewRomanPS"/>
          <w:b/>
          <w:bCs/>
        </w:rPr>
        <w:t>Secretary</w:t>
      </w:r>
      <w:r w:rsidRPr="009739D6">
        <w:rPr>
          <w:rFonts w:ascii="TimesNewRomanPSMT" w:hAnsi="TimesNewRomanPSMT"/>
        </w:rPr>
        <w:t xml:space="preserve">, Black Student Athlete Alliance (BSAA) </w:t>
      </w:r>
      <w:r w:rsidRPr="009739D6">
        <w:rPr>
          <w:rFonts w:ascii="TimesNewRomanPSMT" w:hAnsi="TimesNewRomanPSMT"/>
        </w:rPr>
        <w:tab/>
      </w:r>
      <w:r w:rsidRPr="009739D6">
        <w:rPr>
          <w:rFonts w:ascii="TimesNewRomanPSMT" w:hAnsi="TimesNewRomanPSMT"/>
        </w:rPr>
        <w:tab/>
      </w:r>
      <w:r w:rsidRPr="009739D6">
        <w:rPr>
          <w:rFonts w:ascii="TimesNewRomanPSMT" w:hAnsi="TimesNewRomanPSMT"/>
        </w:rPr>
        <w:tab/>
        <w:t xml:space="preserve">      August 2022 – PRESENT</w:t>
      </w:r>
    </w:p>
    <w:p w14:paraId="020CA4E5" w14:textId="77777777" w:rsidR="0037016B" w:rsidRPr="000C428C" w:rsidRDefault="0037016B" w:rsidP="0037016B">
      <w:pPr>
        <w:pStyle w:val="ListParagraph"/>
        <w:numPr>
          <w:ilvl w:val="0"/>
          <w:numId w:val="3"/>
        </w:numPr>
        <w:rPr>
          <w:rFonts w:ascii="TimesNewRomanPSMT" w:hAnsi="TimesNewRomanPSMT"/>
        </w:rPr>
      </w:pPr>
      <w:r w:rsidRPr="000C428C">
        <w:rPr>
          <w:rFonts w:ascii="TimesNewRomanPSMT" w:hAnsi="TimesNewRomanPSMT"/>
        </w:rPr>
        <w:t xml:space="preserve">Spearheaded comprehensive planning initiatives, developing a strategic plan sheet and calendar to guide the organization throughout the year. </w:t>
      </w:r>
    </w:p>
    <w:p w14:paraId="3A1E8AA8" w14:textId="77777777" w:rsidR="0037016B" w:rsidRPr="000C428C" w:rsidRDefault="0037016B" w:rsidP="0037016B">
      <w:pPr>
        <w:pStyle w:val="ListParagraph"/>
        <w:numPr>
          <w:ilvl w:val="0"/>
          <w:numId w:val="3"/>
        </w:numPr>
        <w:rPr>
          <w:rFonts w:ascii="TimesNewRomanPSMT" w:hAnsi="TimesNewRomanPSMT"/>
        </w:rPr>
      </w:pPr>
      <w:r w:rsidRPr="000C428C">
        <w:rPr>
          <w:rFonts w:ascii="TimesNewRomanPSMT" w:hAnsi="TimesNewRomanPSMT"/>
        </w:rPr>
        <w:t>Pioneered an inclusive event, orchestrating a collaborative field day for athletes across all athletic clubs, fostering a sense of camaraderie and unity within the athletic community.</w:t>
      </w:r>
    </w:p>
    <w:p w14:paraId="40BA21FB" w14:textId="77777777" w:rsidR="0037016B" w:rsidRPr="00D657F5" w:rsidRDefault="0037016B" w:rsidP="0037016B">
      <w:pPr>
        <w:pStyle w:val="ListParagraph"/>
        <w:numPr>
          <w:ilvl w:val="0"/>
          <w:numId w:val="3"/>
        </w:numPr>
      </w:pPr>
      <w:r w:rsidRPr="000C428C">
        <w:rPr>
          <w:rFonts w:ascii="TimesNewRomanPSMT" w:hAnsi="TimesNewRomanPSMT"/>
        </w:rPr>
        <w:t xml:space="preserve">Initiated and organized community engagement events, including a heartwarming Friendsgiving celebration. Led a thoughtful discussion on athlete mental health and well-being, such as a crucial Suicide Prevention gathering. </w:t>
      </w:r>
    </w:p>
    <w:p w14:paraId="3FB66796" w14:textId="77777777" w:rsidR="0037016B" w:rsidRPr="000C428C" w:rsidRDefault="0037016B" w:rsidP="0037016B">
      <w:r w:rsidRPr="000C428C">
        <w:rPr>
          <w:rFonts w:ascii="TimesNewRomanPS" w:hAnsi="TimesNewRomanPS"/>
          <w:b/>
          <w:bCs/>
        </w:rPr>
        <w:t xml:space="preserve">Member, </w:t>
      </w:r>
      <w:r w:rsidRPr="000C428C">
        <w:rPr>
          <w:rFonts w:ascii="TimesNewRomanPSMT" w:hAnsi="TimesNewRomanPSMT"/>
        </w:rPr>
        <w:t>Iowa Student-Athlete Advisory Committee</w:t>
      </w:r>
      <w:r>
        <w:rPr>
          <w:rFonts w:ascii="TimesNewRomanPSMT" w:hAnsi="TimesNewRomanPSMT"/>
        </w:rPr>
        <w:t xml:space="preserve"> </w:t>
      </w:r>
      <w:r w:rsidRPr="000C428C">
        <w:rPr>
          <w:rFonts w:ascii="TimesNewRomanPSMT" w:hAnsi="TimesNewRomanPSMT"/>
        </w:rPr>
        <w:t>(</w:t>
      </w:r>
      <w:proofErr w:type="gramStart"/>
      <w:r w:rsidRPr="000C428C">
        <w:rPr>
          <w:rFonts w:ascii="TimesNewRomanPSMT" w:hAnsi="TimesNewRomanPSMT"/>
        </w:rPr>
        <w:t xml:space="preserve">ISAAC) </w:t>
      </w:r>
      <w:r>
        <w:rPr>
          <w:rFonts w:ascii="TimesNewRomanPSMT" w:hAnsi="TimesNewRomanPSMT"/>
        </w:rPr>
        <w:t xml:space="preserve">  </w:t>
      </w:r>
      <w:proofErr w:type="gramEnd"/>
      <w:r>
        <w:rPr>
          <w:rFonts w:ascii="TimesNewRomanPSMT" w:hAnsi="TimesNewRomanPSMT"/>
        </w:rPr>
        <w:t xml:space="preserve">            </w:t>
      </w:r>
      <w:r w:rsidRPr="000C428C">
        <w:rPr>
          <w:rFonts w:ascii="TimesNewRomanPSMT" w:hAnsi="TimesNewRomanPSMT"/>
        </w:rPr>
        <w:t xml:space="preserve">April 2022 – PRESENT </w:t>
      </w:r>
    </w:p>
    <w:p w14:paraId="53B0B152" w14:textId="77777777" w:rsidR="0037016B" w:rsidRPr="0058709E" w:rsidRDefault="0037016B" w:rsidP="0037016B">
      <w:pPr>
        <w:pStyle w:val="ListParagraph"/>
        <w:numPr>
          <w:ilvl w:val="0"/>
          <w:numId w:val="3"/>
        </w:numPr>
        <w:rPr>
          <w:rFonts w:ascii="SymbolMT" w:hAnsi="SymbolMT"/>
        </w:rPr>
      </w:pPr>
      <w:r w:rsidRPr="0058709E">
        <w:rPr>
          <w:rFonts w:ascii="TimesNewRomanPSMT" w:hAnsi="TimesNewRomanPSMT"/>
        </w:rPr>
        <w:t xml:space="preserve">Encouraged participation in departmental educational programs and special events, fostering a culture of community and leadership development among student-athletes. </w:t>
      </w:r>
    </w:p>
    <w:p w14:paraId="608C317A" w14:textId="77777777" w:rsidR="0037016B" w:rsidRPr="0037016B" w:rsidRDefault="0037016B" w:rsidP="0037016B">
      <w:pPr>
        <w:pStyle w:val="ListParagraph"/>
        <w:numPr>
          <w:ilvl w:val="0"/>
          <w:numId w:val="3"/>
        </w:numPr>
        <w:rPr>
          <w:rFonts w:ascii="TimesNewRomanPS" w:hAnsi="TimesNewRomanPS"/>
          <w:b/>
          <w:bCs/>
          <w:sz w:val="28"/>
          <w:szCs w:val="28"/>
        </w:rPr>
      </w:pPr>
      <w:r w:rsidRPr="0058709E">
        <w:rPr>
          <w:rFonts w:ascii="TimesNewRomanPSMT" w:hAnsi="TimesNewRomanPSMT"/>
        </w:rPr>
        <w:t xml:space="preserve">Represented the voice of student-athletes at various levels of the collegiate athletics system, including the department, campus, conference, and NCAA, advocating for </w:t>
      </w:r>
      <w:proofErr w:type="gramStart"/>
      <w:r w:rsidRPr="0058709E">
        <w:rPr>
          <w:rFonts w:ascii="TimesNewRomanPSMT" w:hAnsi="TimesNewRomanPSMT"/>
        </w:rPr>
        <w:t>their</w:t>
      </w:r>
      <w:proofErr w:type="gramEnd"/>
      <w:r w:rsidRPr="0058709E">
        <w:rPr>
          <w:rFonts w:ascii="TimesNewRomanPSMT" w:hAnsi="TimesNewRomanPSMT"/>
        </w:rPr>
        <w:t xml:space="preserve"> </w:t>
      </w:r>
    </w:p>
    <w:p w14:paraId="3C8F69BC" w14:textId="7D52FAFF" w:rsidR="0037016B" w:rsidRPr="0037016B" w:rsidRDefault="0037016B" w:rsidP="0037016B">
      <w:pPr>
        <w:rPr>
          <w:rFonts w:ascii="TimesNewRomanPS" w:hAnsi="TimesNewRomanPS"/>
          <w:b/>
          <w:bCs/>
          <w:sz w:val="28"/>
          <w:szCs w:val="28"/>
        </w:rPr>
      </w:pPr>
      <w:r w:rsidRPr="0037016B">
        <w:rPr>
          <w:rFonts w:ascii="TimesNewRomanPS" w:hAnsi="TimesNewRomanPS"/>
          <w:b/>
          <w:bCs/>
          <w:sz w:val="28"/>
          <w:szCs w:val="28"/>
        </w:rPr>
        <w:t xml:space="preserve">Skills </w:t>
      </w:r>
    </w:p>
    <w:p w14:paraId="64D82E0E" w14:textId="77777777" w:rsidR="0037016B" w:rsidRPr="008319AB" w:rsidRDefault="0037016B" w:rsidP="0037016B">
      <w:pPr>
        <w:rPr>
          <w:rFonts w:ascii="TimesNewRomanPS" w:hAnsi="TimesNewRomanPS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56F8D" wp14:editId="3B85534F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057900" cy="0"/>
                <wp:effectExtent l="0" t="12700" r="12700" b="12700"/>
                <wp:wrapNone/>
                <wp:docPr id="22643078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F992D" id="Straight Connector 1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7pt" to="477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" strokecolor="black [3200]" strokeweight="2.25pt">
                <v:stroke joinstyle="miter"/>
              </v:line>
            </w:pict>
          </mc:Fallback>
        </mc:AlternateContent>
      </w:r>
    </w:p>
    <w:p w14:paraId="546BCA58" w14:textId="77777777" w:rsidR="0037016B" w:rsidRPr="009739D6" w:rsidRDefault="0037016B" w:rsidP="0037016B">
      <w:pPr>
        <w:rPr>
          <w:rFonts w:ascii="SymbolMT" w:hAnsi="SymbolMT"/>
        </w:rPr>
      </w:pPr>
      <w:r w:rsidRPr="008319AB">
        <w:rPr>
          <w:rFonts w:ascii="TimesNewRomanPS" w:hAnsi="TimesNewRomanPS"/>
          <w:i/>
          <w:iCs/>
        </w:rPr>
        <w:t xml:space="preserve">Computer: </w:t>
      </w:r>
      <w:r w:rsidRPr="008319AB">
        <w:rPr>
          <w:rFonts w:ascii="TimesNewRomanPSMT" w:hAnsi="TimesNewRomanPSMT"/>
        </w:rPr>
        <w:t>MS Word, PowerPoint, Adobe Illustrator</w:t>
      </w:r>
      <w:r>
        <w:rPr>
          <w:rFonts w:ascii="TimesNewRomanPSMT" w:hAnsi="TimesNewRomanPSMT"/>
        </w:rPr>
        <w:t xml:space="preserve"> and Adobe Photoshop.</w:t>
      </w:r>
    </w:p>
    <w:p w14:paraId="12FD118D" w14:textId="77777777" w:rsidR="003B307F" w:rsidRDefault="003B307F"/>
    <w:sectPr w:rsidR="003B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mbria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44EF"/>
    <w:multiLevelType w:val="hybridMultilevel"/>
    <w:tmpl w:val="8A0C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408"/>
    <w:multiLevelType w:val="multilevel"/>
    <w:tmpl w:val="F984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36BF4"/>
    <w:multiLevelType w:val="hybridMultilevel"/>
    <w:tmpl w:val="7624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7CAF"/>
    <w:multiLevelType w:val="hybridMultilevel"/>
    <w:tmpl w:val="AF7A7F32"/>
    <w:lvl w:ilvl="0" w:tplc="A3904D5E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056F8"/>
    <w:multiLevelType w:val="multilevel"/>
    <w:tmpl w:val="57B8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1175D"/>
    <w:multiLevelType w:val="hybridMultilevel"/>
    <w:tmpl w:val="1682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A4B1A"/>
    <w:multiLevelType w:val="hybridMultilevel"/>
    <w:tmpl w:val="D6703130"/>
    <w:lvl w:ilvl="0" w:tplc="494EC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62670"/>
    <w:multiLevelType w:val="hybridMultilevel"/>
    <w:tmpl w:val="BA3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041A8"/>
    <w:multiLevelType w:val="hybridMultilevel"/>
    <w:tmpl w:val="207A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66D17"/>
    <w:multiLevelType w:val="hybridMultilevel"/>
    <w:tmpl w:val="C4D4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414C4"/>
    <w:multiLevelType w:val="hybridMultilevel"/>
    <w:tmpl w:val="A6909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682786"/>
    <w:multiLevelType w:val="hybridMultilevel"/>
    <w:tmpl w:val="9BAE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4621C"/>
    <w:multiLevelType w:val="multilevel"/>
    <w:tmpl w:val="11B6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D5057"/>
    <w:multiLevelType w:val="hybridMultilevel"/>
    <w:tmpl w:val="D530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D2603"/>
    <w:multiLevelType w:val="hybridMultilevel"/>
    <w:tmpl w:val="FA68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D0F5D"/>
    <w:multiLevelType w:val="multilevel"/>
    <w:tmpl w:val="F984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117654">
    <w:abstractNumId w:val="13"/>
  </w:num>
  <w:num w:numId="2" w16cid:durableId="228077842">
    <w:abstractNumId w:val="9"/>
  </w:num>
  <w:num w:numId="3" w16cid:durableId="572736815">
    <w:abstractNumId w:val="11"/>
  </w:num>
  <w:num w:numId="4" w16cid:durableId="220557746">
    <w:abstractNumId w:val="3"/>
  </w:num>
  <w:num w:numId="5" w16cid:durableId="1315447876">
    <w:abstractNumId w:val="14"/>
  </w:num>
  <w:num w:numId="6" w16cid:durableId="1910262352">
    <w:abstractNumId w:val="2"/>
  </w:num>
  <w:num w:numId="7" w16cid:durableId="1170634966">
    <w:abstractNumId w:val="0"/>
  </w:num>
  <w:num w:numId="8" w16cid:durableId="1449617373">
    <w:abstractNumId w:val="12"/>
  </w:num>
  <w:num w:numId="9" w16cid:durableId="1742756309">
    <w:abstractNumId w:val="4"/>
  </w:num>
  <w:num w:numId="10" w16cid:durableId="1517966140">
    <w:abstractNumId w:val="1"/>
  </w:num>
  <w:num w:numId="11" w16cid:durableId="886644058">
    <w:abstractNumId w:val="8"/>
  </w:num>
  <w:num w:numId="12" w16cid:durableId="1447850607">
    <w:abstractNumId w:val="10"/>
  </w:num>
  <w:num w:numId="13" w16cid:durableId="1219249265">
    <w:abstractNumId w:val="15"/>
  </w:num>
  <w:num w:numId="14" w16cid:durableId="1583299885">
    <w:abstractNumId w:val="5"/>
  </w:num>
  <w:num w:numId="15" w16cid:durableId="378091367">
    <w:abstractNumId w:val="7"/>
  </w:num>
  <w:num w:numId="16" w16cid:durableId="1148015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6B"/>
    <w:rsid w:val="00017BD1"/>
    <w:rsid w:val="00020819"/>
    <w:rsid w:val="000715E2"/>
    <w:rsid w:val="002F50F3"/>
    <w:rsid w:val="0037016B"/>
    <w:rsid w:val="003B307F"/>
    <w:rsid w:val="003F7B05"/>
    <w:rsid w:val="0052630A"/>
    <w:rsid w:val="006A2C4A"/>
    <w:rsid w:val="00753DE5"/>
    <w:rsid w:val="00822153"/>
    <w:rsid w:val="00940C83"/>
    <w:rsid w:val="00A00389"/>
    <w:rsid w:val="00B73B6A"/>
    <w:rsid w:val="00BD4F25"/>
    <w:rsid w:val="00BF2EFF"/>
    <w:rsid w:val="00C25E44"/>
    <w:rsid w:val="00C754C0"/>
    <w:rsid w:val="00C75A9B"/>
    <w:rsid w:val="00D712C2"/>
    <w:rsid w:val="00E9552A"/>
    <w:rsid w:val="00FD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CB0FB"/>
  <w15:chartTrackingRefBased/>
  <w15:docId w15:val="{E5E3DA22-351A-4D49-BE9B-7EB1CFE1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1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1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1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1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1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1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1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1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1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7016B"/>
    <w:pPr>
      <w:spacing w:before="100" w:beforeAutospacing="1" w:after="100" w:afterAutospacing="1"/>
    </w:pPr>
  </w:style>
  <w:style w:type="character" w:customStyle="1" w:styleId="textlayer--absolute">
    <w:name w:val="textlayer--absolute"/>
    <w:basedOn w:val="DefaultParagraphFont"/>
    <w:rsid w:val="0037016B"/>
  </w:style>
  <w:style w:type="character" w:styleId="Strong">
    <w:name w:val="Strong"/>
    <w:basedOn w:val="DefaultParagraphFont"/>
    <w:uiPriority w:val="22"/>
    <w:qFormat/>
    <w:rsid w:val="00A00389"/>
    <w:rPr>
      <w:b/>
      <w:bCs/>
    </w:rPr>
  </w:style>
  <w:style w:type="character" w:customStyle="1" w:styleId="apple-converted-space">
    <w:name w:val="apple-converted-space"/>
    <w:basedOn w:val="DefaultParagraphFont"/>
    <w:rsid w:val="00A00389"/>
  </w:style>
  <w:style w:type="character" w:styleId="Emphasis">
    <w:name w:val="Emphasis"/>
    <w:basedOn w:val="DefaultParagraphFont"/>
    <w:uiPriority w:val="20"/>
    <w:qFormat/>
    <w:rsid w:val="00A003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Nylah</dc:creator>
  <cp:keywords/>
  <dc:description/>
  <cp:lastModifiedBy>Perry, Nylah</cp:lastModifiedBy>
  <cp:revision>18</cp:revision>
  <cp:lastPrinted>2025-01-18T03:27:00Z</cp:lastPrinted>
  <dcterms:created xsi:type="dcterms:W3CDTF">2025-01-18T03:05:00Z</dcterms:created>
  <dcterms:modified xsi:type="dcterms:W3CDTF">2025-01-18T03:27:00Z</dcterms:modified>
</cp:coreProperties>
</file>