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44F4" w14:textId="77777777" w:rsidR="004222E4" w:rsidRPr="00447A2A" w:rsidRDefault="004222E4" w:rsidP="004222E4">
      <w:pPr>
        <w:rPr>
          <w:rFonts w:ascii="Times New Roman" w:hAnsi="Times New Roman" w:cs="Times New Roman"/>
          <w:b/>
          <w:bCs/>
          <w:i/>
          <w:iCs/>
        </w:rPr>
      </w:pPr>
      <w:r w:rsidRPr="00447A2A">
        <w:rPr>
          <w:rFonts w:ascii="Times New Roman" w:hAnsi="Times New Roman" w:cs="Times New Roman"/>
          <w:b/>
          <w:bCs/>
          <w:i/>
          <w:iCs/>
        </w:rPr>
        <w:t>Teaching Statement</w:t>
      </w:r>
    </w:p>
    <w:p w14:paraId="704E3542" w14:textId="02A72515"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I have considered teaching for some time, and over the years, family, students, and colleagues have consistently given me feedback that affirms it as a strong path for me. I believe education should push students to engage with material outside their own norms, helping them become more understanding and conscious members of society. Everything I plan to do in the classroom — from how I design assignments to how I will approach new technology like AI — will be built around that goal.</w:t>
      </w:r>
    </w:p>
    <w:p w14:paraId="035E0D81" w14:textId="77777777" w:rsidR="004222E4" w:rsidRPr="00447A2A" w:rsidRDefault="004222E4" w:rsidP="004222E4">
      <w:pPr>
        <w:rPr>
          <w:rFonts w:ascii="Times New Roman" w:hAnsi="Times New Roman" w:cs="Times New Roman"/>
          <w:b/>
          <w:bCs/>
          <w:i/>
          <w:iCs/>
        </w:rPr>
      </w:pPr>
      <w:r w:rsidRPr="00447A2A">
        <w:rPr>
          <w:rFonts w:ascii="Times New Roman" w:hAnsi="Times New Roman" w:cs="Times New Roman"/>
          <w:b/>
          <w:bCs/>
          <w:i/>
          <w:iCs/>
        </w:rPr>
        <w:t>Students' Learning</w:t>
      </w:r>
    </w:p>
    <w:p w14:paraId="4A38D053" w14:textId="6275C9E2"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Students come to learning with different motivations. Some are goal-oriented, working toward a finished product or outcome. Others are learning-oriented, motivated simply by the desire to know more. I will design my courses so that both kinds of learners find something to hold onto — but I will lean especially into goal orientation, because I believe students engage deeply when they care about the subject or have a clear objective they're working toward. My role will be to help students see the connection between the material in front of them and a larger goal beyond the classroom.</w:t>
      </w:r>
    </w:p>
    <w:p w14:paraId="009CDE6B" w14:textId="77777777"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 xml:space="preserve">Providing students with diverse points of view and multiple ways of considering a problem will be paramount to the humanities as a discipline. In my "Viewing the Black Woman" course, several weeks will be structured around sustained discussion as part of the course progression. My goal will be to emphasize openness to opposing thought. I am cognizant that this subject matter is polarizing by its very nature, so I will intentionally make space for active discussion — not only between myself and the </w:t>
      </w:r>
      <w:proofErr w:type="gramStart"/>
      <w:r w:rsidRPr="00447A2A">
        <w:rPr>
          <w:rFonts w:ascii="Times New Roman" w:hAnsi="Times New Roman" w:cs="Times New Roman"/>
        </w:rPr>
        <w:t>class as a whole, but</w:t>
      </w:r>
      <w:proofErr w:type="gramEnd"/>
      <w:r w:rsidRPr="00447A2A">
        <w:rPr>
          <w:rFonts w:ascii="Times New Roman" w:hAnsi="Times New Roman" w:cs="Times New Roman"/>
        </w:rPr>
        <w:t xml:space="preserve"> student-to-student, so that everyone can bring their own worldview into contact with the material. Over the course of a semester, I will work to build an environment where students become comfortable sharing their own views and, just as importantly, open to sitting with views that differ from their own.</w:t>
      </w:r>
    </w:p>
    <w:p w14:paraId="1D0D4F51" w14:textId="77777777" w:rsidR="004222E4" w:rsidRPr="00447A2A" w:rsidRDefault="004222E4" w:rsidP="004222E4">
      <w:pPr>
        <w:rPr>
          <w:rFonts w:ascii="Times New Roman" w:hAnsi="Times New Roman" w:cs="Times New Roman"/>
          <w:b/>
          <w:bCs/>
          <w:i/>
          <w:iCs/>
        </w:rPr>
      </w:pPr>
      <w:r w:rsidRPr="00447A2A">
        <w:rPr>
          <w:rFonts w:ascii="Times New Roman" w:hAnsi="Times New Roman" w:cs="Times New Roman"/>
          <w:b/>
          <w:bCs/>
          <w:i/>
          <w:iCs/>
        </w:rPr>
        <w:t>A Safe, Respectful Space for Discussion</w:t>
      </w:r>
    </w:p>
    <w:p w14:paraId="22A8A2DB" w14:textId="77777777"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I will value inclusivity and respect equally in my future teaching environment. I learned from my years as a university advisor that setting a precedent early in a student interaction shapes the tone of everything that follows. I will carry that lesson into the classroom: I will make it clear to students that they are never obligated to disclose personal information to me or others, and that they have every right to think through their own ideas privately. If a student chooses to ask me for personal advice, I will give it — but only then. I have come to see three things as central to maintaining respect in this type of exchange: acknowledging consent, not offering unsolicited opinions, and giving people the time they need to arrive at their own conclusions.</w:t>
      </w:r>
    </w:p>
    <w:p w14:paraId="3A7C7507" w14:textId="77777777" w:rsidR="004222E4" w:rsidRPr="00447A2A" w:rsidRDefault="004222E4" w:rsidP="004222E4">
      <w:pPr>
        <w:rPr>
          <w:rFonts w:ascii="Times New Roman" w:hAnsi="Times New Roman" w:cs="Times New Roman"/>
          <w:b/>
          <w:bCs/>
          <w:i/>
          <w:iCs/>
        </w:rPr>
      </w:pPr>
      <w:r w:rsidRPr="00447A2A">
        <w:rPr>
          <w:rFonts w:ascii="Times New Roman" w:hAnsi="Times New Roman" w:cs="Times New Roman"/>
          <w:b/>
          <w:bCs/>
          <w:i/>
          <w:iCs/>
        </w:rPr>
        <w:t>My Evolving Approach to AI</w:t>
      </w:r>
    </w:p>
    <w:p w14:paraId="53A257FC" w14:textId="150A4527"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 xml:space="preserve">My stance on classroom Artificial Intelligence (AI) use has changed substantially, and I think that evolution itself is worth naming. I previously held a strict no-use policy, largely </w:t>
      </w:r>
      <w:r w:rsidRPr="00447A2A">
        <w:rPr>
          <w:rFonts w:ascii="Times New Roman" w:hAnsi="Times New Roman" w:cs="Times New Roman"/>
        </w:rPr>
        <w:lastRenderedPageBreak/>
        <w:t xml:space="preserve">because I hadn't taken the time to understand what these tools do. That changed during my graduate course, ENG 6813 (Interdisciplinary Teaching), where I was confronted with the reality of AI's capabilities rather than relying on assumptions born from a lack of knowledge in </w:t>
      </w:r>
      <w:proofErr w:type="gramStart"/>
      <w:r w:rsidRPr="00447A2A">
        <w:rPr>
          <w:rFonts w:ascii="Times New Roman" w:hAnsi="Times New Roman" w:cs="Times New Roman"/>
        </w:rPr>
        <w:t>the space</w:t>
      </w:r>
      <w:proofErr w:type="gramEnd"/>
      <w:r w:rsidRPr="00447A2A">
        <w:rPr>
          <w:rFonts w:ascii="Times New Roman" w:hAnsi="Times New Roman" w:cs="Times New Roman"/>
        </w:rPr>
        <w:t xml:space="preserve">. My ideology going forward will be grounded in experimentation, informed by work like Ethan Mollick's </w:t>
      </w:r>
      <w:r w:rsidRPr="00447A2A">
        <w:rPr>
          <w:rFonts w:ascii="Times New Roman" w:hAnsi="Times New Roman" w:cs="Times New Roman"/>
          <w:i/>
          <w:iCs/>
        </w:rPr>
        <w:t>One Useful Thing</w:t>
      </w:r>
      <w:r w:rsidRPr="00447A2A">
        <w:rPr>
          <w:rFonts w:ascii="Times New Roman" w:hAnsi="Times New Roman" w:cs="Times New Roman"/>
        </w:rPr>
        <w:t>, which speaks to the practical, everyday uses of AI in the classroom.</w:t>
      </w:r>
    </w:p>
    <w:p w14:paraId="161636D1" w14:textId="558BB5EB" w:rsidR="004222E4" w:rsidRPr="004222E4" w:rsidRDefault="004222E4" w:rsidP="001B0A01">
      <w:pPr>
        <w:ind w:firstLine="720"/>
        <w:rPr>
          <w:rFonts w:ascii="Times New Roman" w:hAnsi="Times New Roman" w:cs="Times New Roman"/>
          <w:b/>
          <w:bCs/>
        </w:rPr>
      </w:pPr>
      <w:r w:rsidRPr="00447A2A">
        <w:rPr>
          <w:rFonts w:ascii="Times New Roman" w:hAnsi="Times New Roman" w:cs="Times New Roman"/>
        </w:rPr>
        <w:t xml:space="preserve">My AI policy </w:t>
      </w:r>
      <w:r w:rsidR="001B0A01" w:rsidRPr="00447A2A">
        <w:rPr>
          <w:rFonts w:ascii="Times New Roman" w:hAnsi="Times New Roman" w:cs="Times New Roman"/>
        </w:rPr>
        <w:t xml:space="preserve">reflects </w:t>
      </w:r>
      <w:r w:rsidRPr="00447A2A">
        <w:rPr>
          <w:rFonts w:ascii="Times New Roman" w:hAnsi="Times New Roman" w:cs="Times New Roman"/>
        </w:rPr>
        <w:t>that shift: students will be able to use AI to generate examples, summarize notes, and create study aids, but it will never serve as the sole source for a research assignment. Students will remain responsible for everything they submit under their own name. What I will want students to internalize is that AI can be a useful tool, but they will be the researchers, and eventually the experts, of their own work. That sense of accountability is something I hope will follow them well beyond my classroom.</w:t>
      </w:r>
    </w:p>
    <w:p w14:paraId="6D41A25A" w14:textId="77777777" w:rsidR="004222E4" w:rsidRPr="004222E4" w:rsidRDefault="004222E4" w:rsidP="004222E4">
      <w:pPr>
        <w:rPr>
          <w:rFonts w:ascii="Times New Roman" w:hAnsi="Times New Roman" w:cs="Times New Roman"/>
          <w:b/>
          <w:bCs/>
        </w:rPr>
      </w:pPr>
      <w:r w:rsidRPr="004222E4">
        <w:rPr>
          <w:rFonts w:ascii="Times New Roman" w:hAnsi="Times New Roman" w:cs="Times New Roman"/>
          <w:b/>
          <w:bCs/>
        </w:rPr>
        <w:t>Digital Humanities in My Course Design</w:t>
      </w:r>
    </w:p>
    <w:p w14:paraId="09FE39E7" w14:textId="5647A457"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One area of Digital Humanities methodology I will lean into heavily is examining how digital platforms interact with humanist inquiry</w:t>
      </w:r>
      <w:r w:rsidR="00CD5E0A">
        <w:rPr>
          <w:rFonts w:ascii="Times New Roman" w:hAnsi="Times New Roman" w:cs="Times New Roman"/>
        </w:rPr>
        <w:t xml:space="preserve">, </w:t>
      </w:r>
      <w:r w:rsidRPr="00447A2A">
        <w:rPr>
          <w:rFonts w:ascii="Times New Roman" w:hAnsi="Times New Roman" w:cs="Times New Roman"/>
        </w:rPr>
        <w:t>particularly through the lens of Black digital humanities. This connection will be central to my teaching philosophy and will shape how I design assignments from the very start of the course.</w:t>
      </w:r>
    </w:p>
    <w:p w14:paraId="79001946" w14:textId="0864B591"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Early in my course design for AFA 2002 (Viewing the Black Woman), students will complete an assignment built specifically around AI, because I will want to make clear from the outset that a system of racism — both mediated and unmediated — has long structured the exclusion of the Black diaspora, and that this history persists in the tools we now use. Students will evaluate common tropes of Black women in television by interacting directly with an AI platform, then comparing its output to their own independent interpretation of the same material</w:t>
      </w:r>
      <w:r w:rsidR="00CD5E0A">
        <w:rPr>
          <w:rFonts w:ascii="Times New Roman" w:hAnsi="Times New Roman" w:cs="Times New Roman"/>
        </w:rPr>
        <w:t>,</w:t>
      </w:r>
      <w:r w:rsidRPr="00447A2A">
        <w:rPr>
          <w:rFonts w:ascii="Times New Roman" w:hAnsi="Times New Roman" w:cs="Times New Roman"/>
        </w:rPr>
        <w:t xml:space="preserve"> allowing them to witness, in real time, the bias and misinformation that can </w:t>
      </w:r>
      <w:r w:rsidR="00524AAF" w:rsidRPr="00447A2A">
        <w:rPr>
          <w:rFonts w:ascii="Times New Roman" w:hAnsi="Times New Roman" w:cs="Times New Roman"/>
        </w:rPr>
        <w:t>exist in AI</w:t>
      </w:r>
      <w:r w:rsidRPr="00447A2A">
        <w:rPr>
          <w:rFonts w:ascii="Times New Roman" w:hAnsi="Times New Roman" w:cs="Times New Roman"/>
        </w:rPr>
        <w:t xml:space="preserve"> databases. This assignment facilitate</w:t>
      </w:r>
      <w:r w:rsidR="003042FC" w:rsidRPr="00447A2A">
        <w:rPr>
          <w:rFonts w:ascii="Times New Roman" w:hAnsi="Times New Roman" w:cs="Times New Roman"/>
        </w:rPr>
        <w:t>s</w:t>
      </w:r>
      <w:r w:rsidRPr="00447A2A">
        <w:rPr>
          <w:rFonts w:ascii="Times New Roman" w:hAnsi="Times New Roman" w:cs="Times New Roman"/>
        </w:rPr>
        <w:t xml:space="preserve"> learning of Black digital humanities ideologies in my course: helping students use technology effectively while remaining sharply aware of its </w:t>
      </w:r>
      <w:r w:rsidR="00524AAF" w:rsidRPr="00447A2A">
        <w:rPr>
          <w:rFonts w:ascii="Times New Roman" w:hAnsi="Times New Roman" w:cs="Times New Roman"/>
        </w:rPr>
        <w:t>shortcomings and</w:t>
      </w:r>
      <w:r w:rsidRPr="00447A2A">
        <w:rPr>
          <w:rFonts w:ascii="Times New Roman" w:hAnsi="Times New Roman" w:cs="Times New Roman"/>
        </w:rPr>
        <w:t xml:space="preserve"> recognizing exactly where their own original thought is not just useful, but necessary.</w:t>
      </w:r>
    </w:p>
    <w:p w14:paraId="13D681C7" w14:textId="77777777" w:rsidR="004222E4" w:rsidRPr="00447A2A" w:rsidRDefault="004222E4" w:rsidP="004222E4">
      <w:pPr>
        <w:rPr>
          <w:rFonts w:ascii="Times New Roman" w:hAnsi="Times New Roman" w:cs="Times New Roman"/>
          <w:b/>
          <w:bCs/>
          <w:i/>
          <w:iCs/>
        </w:rPr>
      </w:pPr>
      <w:r w:rsidRPr="00447A2A">
        <w:rPr>
          <w:rFonts w:ascii="Times New Roman" w:hAnsi="Times New Roman" w:cs="Times New Roman"/>
          <w:b/>
          <w:bCs/>
          <w:i/>
          <w:iCs/>
        </w:rPr>
        <w:t>Assessment as Feedback</w:t>
      </w:r>
    </w:p>
    <w:p w14:paraId="273D5FC6" w14:textId="608FE754" w:rsidR="004222E4" w:rsidRPr="00447A2A" w:rsidRDefault="004222E4" w:rsidP="001B0A01">
      <w:pPr>
        <w:ind w:firstLine="720"/>
        <w:rPr>
          <w:rFonts w:ascii="Times New Roman" w:hAnsi="Times New Roman" w:cs="Times New Roman"/>
        </w:rPr>
      </w:pPr>
      <w:r w:rsidRPr="00447A2A">
        <w:rPr>
          <w:rFonts w:ascii="Times New Roman" w:hAnsi="Times New Roman" w:cs="Times New Roman"/>
        </w:rPr>
        <w:t xml:space="preserve">As a student, I </w:t>
      </w:r>
      <w:r w:rsidR="00524AAF" w:rsidRPr="00447A2A">
        <w:rPr>
          <w:rFonts w:ascii="Times New Roman" w:hAnsi="Times New Roman" w:cs="Times New Roman"/>
        </w:rPr>
        <w:t>value</w:t>
      </w:r>
      <w:r w:rsidRPr="00447A2A">
        <w:rPr>
          <w:rFonts w:ascii="Times New Roman" w:hAnsi="Times New Roman" w:cs="Times New Roman"/>
        </w:rPr>
        <w:t xml:space="preserve"> receiving </w:t>
      </w:r>
      <w:r w:rsidR="00447A2A" w:rsidRPr="00447A2A">
        <w:rPr>
          <w:rFonts w:ascii="Times New Roman" w:hAnsi="Times New Roman" w:cs="Times New Roman"/>
        </w:rPr>
        <w:t>quality and</w:t>
      </w:r>
      <w:r w:rsidRPr="00447A2A">
        <w:rPr>
          <w:rFonts w:ascii="Times New Roman" w:hAnsi="Times New Roman" w:cs="Times New Roman"/>
        </w:rPr>
        <w:t xml:space="preserve"> specific feedback on my work</w:t>
      </w:r>
      <w:r w:rsidR="00524AAF" w:rsidRPr="00447A2A">
        <w:rPr>
          <w:rFonts w:ascii="Times New Roman" w:hAnsi="Times New Roman" w:cs="Times New Roman"/>
        </w:rPr>
        <w:t>,</w:t>
      </w:r>
      <w:r w:rsidRPr="00447A2A">
        <w:rPr>
          <w:rFonts w:ascii="Times New Roman" w:hAnsi="Times New Roman" w:cs="Times New Roman"/>
        </w:rPr>
        <w:t xml:space="preserve"> and I will carry that motivation directly into my teaching. I aim to give students concrete points they can act on to </w:t>
      </w:r>
      <w:r w:rsidR="00524AAF" w:rsidRPr="00447A2A">
        <w:rPr>
          <w:rFonts w:ascii="Times New Roman" w:hAnsi="Times New Roman" w:cs="Times New Roman"/>
        </w:rPr>
        <w:t>improve and</w:t>
      </w:r>
      <w:r w:rsidRPr="00447A2A">
        <w:rPr>
          <w:rFonts w:ascii="Times New Roman" w:hAnsi="Times New Roman" w:cs="Times New Roman"/>
        </w:rPr>
        <w:t xml:space="preserve"> will acknowledge their growth when they do. Feedback, to me, will not be a judgment on a finished product</w:t>
      </w:r>
      <w:r w:rsidR="00524AAF" w:rsidRPr="00447A2A">
        <w:rPr>
          <w:rFonts w:ascii="Times New Roman" w:hAnsi="Times New Roman" w:cs="Times New Roman"/>
        </w:rPr>
        <w:t xml:space="preserve">; </w:t>
      </w:r>
      <w:r w:rsidRPr="00447A2A">
        <w:rPr>
          <w:rFonts w:ascii="Times New Roman" w:hAnsi="Times New Roman" w:cs="Times New Roman"/>
        </w:rPr>
        <w:t>it will be part of an ongoing conversation about how a student is developing.</w:t>
      </w:r>
    </w:p>
    <w:p w14:paraId="2B7A36E1" w14:textId="77777777" w:rsidR="00A47604" w:rsidRPr="00447A2A" w:rsidRDefault="00A47604" w:rsidP="004222E4">
      <w:pPr>
        <w:rPr>
          <w:rFonts w:ascii="Times New Roman" w:hAnsi="Times New Roman" w:cs="Times New Roman"/>
        </w:rPr>
      </w:pPr>
    </w:p>
    <w:sectPr w:rsidR="00A47604" w:rsidRPr="00447A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4D00" w14:textId="77777777" w:rsidR="004B4601" w:rsidRDefault="004B4601" w:rsidP="00524AAF">
      <w:pPr>
        <w:spacing w:after="0" w:line="240" w:lineRule="auto"/>
      </w:pPr>
      <w:r>
        <w:separator/>
      </w:r>
    </w:p>
  </w:endnote>
  <w:endnote w:type="continuationSeparator" w:id="0">
    <w:p w14:paraId="29025D17" w14:textId="77777777" w:rsidR="004B4601" w:rsidRDefault="004B4601" w:rsidP="00524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FC37F" w14:textId="77777777" w:rsidR="004B4601" w:rsidRDefault="004B4601" w:rsidP="00524AAF">
      <w:pPr>
        <w:spacing w:after="0" w:line="240" w:lineRule="auto"/>
      </w:pPr>
      <w:r>
        <w:separator/>
      </w:r>
    </w:p>
  </w:footnote>
  <w:footnote w:type="continuationSeparator" w:id="0">
    <w:p w14:paraId="6C3C9EFF" w14:textId="77777777" w:rsidR="004B4601" w:rsidRDefault="004B4601" w:rsidP="00524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EB04" w14:textId="55D9E1C8" w:rsidR="00524AAF" w:rsidRPr="00CD5E0A" w:rsidRDefault="00524AAF">
    <w:pPr>
      <w:pStyle w:val="Header"/>
      <w:rPr>
        <w:rFonts w:ascii="Times New Roman" w:hAnsi="Times New Roman" w:cs="Times New Roman"/>
      </w:rPr>
    </w:pPr>
    <w:r w:rsidRPr="00CD5E0A">
      <w:rPr>
        <w:rFonts w:ascii="Times New Roman" w:hAnsi="Times New Roman" w:cs="Times New Roman"/>
      </w:rPr>
      <w:t>Nyree Brown</w:t>
    </w:r>
    <w:r w:rsidRPr="00CD5E0A">
      <w:rPr>
        <w:rFonts w:ascii="Times New Roman" w:hAnsi="Times New Roman" w:cs="Times New Roman"/>
      </w:rPr>
      <w:ptab w:relativeTo="margin" w:alignment="center" w:leader="none"/>
    </w:r>
    <w:r w:rsidRPr="00CD5E0A">
      <w:rPr>
        <w:rFonts w:ascii="Times New Roman" w:hAnsi="Times New Roman" w:cs="Times New Roman"/>
      </w:rPr>
      <w:t>July 27, 2026</w:t>
    </w:r>
    <w:r w:rsidRPr="00CD5E0A">
      <w:rPr>
        <w:rFonts w:ascii="Times New Roman" w:hAnsi="Times New Roman" w:cs="Times New Roman"/>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04"/>
    <w:rsid w:val="001B0A01"/>
    <w:rsid w:val="003042FC"/>
    <w:rsid w:val="003703B1"/>
    <w:rsid w:val="003822C9"/>
    <w:rsid w:val="004222E4"/>
    <w:rsid w:val="00447A2A"/>
    <w:rsid w:val="004B4601"/>
    <w:rsid w:val="00524AAF"/>
    <w:rsid w:val="00A47604"/>
    <w:rsid w:val="00B0460D"/>
    <w:rsid w:val="00CD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CE52"/>
  <w15:chartTrackingRefBased/>
  <w15:docId w15:val="{A56E6A35-2CA0-4494-9A42-CBE4CBB2E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604"/>
    <w:rPr>
      <w:rFonts w:eastAsiaTheme="majorEastAsia" w:cstheme="majorBidi"/>
      <w:color w:val="272727" w:themeColor="text1" w:themeTint="D8"/>
    </w:rPr>
  </w:style>
  <w:style w:type="paragraph" w:styleId="Title">
    <w:name w:val="Title"/>
    <w:basedOn w:val="Normal"/>
    <w:next w:val="Normal"/>
    <w:link w:val="TitleChar"/>
    <w:uiPriority w:val="10"/>
    <w:qFormat/>
    <w:rsid w:val="00A47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604"/>
    <w:pPr>
      <w:spacing w:before="160"/>
      <w:jc w:val="center"/>
    </w:pPr>
    <w:rPr>
      <w:i/>
      <w:iCs/>
      <w:color w:val="404040" w:themeColor="text1" w:themeTint="BF"/>
    </w:rPr>
  </w:style>
  <w:style w:type="character" w:customStyle="1" w:styleId="QuoteChar">
    <w:name w:val="Quote Char"/>
    <w:basedOn w:val="DefaultParagraphFont"/>
    <w:link w:val="Quote"/>
    <w:uiPriority w:val="29"/>
    <w:rsid w:val="00A47604"/>
    <w:rPr>
      <w:i/>
      <w:iCs/>
      <w:color w:val="404040" w:themeColor="text1" w:themeTint="BF"/>
    </w:rPr>
  </w:style>
  <w:style w:type="paragraph" w:styleId="ListParagraph">
    <w:name w:val="List Paragraph"/>
    <w:basedOn w:val="Normal"/>
    <w:uiPriority w:val="34"/>
    <w:qFormat/>
    <w:rsid w:val="00A47604"/>
    <w:pPr>
      <w:ind w:left="720"/>
      <w:contextualSpacing/>
    </w:pPr>
  </w:style>
  <w:style w:type="character" w:styleId="IntenseEmphasis">
    <w:name w:val="Intense Emphasis"/>
    <w:basedOn w:val="DefaultParagraphFont"/>
    <w:uiPriority w:val="21"/>
    <w:qFormat/>
    <w:rsid w:val="00A47604"/>
    <w:rPr>
      <w:i/>
      <w:iCs/>
      <w:color w:val="0F4761" w:themeColor="accent1" w:themeShade="BF"/>
    </w:rPr>
  </w:style>
  <w:style w:type="paragraph" w:styleId="IntenseQuote">
    <w:name w:val="Intense Quote"/>
    <w:basedOn w:val="Normal"/>
    <w:next w:val="Normal"/>
    <w:link w:val="IntenseQuoteChar"/>
    <w:uiPriority w:val="30"/>
    <w:qFormat/>
    <w:rsid w:val="00A47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604"/>
    <w:rPr>
      <w:i/>
      <w:iCs/>
      <w:color w:val="0F4761" w:themeColor="accent1" w:themeShade="BF"/>
    </w:rPr>
  </w:style>
  <w:style w:type="character" w:styleId="IntenseReference">
    <w:name w:val="Intense Reference"/>
    <w:basedOn w:val="DefaultParagraphFont"/>
    <w:uiPriority w:val="32"/>
    <w:qFormat/>
    <w:rsid w:val="00A47604"/>
    <w:rPr>
      <w:b/>
      <w:bCs/>
      <w:smallCaps/>
      <w:color w:val="0F4761" w:themeColor="accent1" w:themeShade="BF"/>
      <w:spacing w:val="5"/>
    </w:rPr>
  </w:style>
  <w:style w:type="paragraph" w:styleId="Header">
    <w:name w:val="header"/>
    <w:basedOn w:val="Normal"/>
    <w:link w:val="HeaderChar"/>
    <w:uiPriority w:val="99"/>
    <w:unhideWhenUsed/>
    <w:rsid w:val="00524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AAF"/>
  </w:style>
  <w:style w:type="paragraph" w:styleId="Footer">
    <w:name w:val="footer"/>
    <w:basedOn w:val="Normal"/>
    <w:link w:val="FooterChar"/>
    <w:uiPriority w:val="99"/>
    <w:unhideWhenUsed/>
    <w:rsid w:val="00524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 Brown</dc:creator>
  <cp:keywords/>
  <dc:description/>
  <cp:lastModifiedBy>Ree Brown</cp:lastModifiedBy>
  <cp:revision>5</cp:revision>
  <dcterms:created xsi:type="dcterms:W3CDTF">2026-07-27T02:23:00Z</dcterms:created>
  <dcterms:modified xsi:type="dcterms:W3CDTF">2026-07-27T02:55:00Z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e8d48286-418b-49d6-8199-baf747af9e43</vt:lpwstr>
  </property>
</Properties>
</file>