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<wp:simplePos x="0" y="0"/>
                <wp:positionH relativeFrom="column">
                  <wp:posOffset>5499767</wp:posOffset>
                </wp:positionH>
                <wp:positionV relativeFrom="paragraph">
                  <wp:posOffset>237315</wp:posOffset>
                </wp:positionV>
                <wp:extent cx="2993571" cy="163830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93571" cy="1638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Attributs :</w:t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players (list)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totalSongs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songList (list)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song0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2"/>
                                <w:numId w:val="8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title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2"/>
                                <w:numId w:val="8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artist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80896;o:allowoverlap:true;o:allowincell:true;mso-position-horizontal-relative:text;margin-left:433.1pt;mso-position-horizontal:absolute;mso-position-vertical-relative:text;margin-top:18.7pt;mso-position-vertical:absolute;width:235.7pt;height:129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Attributs :</w:t>
                      </w:r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highlight w:val="none"/>
                        </w:rPr>
                        <w:t xml:space="preserve">players (list)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highlight w:val="none"/>
                        </w:rPr>
                        <w:t xml:space="preserve">totalSongs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highlight w:val="none"/>
                        </w:rPr>
                        <w:t xml:space="preserve">songList (list)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pStyle w:val="605"/>
                        <w:numPr>
                          <w:ilvl w:val="1"/>
                          <w:numId w:val="8"/>
                        </w:numPr>
                      </w:pPr>
                      <w:r>
                        <w:rPr>
                          <w:highlight w:val="none"/>
                        </w:rPr>
                        <w:t xml:space="preserve">song0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2"/>
                          <w:numId w:val="8"/>
                        </w:numPr>
                      </w:pPr>
                      <w:r>
                        <w:rPr>
                          <w:highlight w:val="none"/>
                        </w:rPr>
                        <w:t xml:space="preserve">title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2"/>
                          <w:numId w:val="8"/>
                        </w:numPr>
                      </w:pPr>
                      <w:r>
                        <w:rPr>
                          <w:highlight w:val="none"/>
                        </w:rPr>
                        <w:t xml:space="preserve">artist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1091996</wp:posOffset>
                </wp:positionH>
                <wp:positionV relativeFrom="paragraph">
                  <wp:posOffset>237315</wp:posOffset>
                </wp:positionV>
                <wp:extent cx="2466975" cy="163830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466974" cy="1638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Attributs :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nickname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scores (list)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score0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score1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...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7"/>
                              </w:numPr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score4</w:t>
                            </w:r>
                            <w:r/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3072;o:allowoverlap:true;o:allowincell:true;mso-position-horizontal-relative:text;margin-left:86.0pt;mso-position-horizontal:absolute;mso-position-vertical-relative:text;margin-top:18.7pt;mso-position-vertical:absolute;width:194.2pt;height:129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Attributs :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highlight w:val="none"/>
                        </w:rPr>
                        <w:t xml:space="preserve">nickname</w:t>
                      </w:r>
                      <w:r/>
                      <w:r/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highlight w:val="none"/>
                        </w:rPr>
                        <w:t xml:space="preserve">scores (list)</w:t>
                      </w:r>
                      <w:r/>
                      <w:r/>
                      <w:r/>
                    </w:p>
                    <w:p>
                      <w:pPr>
                        <w:pStyle w:val="605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highlight w:val="none"/>
                        </w:rPr>
                        <w:t xml:space="preserve">score0</w:t>
                      </w:r>
                      <w:r/>
                      <w:r/>
                      <w:r/>
                    </w:p>
                    <w:p>
                      <w:pPr>
                        <w:pStyle w:val="605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highlight w:val="none"/>
                        </w:rPr>
                        <w:t xml:space="preserve">score1</w:t>
                      </w:r>
                      <w:r/>
                      <w:r/>
                      <w:r/>
                    </w:p>
                    <w:p>
                      <w:pPr>
                        <w:pStyle w:val="605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highlight w:val="none"/>
                        </w:rPr>
                        <w:t xml:space="preserve">...</w:t>
                      </w:r>
                      <w:r/>
                      <w:r/>
                      <w:r/>
                    </w:p>
                    <w:p>
                      <w:pPr>
                        <w:pStyle w:val="605"/>
                        <w:numPr>
                          <w:ilvl w:val="1"/>
                          <w:numId w:val="7"/>
                        </w:numPr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score4</w:t>
                      </w:r>
                      <w:r/>
                      <w:r/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520496</wp:posOffset>
                </wp:positionH>
                <wp:positionV relativeFrom="paragraph">
                  <wp:posOffset>-215535</wp:posOffset>
                </wp:positionV>
                <wp:extent cx="3505200" cy="624840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505198" cy="6248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Player :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048;o:allowoverlap:true;o:allowincell:true;mso-position-horizontal-relative:text;margin-left:41.0pt;mso-position-horizontal:absolute;mso-position-vertical-relative:text;margin-top:-17.0pt;mso-position-vertical:absolute;width:276.0pt;height:492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Player :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5228567</wp:posOffset>
                </wp:positionH>
                <wp:positionV relativeFrom="paragraph">
                  <wp:posOffset>-215535</wp:posOffset>
                </wp:positionV>
                <wp:extent cx="3505200" cy="62484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3505199" cy="6248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Karaoke: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048;o:allowoverlap:true;o:allowincell:true;mso-position-horizontal-relative:text;margin-left:411.7pt;mso-position-horizontal:absolute;mso-position-vertical-relative:text;margin-top:-17.0pt;mso-position-vertical:absolute;width:276.0pt;height:492.0pt;mso-wrap-distance-left:9.1pt;mso-wrap-distance-top:0.0pt;mso-wrap-distance-right:9.1pt;mso-wrap-distance-bottom:0.0pt;rotation:0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Karaoke: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/>
      <w:r/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3968" behindDoc="0" locked="0" layoutInCell="1" allowOverlap="1">
                <wp:simplePos x="0" y="0"/>
                <wp:positionH relativeFrom="column">
                  <wp:posOffset>5853553</wp:posOffset>
                </wp:positionH>
                <wp:positionV relativeFrom="paragraph">
                  <wp:posOffset>3338425</wp:posOffset>
                </wp:positionV>
                <wp:extent cx="2394857" cy="1551214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394856" cy="155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Getters :</w:t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getSongBestScore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getBestPlayerTotal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getBestScore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getBestPlayerAverage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83968;o:allowoverlap:true;o:allowincell:true;mso-position-horizontal-relative:text;margin-left:460.9pt;mso-position-horizontal:absolute;mso-position-vertical-relative:text;margin-top:262.9pt;mso-position-vertical:absolute;width:188.6pt;height:122.1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Getters :</w:t>
                      </w:r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highlight w:val="none"/>
                        </w:rPr>
                        <w:t xml:space="preserve">getSongBestScore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highlight w:val="none"/>
                        </w:rPr>
                        <w:t xml:space="preserve">getBestPlayerTotal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highlight w:val="none"/>
                        </w:rPr>
                        <w:t xml:space="preserve">getBestScore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highlight w:val="none"/>
                        </w:rPr>
                        <w:t xml:space="preserve">getBestPlayerAverage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2944" behindDoc="0" locked="0" layoutInCell="1" allowOverlap="1">
                <wp:simplePos x="0" y="0"/>
                <wp:positionH relativeFrom="column">
                  <wp:posOffset>5867160</wp:posOffset>
                </wp:positionH>
                <wp:positionV relativeFrom="paragraph">
                  <wp:posOffset>1868854</wp:posOffset>
                </wp:positionV>
                <wp:extent cx="2272393" cy="1292678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272392" cy="1292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Setters :</w:t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addSong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addPlayer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removeSong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removePlayer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firstLine="0"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82944;o:allowoverlap:true;o:allowincell:true;mso-position-horizontal-relative:text;margin-left:462.0pt;mso-position-horizontal:absolute;mso-position-vertical-relative:text;margin-top:147.2pt;mso-position-vertical:absolute;width:178.9pt;height:101.8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Setters :</w:t>
                      </w:r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highlight w:val="none"/>
                        </w:rPr>
                        <w:t xml:space="preserve">addSong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highlight w:val="none"/>
                        </w:rPr>
                        <w:t xml:space="preserve">addPlayer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highlight w:val="none"/>
                        </w:rPr>
                        <w:t xml:space="preserve">removeSong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highlight w:val="none"/>
                        </w:rPr>
                        <w:t xml:space="preserve">removePlayer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ind w:left="0" w:firstLine="0"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0" behindDoc="0" locked="0" layoutInCell="1" allowOverlap="1">
                <wp:simplePos x="0" y="0"/>
                <wp:positionH relativeFrom="column">
                  <wp:posOffset>5499767</wp:posOffset>
                </wp:positionH>
                <wp:positionV relativeFrom="paragraph">
                  <wp:posOffset>1485090</wp:posOffset>
                </wp:positionV>
                <wp:extent cx="2993571" cy="3581443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93571" cy="3581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Méthodes :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81920;o:allowoverlap:true;o:allowincell:true;mso-position-horizontal-relative:text;margin-left:433.1pt;mso-position-horizontal:absolute;mso-position-vertical-relative:text;margin-top:116.9pt;mso-position-vertical:absolute;width:235.7pt;height:282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Méthodes 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1343048</wp:posOffset>
                </wp:positionH>
                <wp:positionV relativeFrom="paragraph">
                  <wp:posOffset>2918602</wp:posOffset>
                </wp:positionV>
                <wp:extent cx="2028825" cy="190500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028823" cy="1904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Getters :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getTotal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getAverage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getScore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highlight w:val="none"/>
                              </w:rPr>
                              <w:t xml:space="preserve">getBestScore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5"/>
                              </w:numPr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getWorstScore</w:t>
                            </w:r>
                            <w:r/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6144;o:allowoverlap:true;o:allowincell:true;mso-position-horizontal-relative:text;margin-left:105.8pt;mso-position-horizontal:absolute;mso-position-vertical-relative:text;margin-top:229.8pt;mso-position-vertical:absolute;width:159.8pt;height:150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Getters :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highlight w:val="none"/>
                        </w:rPr>
                        <w:t xml:space="preserve">getTotal</w:t>
                      </w:r>
                      <w:r/>
                      <w:r/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highlight w:val="none"/>
                        </w:rPr>
                        <w:t xml:space="preserve">getAverage</w:t>
                      </w:r>
                      <w:r/>
                      <w:r/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highlight w:val="none"/>
                        </w:rPr>
                        <w:t xml:space="preserve">getScore</w:t>
                      </w:r>
                      <w:r/>
                      <w:r/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highlight w:val="none"/>
                        </w:rPr>
                        <w:t xml:space="preserve">getBestScore</w:t>
                      </w:r>
                      <w:r/>
                      <w:r/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5"/>
                        </w:numPr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getWorstScore</w:t>
                      </w:r>
                      <w:r/>
                      <w:r/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1343048</wp:posOffset>
                </wp:positionH>
                <wp:positionV relativeFrom="paragraph">
                  <wp:posOffset>1861327</wp:posOffset>
                </wp:positionV>
                <wp:extent cx="2028825" cy="847725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028823" cy="84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Setters :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6"/>
                              </w:numPr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setScore</w:t>
                            </w:r>
                            <w:r/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5120;o:allowoverlap:true;o:allowincell:true;mso-position-horizontal-relative:text;margin-left:105.8pt;mso-position-horizontal:absolute;mso-position-vertical-relative:text;margin-top:146.6pt;mso-position-vertical:absolute;width:159.8pt;height:66.8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Setters :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6"/>
                        </w:numPr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setScore</w:t>
                      </w:r>
                      <w:r/>
                      <w:r/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1091996</wp:posOffset>
                </wp:positionH>
                <wp:positionV relativeFrom="paragraph">
                  <wp:posOffset>1485090</wp:posOffset>
                </wp:positionV>
                <wp:extent cx="2466975" cy="3581400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466974" cy="3581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Méthodes :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firstLine="0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/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4096;o:allowoverlap:true;o:allowincell:true;mso-position-horizontal-relative:text;margin-left:86.0pt;mso-position-horizontal:absolute;mso-position-vertical-relative:text;margin-top:116.9pt;mso-position-vertical:absolute;width:194.2pt;height:282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Méthodes :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ind w:left="0" w:firstLine="0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</w:r>
                      <w:r/>
                      <w:r/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2023-03-15T14:32:38Z</dcterms:modified>
</cp:coreProperties>
</file>