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7178"/>
      </w:tblGrid>
      <w:tr w:rsidR="00274659" w:rsidRPr="00715D52" w:rsidTr="00FC38B4">
        <w:trPr>
          <w:trHeight w:hRule="exact" w:val="120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659" w:rsidRPr="00715D52" w:rsidRDefault="00274659" w:rsidP="00FC38B4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715D52">
              <w:rPr>
                <w:rFonts w:ascii="Times New Roman" w:hAnsi="Times New Roman" w:cs="Times New Roman"/>
                <w:noProof/>
                <w:lang w:eastAsia="es-ES_tradnl"/>
              </w:rPr>
              <w:drawing>
                <wp:anchor distT="0" distB="0" distL="0" distR="0" simplePos="0" relativeHeight="251659264" behindDoc="0" locked="0" layoutInCell="1" allowOverlap="1" wp14:anchorId="02505899" wp14:editId="5F639A68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114935</wp:posOffset>
                  </wp:positionV>
                  <wp:extent cx="528955" cy="528955"/>
                  <wp:effectExtent l="0" t="0" r="4445" b="4445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659" w:rsidRPr="00715D52" w:rsidRDefault="00274659" w:rsidP="00FC38B4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659" w:rsidRPr="00715D52" w:rsidRDefault="00274659" w:rsidP="00FC38B4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5D52">
              <w:rPr>
                <w:rFonts w:ascii="Times New Roman" w:hAnsi="Times New Roman" w:cs="Times New Roman"/>
                <w:b/>
                <w:bCs/>
              </w:rPr>
              <w:t>UNIVERSIDAD</w:t>
            </w:r>
            <w:r w:rsidRPr="00715D52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15D52">
              <w:rPr>
                <w:rFonts w:ascii="Times New Roman" w:hAnsi="Times New Roman" w:cs="Times New Roman"/>
                <w:b/>
                <w:bCs/>
              </w:rPr>
              <w:t>DON</w:t>
            </w:r>
            <w:r w:rsidRPr="00715D52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15D52">
              <w:rPr>
                <w:rFonts w:ascii="Times New Roman" w:hAnsi="Times New Roman" w:cs="Times New Roman"/>
                <w:b/>
                <w:bCs/>
              </w:rPr>
              <w:t>BOSCO</w:t>
            </w:r>
          </w:p>
          <w:p w:rsidR="00274659" w:rsidRPr="00715D52" w:rsidRDefault="00274659" w:rsidP="00FC38B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FACULTAD DE INGENIERÍA – ESCUELA DE COMPUTACIÓN</w:t>
            </w:r>
          </w:p>
        </w:tc>
      </w:tr>
      <w:tr w:rsidR="00274659" w:rsidRPr="00274659" w:rsidTr="00FC38B4">
        <w:trPr>
          <w:trHeight w:val="767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659" w:rsidRPr="00715D52" w:rsidRDefault="00274659" w:rsidP="00FC38B4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659" w:rsidRPr="00CF4530" w:rsidRDefault="00274659" w:rsidP="00FC38B4">
            <w:pPr>
              <w:contextualSpacing/>
              <w:jc w:val="center"/>
              <w:rPr>
                <w:lang w:val="en-US"/>
              </w:rPr>
            </w:pPr>
            <w:r w:rsidRPr="00CF4530">
              <w:rPr>
                <w:lang w:val="en-US"/>
              </w:rPr>
              <w:t>TALLER ANDROID</w:t>
            </w:r>
          </w:p>
          <w:p w:rsidR="00274659" w:rsidRPr="00274659" w:rsidRDefault="00274659" w:rsidP="00FC38B4">
            <w:pPr>
              <w:jc w:val="center"/>
              <w:rPr>
                <w:b/>
                <w:lang w:val="es-SV" w:eastAsia="zh-CN" w:bidi="hi-IN"/>
              </w:rPr>
            </w:pPr>
            <w:r w:rsidRPr="00274659">
              <w:rPr>
                <w:b/>
                <w:lang w:val="es-SV" w:eastAsia="zh-CN" w:bidi="hi-IN"/>
              </w:rPr>
              <w:t xml:space="preserve">TEMA </w:t>
            </w:r>
            <w:r w:rsidRPr="00274659">
              <w:rPr>
                <w:b/>
                <w:lang w:val="es-SV" w:eastAsia="zh-CN" w:bidi="hi-IN"/>
              </w:rPr>
              <w:t>V</w:t>
            </w:r>
            <w:r w:rsidRPr="00274659">
              <w:rPr>
                <w:b/>
                <w:lang w:val="es-SV" w:eastAsia="zh-CN" w:bidi="hi-IN"/>
              </w:rPr>
              <w:t xml:space="preserve"> </w:t>
            </w:r>
            <w:r w:rsidRPr="00274659">
              <w:rPr>
                <w:b/>
                <w:lang w:val="es-SV" w:eastAsia="zh-CN" w:bidi="hi-IN"/>
              </w:rPr>
              <w:t>–</w:t>
            </w:r>
            <w:r w:rsidRPr="00274659">
              <w:rPr>
                <w:b/>
                <w:lang w:val="es-SV" w:eastAsia="zh-CN" w:bidi="hi-IN"/>
              </w:rPr>
              <w:t xml:space="preserve"> </w:t>
            </w:r>
            <w:r w:rsidRPr="00274659">
              <w:rPr>
                <w:b/>
                <w:lang w:val="es-SV"/>
              </w:rPr>
              <w:t>Base de Datos</w:t>
            </w:r>
          </w:p>
          <w:p w:rsidR="00274659" w:rsidRPr="00274659" w:rsidRDefault="00274659" w:rsidP="00FC38B4">
            <w:pPr>
              <w:jc w:val="center"/>
              <w:rPr>
                <w:lang w:val="es-SV"/>
              </w:rPr>
            </w:pPr>
            <w:r w:rsidRPr="00274659">
              <w:rPr>
                <w:lang w:val="es-SV"/>
              </w:rPr>
              <w:t>Uso de Room y va</w:t>
            </w:r>
            <w:r>
              <w:rPr>
                <w:lang w:val="es-SV"/>
              </w:rPr>
              <w:t>lidación de formularios</w:t>
            </w:r>
          </w:p>
        </w:tc>
      </w:tr>
    </w:tbl>
    <w:p w:rsidR="00274659" w:rsidRPr="00274659" w:rsidRDefault="00274659" w:rsidP="00274659">
      <w:pPr>
        <w:rPr>
          <w:lang w:val="es-SV"/>
        </w:rPr>
      </w:pPr>
    </w:p>
    <w:p w:rsidR="00274659" w:rsidRPr="00452089" w:rsidRDefault="00274659" w:rsidP="00274659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>
        <w:rPr>
          <w:b/>
        </w:rPr>
        <w:t>I Objetivos</w:t>
      </w:r>
    </w:p>
    <w:p w:rsidR="00274659" w:rsidRPr="00452089" w:rsidRDefault="00274659" w:rsidP="00274659">
      <w:pPr>
        <w:pStyle w:val="Listaconvietas"/>
        <w:ind w:left="360"/>
        <w:rPr>
          <w:rStyle w:val="EstiloNormal"/>
          <w:b w:val="0"/>
        </w:rPr>
      </w:pPr>
    </w:p>
    <w:p w:rsidR="00274659" w:rsidRDefault="00274659" w:rsidP="00274659">
      <w:pPr>
        <w:pStyle w:val="Listaconvietas"/>
        <w:numPr>
          <w:ilvl w:val="0"/>
          <w:numId w:val="1"/>
        </w:numPr>
        <w:rPr>
          <w:rStyle w:val="EstiloNormal"/>
        </w:rPr>
      </w:pPr>
      <w:r>
        <w:rPr>
          <w:rStyle w:val="EstiloNormal"/>
        </w:rPr>
        <w:t xml:space="preserve">Utilizar </w:t>
      </w:r>
      <w:proofErr w:type="spellStart"/>
      <w:r>
        <w:rPr>
          <w:rStyle w:val="EstiloNormal"/>
        </w:rPr>
        <w:t>Room</w:t>
      </w:r>
      <w:proofErr w:type="spellEnd"/>
      <w:r>
        <w:rPr>
          <w:rStyle w:val="EstiloNormal"/>
        </w:rPr>
        <w:t xml:space="preserve"> como herramienta de persistencia de base de datos.</w:t>
      </w:r>
    </w:p>
    <w:p w:rsidR="00274659" w:rsidRDefault="00274659" w:rsidP="00274659">
      <w:pPr>
        <w:pStyle w:val="Prrafodelista"/>
        <w:rPr>
          <w:rStyle w:val="EstiloNormal"/>
        </w:rPr>
      </w:pPr>
    </w:p>
    <w:p w:rsidR="00274659" w:rsidRPr="00A10716" w:rsidRDefault="00274659" w:rsidP="00274659">
      <w:pPr>
        <w:pStyle w:val="Listaconvietas"/>
        <w:numPr>
          <w:ilvl w:val="0"/>
          <w:numId w:val="1"/>
        </w:numPr>
        <w:rPr>
          <w:rStyle w:val="EstiloNormal"/>
        </w:rPr>
      </w:pPr>
      <w:r>
        <w:rPr>
          <w:rStyle w:val="EstiloNormal"/>
        </w:rPr>
        <w:t xml:space="preserve">Incluir </w:t>
      </w:r>
      <w:proofErr w:type="spellStart"/>
      <w:r>
        <w:rPr>
          <w:rStyle w:val="EstiloNormal"/>
        </w:rPr>
        <w:t>saripaar</w:t>
      </w:r>
      <w:proofErr w:type="spellEnd"/>
      <w:r>
        <w:rPr>
          <w:rStyle w:val="EstiloNormal"/>
        </w:rPr>
        <w:t xml:space="preserve"> para realizar validaciones de campos de </w:t>
      </w:r>
      <w:r w:rsidR="00435B0F">
        <w:rPr>
          <w:rStyle w:val="EstiloNormal"/>
        </w:rPr>
        <w:t>entrada.</w:t>
      </w:r>
    </w:p>
    <w:p w:rsidR="00274659" w:rsidRDefault="00274659" w:rsidP="00274659">
      <w:pPr>
        <w:pStyle w:val="Listaconvietas"/>
        <w:ind w:left="360"/>
        <w:rPr>
          <w:rStyle w:val="EstiloNormal"/>
          <w:b w:val="0"/>
        </w:rPr>
      </w:pPr>
    </w:p>
    <w:p w:rsidR="00274659" w:rsidRPr="001A406D" w:rsidRDefault="00274659" w:rsidP="00274659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  <w:lang w:val="en-US"/>
        </w:rPr>
      </w:pPr>
      <w:r w:rsidRPr="001A406D">
        <w:rPr>
          <w:b/>
          <w:lang w:val="en-US"/>
        </w:rPr>
        <w:t xml:space="preserve">II </w:t>
      </w:r>
      <w:proofErr w:type="spellStart"/>
      <w:r w:rsidRPr="001A406D">
        <w:rPr>
          <w:b/>
          <w:lang w:val="en-US"/>
        </w:rPr>
        <w:t>Introducción</w:t>
      </w:r>
      <w:proofErr w:type="spellEnd"/>
    </w:p>
    <w:p w:rsidR="00F6234A" w:rsidRDefault="00F6234A">
      <w:pPr>
        <w:rPr>
          <w:lang w:val="en-US"/>
        </w:rPr>
      </w:pPr>
    </w:p>
    <w:p w:rsidR="00274659" w:rsidRPr="00F6234A" w:rsidRDefault="001A406D">
      <w:pPr>
        <w:rPr>
          <w:b/>
          <w:lang w:val="en-US"/>
        </w:rPr>
      </w:pPr>
      <w:r w:rsidRPr="00F6234A">
        <w:rPr>
          <w:b/>
          <w:lang w:val="en-US"/>
        </w:rPr>
        <w:t>Room: a SQL object mapping library</w:t>
      </w:r>
    </w:p>
    <w:p w:rsidR="001A406D" w:rsidRPr="001A406D" w:rsidRDefault="001A406D">
      <w:pPr>
        <w:rPr>
          <w:rFonts w:ascii="Times New Roman" w:eastAsia="Times New Roman" w:hAnsi="Times New Roman" w:cs="Times New Roman"/>
          <w:lang w:val="es-SV" w:eastAsia="es-ES_tradnl"/>
        </w:rPr>
      </w:pPr>
      <w:r w:rsidRPr="001A406D">
        <w:rPr>
          <w:lang w:val="es-SV"/>
        </w:rPr>
        <w:t xml:space="preserve">Room </w:t>
      </w:r>
      <w:r>
        <w:rPr>
          <w:lang w:val="es-SV"/>
        </w:rPr>
        <w:t xml:space="preserve">provee una capa de abstración sobre SQLite y </w:t>
      </w:r>
      <w:r w:rsidRPr="001A406D">
        <w:rPr>
          <w:lang w:val="es-SV"/>
        </w:rPr>
        <w:t xml:space="preserve">permite </w:t>
      </w:r>
      <w:r>
        <w:rPr>
          <w:lang w:val="es-SV"/>
        </w:rPr>
        <w:t>gestionar las bases de datos bajo el modelo ORM (</w:t>
      </w:r>
      <w:r w:rsidRPr="001A406D">
        <w:rPr>
          <w:rFonts w:ascii="Arial" w:eastAsia="Times New Roman" w:hAnsi="Arial" w:cs="Arial"/>
          <w:color w:val="222222"/>
          <w:shd w:val="clear" w:color="auto" w:fill="FFFFFF"/>
          <w:lang w:val="es-SV" w:eastAsia="es-ES_tradnl"/>
        </w:rPr>
        <w:t>Object-Relational mapping</w:t>
      </w:r>
      <w:r>
        <w:rPr>
          <w:lang w:val="es-SV"/>
        </w:rPr>
        <w:t>). Esto implica que el desarrollador no tendrá que utilizar la configuración y sintaxis de SQLite, más bien, utilizará la librería de Room para realizar las operaciones típicas sobre una base de datos (CRUD).</w:t>
      </w:r>
      <w:r w:rsidR="00F6234A">
        <w:rPr>
          <w:lang w:val="es-SV"/>
        </w:rPr>
        <w:t xml:space="preserve"> Room ha pasado a formar parte de las librerías recomendadas </w:t>
      </w:r>
      <w:r w:rsidR="00F6234A" w:rsidRPr="00F6234A">
        <w:rPr>
          <w:lang w:val="es-SV"/>
        </w:rPr>
        <w:t>para los nuevos desarrollos en Android</w:t>
      </w:r>
      <w:r w:rsidR="00F6234A">
        <w:rPr>
          <w:lang w:val="es-SV"/>
        </w:rPr>
        <w:t xml:space="preserve">. </w:t>
      </w:r>
    </w:p>
    <w:p w:rsidR="001A406D" w:rsidRPr="001A406D" w:rsidRDefault="001A406D">
      <w:pPr>
        <w:rPr>
          <w:lang w:val="es-SV"/>
        </w:rPr>
      </w:pPr>
    </w:p>
    <w:p w:rsidR="001A406D" w:rsidRPr="00452089" w:rsidRDefault="001A406D" w:rsidP="001A406D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>
        <w:rPr>
          <w:b/>
        </w:rPr>
        <w:t>III Desarrollo</w:t>
      </w:r>
    </w:p>
    <w:p w:rsidR="001A406D" w:rsidRPr="001A406D" w:rsidRDefault="001A406D"/>
    <w:p w:rsidR="001021F5" w:rsidRPr="001E42DD" w:rsidRDefault="00D86006" w:rsidP="001E42DD">
      <w:pPr>
        <w:pStyle w:val="Prrafodelista"/>
        <w:numPr>
          <w:ilvl w:val="0"/>
          <w:numId w:val="2"/>
        </w:numPr>
        <w:rPr>
          <w:lang w:val="es-SV"/>
        </w:rPr>
      </w:pPr>
      <w:r w:rsidRPr="001E42DD">
        <w:rPr>
          <w:lang w:val="es-SV"/>
        </w:rPr>
        <w:t xml:space="preserve">Agregar soporte de </w:t>
      </w:r>
      <w:r w:rsidR="00C25DD0" w:rsidRPr="001E42DD">
        <w:rPr>
          <w:lang w:val="es-SV"/>
        </w:rPr>
        <w:t>Room, design y saripaar:</w:t>
      </w:r>
    </w:p>
    <w:p w:rsidR="00D86006" w:rsidRPr="00C25DD0" w:rsidRDefault="00D86006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6006" w:rsidRPr="00756CF3" w:rsidTr="00D86006">
        <w:tc>
          <w:tcPr>
            <w:tcW w:w="8828" w:type="dxa"/>
          </w:tcPr>
          <w:p w:rsidR="00D86006" w:rsidRPr="001A406D" w:rsidRDefault="001C19FF" w:rsidP="00D86006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A40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/*</w:t>
            </w:r>
            <w:proofErr w:type="spellStart"/>
            <w:r w:rsidRPr="001A40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Soporte</w:t>
            </w:r>
            <w:proofErr w:type="spellEnd"/>
            <w:r w:rsidRPr="001A40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base de </w:t>
            </w:r>
            <w:proofErr w:type="spellStart"/>
            <w:r w:rsidRPr="001A40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datos</w:t>
            </w:r>
            <w:proofErr w:type="spellEnd"/>
            <w:r w:rsidRPr="001A40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="00B2475D" w:rsidRPr="001A40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con Room</w:t>
            </w:r>
            <w:r w:rsidRPr="001A40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*/</w:t>
            </w:r>
            <w:r w:rsidR="00D86006" w:rsidRPr="001A40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proofErr w:type="gramStart"/>
            <w:r w:rsidR="00D86006" w:rsidRPr="00D8600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implementation  </w:t>
            </w:r>
            <w:r w:rsidR="00D86006" w:rsidRPr="00D8600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gramEnd"/>
            <w:r w:rsidR="00D86006" w:rsidRPr="00D8600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android.arch.persistence.room:runtime:1.0.0"</w:t>
            </w:r>
            <w:r w:rsidR="00D86006" w:rsidRPr="00D8600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proofErr w:type="spellStart"/>
            <w:r w:rsidR="00D86006" w:rsidRPr="00D8600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annotationProcessor</w:t>
            </w:r>
            <w:proofErr w:type="spellEnd"/>
            <w:r w:rsidR="00D86006" w:rsidRPr="00D8600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="00D86006" w:rsidRPr="00D8600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"android.arch.persistence.room:compiler:1.0.0"</w:t>
            </w:r>
          </w:p>
          <w:p w:rsidR="00D86006" w:rsidRDefault="00D86006">
            <w:pPr>
              <w:rPr>
                <w:lang w:val="en-US"/>
              </w:rPr>
            </w:pPr>
          </w:p>
          <w:p w:rsidR="00145FFB" w:rsidRDefault="00145FFB" w:rsidP="00145FFB">
            <w:pPr>
              <w:pStyle w:val="HTMLconformatoprevio"/>
              <w:shd w:val="clear" w:color="auto" w:fill="FFFFFF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/*Librería de Design (boton flotante)*/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'com.android.support:design:28.0.0'</w:t>
            </w:r>
          </w:p>
          <w:p w:rsidR="00756CF3" w:rsidRDefault="00756CF3" w:rsidP="00145FFB">
            <w:pPr>
              <w:pStyle w:val="HTMLconformatoprevio"/>
              <w:shd w:val="clear" w:color="auto" w:fill="FFFFFF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</w:p>
          <w:p w:rsidR="00756CF3" w:rsidRDefault="00756CF3" w:rsidP="00756CF3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/*Librería de validaciones*/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'com.mobsandgeeks:android-saripaar:2.0.3'</w:t>
            </w:r>
          </w:p>
          <w:p w:rsidR="00145FFB" w:rsidRPr="00756CF3" w:rsidRDefault="00145FFB">
            <w:pPr>
              <w:rPr>
                <w:lang w:val="es-SV"/>
              </w:rPr>
            </w:pPr>
          </w:p>
        </w:tc>
      </w:tr>
    </w:tbl>
    <w:p w:rsidR="00D86006" w:rsidRPr="00756CF3" w:rsidRDefault="00D86006">
      <w:pPr>
        <w:rPr>
          <w:lang w:val="es-SV"/>
        </w:rPr>
      </w:pPr>
    </w:p>
    <w:p w:rsidR="00D86006" w:rsidRPr="001E42DD" w:rsidRDefault="00C57D19" w:rsidP="001E42D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E42DD">
        <w:rPr>
          <w:lang w:val="en-US"/>
        </w:rPr>
        <w:t>Modificar</w:t>
      </w:r>
      <w:proofErr w:type="spellEnd"/>
      <w:r w:rsidRPr="001E42DD">
        <w:rPr>
          <w:lang w:val="en-US"/>
        </w:rPr>
        <w:t xml:space="preserve"> el POJO </w:t>
      </w:r>
      <w:proofErr w:type="spellStart"/>
      <w:r w:rsidRPr="001E42DD">
        <w:rPr>
          <w:lang w:val="en-US"/>
        </w:rPr>
        <w:t>RecyclerCenter</w:t>
      </w:r>
      <w:proofErr w:type="spellEnd"/>
      <w:r w:rsidRPr="001E42DD">
        <w:rPr>
          <w:lang w:val="en-US"/>
        </w:rPr>
        <w:t>:</w:t>
      </w:r>
    </w:p>
    <w:p w:rsidR="00C57D19" w:rsidRDefault="00C57D19">
      <w:pPr>
        <w:rPr>
          <w:lang w:val="en-US"/>
        </w:rPr>
      </w:pPr>
    </w:p>
    <w:p w:rsidR="00C57D19" w:rsidRDefault="00C57D19">
      <w:pPr>
        <w:rPr>
          <w:lang w:val="en-US"/>
        </w:rPr>
      </w:pPr>
      <w:r w:rsidRPr="00C57D19">
        <w:rPr>
          <w:lang w:val="en-US"/>
        </w:rPr>
        <w:lastRenderedPageBreak/>
        <w:drawing>
          <wp:inline distT="0" distB="0" distL="0" distR="0" wp14:anchorId="77D98B7A" wp14:editId="37A578B9">
            <wp:extent cx="4467069" cy="301342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881" cy="30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19" w:rsidRDefault="00C57D19">
      <w:pPr>
        <w:rPr>
          <w:lang w:val="en-US"/>
        </w:rPr>
      </w:pPr>
    </w:p>
    <w:p w:rsidR="00C57D19" w:rsidRDefault="00C57D19">
      <w:pPr>
        <w:rPr>
          <w:lang w:val="en-US"/>
        </w:rPr>
      </w:pPr>
    </w:p>
    <w:p w:rsidR="001C19FF" w:rsidRPr="001E42DD" w:rsidRDefault="001C19FF" w:rsidP="001E42DD">
      <w:pPr>
        <w:pStyle w:val="Prrafodelista"/>
        <w:numPr>
          <w:ilvl w:val="0"/>
          <w:numId w:val="2"/>
        </w:numPr>
        <w:rPr>
          <w:b/>
          <w:lang w:val="es-SV"/>
        </w:rPr>
      </w:pPr>
      <w:r w:rsidRPr="001E42DD">
        <w:rPr>
          <w:b/>
          <w:highlight w:val="yellow"/>
          <w:lang w:val="es-SV"/>
        </w:rPr>
        <w:t>Agregar una nueva actividad denominada AddRecyclingCenterActivity</w:t>
      </w:r>
    </w:p>
    <w:p w:rsidR="001C19FF" w:rsidRDefault="001C19FF">
      <w:pPr>
        <w:rPr>
          <w:lang w:val="es-SV"/>
        </w:rPr>
      </w:pPr>
    </w:p>
    <w:p w:rsidR="001C19FF" w:rsidRPr="001E42DD" w:rsidRDefault="000D40C5" w:rsidP="001E42DD">
      <w:pPr>
        <w:pStyle w:val="Prrafodelista"/>
        <w:numPr>
          <w:ilvl w:val="0"/>
          <w:numId w:val="2"/>
        </w:numPr>
        <w:rPr>
          <w:lang w:val="es-SV"/>
        </w:rPr>
      </w:pPr>
      <w:r w:rsidRPr="001E42DD">
        <w:rPr>
          <w:lang w:val="es-SV"/>
        </w:rPr>
        <w:t>Vamos a agregar una interface que nos permitirá realizar las operaciones de la base de datos. Room utiliza la interface para realizar las operaciones en backgroud.</w:t>
      </w:r>
    </w:p>
    <w:p w:rsidR="000D40C5" w:rsidRDefault="000D40C5">
      <w:pPr>
        <w:rPr>
          <w:lang w:val="es-SV"/>
        </w:rPr>
      </w:pPr>
    </w:p>
    <w:p w:rsidR="000D40C5" w:rsidRDefault="000D40C5" w:rsidP="000D40C5">
      <w:pPr>
        <w:pStyle w:val="HTMLconformatoprevio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RecyclingCenterDAO</w:t>
      </w:r>
      <w:r>
        <w:rPr>
          <w:rFonts w:ascii="Menlo" w:hAnsi="Menlo" w:cs="Menlo"/>
          <w:color w:val="000000"/>
          <w:sz w:val="18"/>
          <w:szCs w:val="18"/>
        </w:rPr>
        <w:t xml:space="preserve">.java </w:t>
      </w:r>
    </w:p>
    <w:p w:rsidR="000D40C5" w:rsidRPr="000D40C5" w:rsidRDefault="000D40C5" w:rsidP="000D40C5">
      <w:pPr>
        <w:pStyle w:val="HTMLconformatoprevio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40C5" w:rsidTr="000D40C5">
        <w:tc>
          <w:tcPr>
            <w:tcW w:w="8828" w:type="dxa"/>
          </w:tcPr>
          <w:p w:rsidR="000D40C5" w:rsidRDefault="000D40C5" w:rsidP="000D40C5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Dao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Query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java.util.List;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@Dao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RecyclingCenterDAO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@Insert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insert(RecyclingCenter recyclingCenter);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@Update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update(RecyclingCenter recyclingCenter);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@Delete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delete(RecyclingCenter recyclingCenter);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@Query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"SELECT * FROM recycler_center"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List&lt;RecyclingCenter&gt; getRecyclingCenterList();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@Query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"SELECT * FROM recycler_center where id = :id"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RecyclingCenter getRecyclingCenter(Long id);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br/>
              <w:t>}</w:t>
            </w:r>
          </w:p>
          <w:p w:rsidR="000D40C5" w:rsidRDefault="000D40C5">
            <w:pPr>
              <w:rPr>
                <w:lang w:val="es-SV"/>
              </w:rPr>
            </w:pPr>
          </w:p>
        </w:tc>
      </w:tr>
    </w:tbl>
    <w:p w:rsidR="000D40C5" w:rsidRDefault="000D40C5">
      <w:pPr>
        <w:rPr>
          <w:lang w:val="es-SV"/>
        </w:rPr>
      </w:pPr>
    </w:p>
    <w:p w:rsidR="0019196D" w:rsidRPr="001E42DD" w:rsidRDefault="0019196D" w:rsidP="001E42DD">
      <w:pPr>
        <w:pStyle w:val="Prrafodelista"/>
        <w:numPr>
          <w:ilvl w:val="0"/>
          <w:numId w:val="2"/>
        </w:numPr>
        <w:rPr>
          <w:lang w:val="es-SV"/>
        </w:rPr>
      </w:pPr>
      <w:r w:rsidRPr="001E42DD">
        <w:rPr>
          <w:lang w:val="es-SV"/>
        </w:rPr>
        <w:t xml:space="preserve">Crearemos una clase abstracta </w:t>
      </w:r>
      <w:r w:rsidRPr="001E42DD">
        <w:rPr>
          <w:lang w:val="es-SV"/>
        </w:rPr>
        <w:t>AppDatabase</w:t>
      </w:r>
      <w:r w:rsidRPr="001E42DD">
        <w:rPr>
          <w:lang w:val="es-SV"/>
        </w:rPr>
        <w:t>.java para inicialiar el DAO.</w:t>
      </w:r>
    </w:p>
    <w:p w:rsidR="0019196D" w:rsidRDefault="0019196D">
      <w:pPr>
        <w:rPr>
          <w:lang w:val="es-SV"/>
        </w:rPr>
      </w:pPr>
    </w:p>
    <w:p w:rsidR="0019196D" w:rsidRDefault="0019196D">
      <w:pPr>
        <w:rPr>
          <w:lang w:val="es-SV"/>
        </w:rPr>
      </w:pPr>
      <w:r w:rsidRPr="0019196D">
        <w:rPr>
          <w:lang w:val="es-SV"/>
        </w:rPr>
        <w:t>AppDatabase</w:t>
      </w:r>
      <w:r>
        <w:rPr>
          <w:lang w:val="es-SV"/>
        </w:rPr>
        <w:t xml:space="preserve">.java </w:t>
      </w:r>
    </w:p>
    <w:p w:rsidR="0019196D" w:rsidRDefault="0019196D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9196D" w:rsidTr="0019196D">
        <w:tc>
          <w:tcPr>
            <w:tcW w:w="8828" w:type="dxa"/>
          </w:tcPr>
          <w:p w:rsidR="0019196D" w:rsidRDefault="0019196D" w:rsidP="0019196D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Database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android.arch.persistence.room.RoomDatabase;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@Database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(entities = {RecyclingCenter.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},version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AppDatabase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RoomDatabase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abstract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RecyclingCenterDAO getRecyclingCenterDAO();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:rsidR="0019196D" w:rsidRDefault="0019196D">
            <w:pPr>
              <w:rPr>
                <w:lang w:val="es-SV"/>
              </w:rPr>
            </w:pPr>
          </w:p>
        </w:tc>
      </w:tr>
    </w:tbl>
    <w:p w:rsidR="0019196D" w:rsidRDefault="0019196D">
      <w:pPr>
        <w:rPr>
          <w:lang w:val="es-SV"/>
        </w:rPr>
      </w:pPr>
    </w:p>
    <w:p w:rsidR="0022308A" w:rsidRDefault="00595C69">
      <w:pPr>
        <w:rPr>
          <w:lang w:val="es-SV"/>
        </w:rPr>
      </w:pPr>
      <w:r>
        <w:rPr>
          <w:lang w:val="es-SV"/>
        </w:rPr>
        <w:t>Con esto será suficiente, ya podemos realizar operaciones sobre la base de datos</w:t>
      </w:r>
      <w:r w:rsidR="007104B5">
        <w:rPr>
          <w:lang w:val="es-SV"/>
        </w:rPr>
        <w:t xml:space="preserve"> local que hemos creado.</w:t>
      </w:r>
    </w:p>
    <w:p w:rsidR="007104B5" w:rsidRDefault="007104B5">
      <w:pPr>
        <w:rPr>
          <w:lang w:val="es-SV"/>
        </w:rPr>
      </w:pPr>
    </w:p>
    <w:p w:rsidR="007104B5" w:rsidRPr="001E42DD" w:rsidRDefault="00DD0AC2" w:rsidP="001E42DD">
      <w:pPr>
        <w:pStyle w:val="Prrafodelista"/>
        <w:numPr>
          <w:ilvl w:val="0"/>
          <w:numId w:val="2"/>
        </w:numPr>
        <w:rPr>
          <w:lang w:val="es-SV"/>
        </w:rPr>
      </w:pPr>
      <w:r w:rsidRPr="001E42DD">
        <w:rPr>
          <w:lang w:val="es-SV"/>
        </w:rPr>
        <w:t>Nuestro viejo RecyclingCenterActivity.java ha sido modificado. Ahora contiene el siguiente código:</w:t>
      </w:r>
    </w:p>
    <w:p w:rsidR="00DD0AC2" w:rsidRDefault="00DD0AC2">
      <w:pPr>
        <w:rPr>
          <w:lang w:val="es-SV"/>
        </w:rPr>
      </w:pPr>
    </w:p>
    <w:p w:rsidR="00DD0AC2" w:rsidRDefault="00DD0AC2">
      <w:pPr>
        <w:rPr>
          <w:lang w:val="es-SV"/>
        </w:rPr>
      </w:pPr>
      <w:r>
        <w:rPr>
          <w:lang w:val="es-SV"/>
        </w:rPr>
        <w:t>Nota: Se ha subrayado en amarillo los cambios principales.</w:t>
      </w:r>
    </w:p>
    <w:p w:rsidR="00DD0AC2" w:rsidRDefault="00DD0AC2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AC2" w:rsidTr="00DD0AC2">
        <w:tc>
          <w:tcPr>
            <w:tcW w:w="8828" w:type="dxa"/>
          </w:tcPr>
          <w:p w:rsidR="00DD0AC2" w:rsidRDefault="00DD0AC2" w:rsidP="00DD0AC2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android.arch.persistence.room.Room;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android.content.Intent;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android.support.v7.app.ActionBar;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android.os.Bundle;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android.support.v7.widget.LinearLayoutManager;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android.support.v7.widget.RecyclerView;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android.view.View;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sv.edu.udb.reciclaje.data.AppDatabase;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sv.edu.udb.reciclaje.data.RecyclingCenter;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sv.edu.udb.reciclaje.data.RecyclingCenterDAO;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sv.edu.udb.reciclaje.data.RecyclingData;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sv.edu.udb.reciclaje.util.RecyclingCenterAdapter;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RecyclingCenterActivity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AppCompatActivity{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RecyclerView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recyclerView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DD0AC2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</w:rPr>
              <w:t>//Dejamos de utilizarlo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//RecyclingData recyclingData = new RecyclingData();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.onCreate(savedInstanceState);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br/>
              <w:t xml:space="preserve">        setContentView(R.layout.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activity_recycling_center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recyclerView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findViewById(R.id.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recyclerview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recyclerView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.setLayoutManager(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LinearLayoutManager(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DD0AC2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</w:rPr>
              <w:t>//Modificamos el antiguo contenido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//RecyclingCenterAdapter adapter = new RecyclingCenterAdapter(recyclingData.getRecyclingCenterList(), this);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 w:rsidRPr="00DD0AC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highlight w:val="yellow"/>
              </w:rPr>
              <w:t xml:space="preserve">protected void </w:t>
            </w:r>
            <w:r w:rsidRPr="00DD0AC2">
              <w:rPr>
                <w:rFonts w:ascii="Menlo" w:hAnsi="Menlo" w:cs="Menlo"/>
                <w:color w:val="000000"/>
                <w:sz w:val="18"/>
                <w:szCs w:val="18"/>
                <w:highlight w:val="yellow"/>
              </w:rPr>
              <w:t>onResume()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.onResume();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AppDatabase database = Room.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databaseBuilder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AppDatabase.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"mydb"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.allowMainThreadQueries()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.build();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RecyclingCenterDAO recyclingCenterDAO = database.getRecyclingCenterDAO();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RecyclingCenterAdapter adapter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RecyclingCenterAdapter(recyclingCenterDAO.getRecyclingCenterList(),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recyclerView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.setAdapter(adapter);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DD0AC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highlight w:val="yellow"/>
              </w:rPr>
              <w:t xml:space="preserve">public void </w:t>
            </w:r>
            <w:r w:rsidRPr="00DD0AC2">
              <w:rPr>
                <w:rFonts w:ascii="Menlo" w:hAnsi="Menlo" w:cs="Menlo"/>
                <w:color w:val="000000"/>
                <w:sz w:val="18"/>
                <w:szCs w:val="18"/>
                <w:highlight w:val="yellow"/>
              </w:rPr>
              <w:t>add(View view)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Intent intent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Intent(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AddRecyclingCenterActivity.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startActivity(intent);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:rsidR="00DD0AC2" w:rsidRDefault="00DD0AC2">
            <w:pPr>
              <w:rPr>
                <w:lang w:val="es-SV"/>
              </w:rPr>
            </w:pPr>
          </w:p>
        </w:tc>
      </w:tr>
    </w:tbl>
    <w:p w:rsidR="00DD0AC2" w:rsidRDefault="00DD0AC2">
      <w:pPr>
        <w:rPr>
          <w:lang w:val="es-SV"/>
        </w:rPr>
      </w:pPr>
    </w:p>
    <w:p w:rsidR="00595C69" w:rsidRDefault="00595C69">
      <w:pPr>
        <w:rPr>
          <w:lang w:val="es-SV"/>
        </w:rPr>
      </w:pPr>
    </w:p>
    <w:p w:rsidR="00595C69" w:rsidRPr="001E42DD" w:rsidRDefault="00756CF3" w:rsidP="001E42DD">
      <w:pPr>
        <w:pStyle w:val="Prrafodelista"/>
        <w:numPr>
          <w:ilvl w:val="0"/>
          <w:numId w:val="2"/>
        </w:numPr>
        <w:rPr>
          <w:lang w:val="es-SV"/>
        </w:rPr>
      </w:pPr>
      <w:r w:rsidRPr="001E42DD">
        <w:rPr>
          <w:lang w:val="es-SV"/>
        </w:rPr>
        <w:t>activty_recycling_center.xml contiene ahora un floating button:</w:t>
      </w:r>
    </w:p>
    <w:p w:rsidR="00756CF3" w:rsidRDefault="00756CF3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5"/>
        <w:gridCol w:w="6563"/>
      </w:tblGrid>
      <w:tr w:rsidR="00E538F7" w:rsidRPr="00756CF3" w:rsidTr="00E538F7">
        <w:tc>
          <w:tcPr>
            <w:tcW w:w="1878" w:type="dxa"/>
          </w:tcPr>
          <w:p w:rsidR="00E538F7" w:rsidRPr="00756CF3" w:rsidRDefault="00E538F7" w:rsidP="00756CF3">
            <w:pPr>
              <w:pStyle w:val="HTMLconformatoprevio"/>
              <w:shd w:val="clear" w:color="auto" w:fill="FFFFFF"/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E538F7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drawing>
                <wp:inline distT="0" distB="0" distL="0" distR="0" wp14:anchorId="375452AF" wp14:editId="2169A504">
                  <wp:extent cx="1301467" cy="2143593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56" cy="215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0" w:type="dxa"/>
          </w:tcPr>
          <w:p w:rsidR="00E538F7" w:rsidRPr="00756CF3" w:rsidRDefault="00E538F7" w:rsidP="00756CF3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756CF3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756CF3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756CF3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RecyclingCenterActivity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756CF3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android.support.v7.widget.RecyclerView</w:t>
            </w:r>
            <w:r w:rsidRPr="00756CF3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recyclerview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&lt;/</w:t>
            </w:r>
            <w:r w:rsidRPr="00756CF3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android.support.v7.widget.RecyclerView</w:t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&lt;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android.support.design.widget.FloatingActionButton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"@+id/fab"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:layout_gravity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bottom|end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"20dp"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:layout_alignParentBottom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"true"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:layout_alignParentRight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"true"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:src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android:drawable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ic_menu_add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756CF3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"add"</w:t>
            </w:r>
            <w:r w:rsidRPr="00756CF3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756CF3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756CF3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:rsidR="00E538F7" w:rsidRPr="00756CF3" w:rsidRDefault="00E538F7">
            <w:pPr>
              <w:rPr>
                <w:lang w:val="en-US"/>
              </w:rPr>
            </w:pPr>
          </w:p>
        </w:tc>
      </w:tr>
    </w:tbl>
    <w:p w:rsidR="00756CF3" w:rsidRDefault="00756CF3">
      <w:pPr>
        <w:rPr>
          <w:lang w:val="en-US"/>
        </w:rPr>
      </w:pPr>
    </w:p>
    <w:p w:rsidR="00E538F7" w:rsidRPr="001E42DD" w:rsidRDefault="00EB3E7D" w:rsidP="001E42DD">
      <w:pPr>
        <w:pStyle w:val="Prrafodelista"/>
        <w:numPr>
          <w:ilvl w:val="0"/>
          <w:numId w:val="2"/>
        </w:numPr>
        <w:rPr>
          <w:lang w:val="es-SV"/>
        </w:rPr>
      </w:pPr>
      <w:r w:rsidRPr="001E42DD">
        <w:rPr>
          <w:lang w:val="es-SV"/>
        </w:rPr>
        <w:t xml:space="preserve">Editaremos la actividad de agregar un nuevo sitio. </w:t>
      </w:r>
    </w:p>
    <w:p w:rsidR="00EB3E7D" w:rsidRDefault="00EB3E7D">
      <w:pPr>
        <w:rPr>
          <w:lang w:val="es-SV"/>
        </w:rPr>
      </w:pPr>
    </w:p>
    <w:p w:rsidR="00EB3E7D" w:rsidRDefault="00EB3E7D">
      <w:pPr>
        <w:rPr>
          <w:lang w:val="es-SV"/>
        </w:rPr>
      </w:pPr>
      <w:r>
        <w:rPr>
          <w:lang w:val="es-SV"/>
        </w:rPr>
        <w:t>activity_add_recycling_center.xml</w:t>
      </w:r>
    </w:p>
    <w:p w:rsidR="00EB3E7D" w:rsidRDefault="00EB3E7D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460"/>
      </w:tblGrid>
      <w:tr w:rsidR="00B54B78" w:rsidRPr="00EB3E7D" w:rsidTr="00B54B78">
        <w:tc>
          <w:tcPr>
            <w:tcW w:w="1878" w:type="dxa"/>
          </w:tcPr>
          <w:p w:rsidR="00B54B78" w:rsidRPr="00EB3E7D" w:rsidRDefault="00B54B78" w:rsidP="00EB3E7D">
            <w:pPr>
              <w:pStyle w:val="HTMLconformatoprevio"/>
              <w:shd w:val="clear" w:color="auto" w:fill="FFFFFF"/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B54B78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drawing>
                <wp:inline distT="0" distB="0" distL="0" distR="0" wp14:anchorId="58A5C5AC" wp14:editId="2F8D7FE1">
                  <wp:extent cx="1375742" cy="2091128"/>
                  <wp:effectExtent l="0" t="0" r="0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296" cy="210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0" w:type="dxa"/>
          </w:tcPr>
          <w:p w:rsidR="007B3E12" w:rsidRPr="007B3E12" w:rsidRDefault="007B3E12" w:rsidP="007B3E12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7B3E12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7B3E12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7B3E12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android.support.v7.widget.CardView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AddRecyclingCenterActivity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:cardElevation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:cardCornerRadius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:contentPadding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LinearLayout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AddRecyclingCenterActivity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:orientation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"vertical"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"@+id/name"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Nombre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"@+id/address"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Direccion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imagesiteurl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"URL Imagen"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"@+id/email"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"email"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"@+id/latitude"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latitud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:inputType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numberDecimal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"@+id/longitude"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longitud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:inputType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numberDecimal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"add"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:background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"#C20E0E"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Agregar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:textColor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fff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7B3E12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7B3E1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LinearLayout</w:t>
            </w:r>
            <w:proofErr w:type="spellEnd"/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r w:rsidRPr="007B3E12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android.support.v7.widget.CardView</w:t>
            </w:r>
            <w:r w:rsidRPr="007B3E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:rsidR="00B54B78" w:rsidRPr="00EB3E7D" w:rsidRDefault="00B54B78" w:rsidP="007B3E12">
            <w:pPr>
              <w:pStyle w:val="HTMLconformatoprevio"/>
              <w:shd w:val="clear" w:color="auto" w:fill="FFFFFF"/>
              <w:rPr>
                <w:lang w:val="en-US"/>
              </w:rPr>
            </w:pPr>
          </w:p>
        </w:tc>
      </w:tr>
    </w:tbl>
    <w:p w:rsidR="00EB3E7D" w:rsidRDefault="00EB3E7D">
      <w:pPr>
        <w:rPr>
          <w:lang w:val="en-US"/>
        </w:rPr>
      </w:pPr>
    </w:p>
    <w:p w:rsidR="006E7265" w:rsidRPr="001E42DD" w:rsidRDefault="006E7265" w:rsidP="001E42DD">
      <w:pPr>
        <w:pStyle w:val="Prrafodelista"/>
        <w:numPr>
          <w:ilvl w:val="0"/>
          <w:numId w:val="2"/>
        </w:numPr>
        <w:rPr>
          <w:lang w:val="es-SV"/>
        </w:rPr>
      </w:pPr>
      <w:bookmarkStart w:id="0" w:name="_GoBack"/>
      <w:bookmarkEnd w:id="0"/>
      <w:r w:rsidRPr="001E42DD">
        <w:rPr>
          <w:lang w:val="es-SV"/>
        </w:rPr>
        <w:t xml:space="preserve">Editaremos la clase de agregar </w:t>
      </w:r>
      <w:r w:rsidRPr="001E42DD">
        <w:rPr>
          <w:lang w:val="es-SV"/>
        </w:rPr>
        <w:t>AddRecyclingCenterActivity</w:t>
      </w:r>
      <w:r w:rsidRPr="001E42DD">
        <w:rPr>
          <w:lang w:val="es-SV"/>
        </w:rPr>
        <w:t>.java:</w:t>
      </w:r>
    </w:p>
    <w:p w:rsidR="006E7265" w:rsidRDefault="006E7265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7265" w:rsidTr="006E7265">
        <w:tc>
          <w:tcPr>
            <w:tcW w:w="8828" w:type="dxa"/>
          </w:tcPr>
          <w:p w:rsidR="006E7265" w:rsidRDefault="006E7265" w:rsidP="006E7265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android.arch.persistence.room.Room;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android.os.Bundle;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android.view.View;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android.widget.EditText;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android.widget.Toast;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com.mobsandgeeks.saripaar.ValidationError;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com.mobsandgeeks.saripaar.Validator;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com.mobsandgeeks.saripaar.annotation.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Email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com.mobsandgeeks.saripaar.annotation.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NotEmpty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com.mobsandgeeks.saripaar.annotation.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Url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java.util.List;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sv.edu.udb.reciclaje.data.AppDatabase;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sv.edu.udb.reciclaje.data.RecyclingCenter;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sv.edu.udb.reciclaje.data.RecyclingCenterDAO;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AddRecyclingCenterActivity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AppCompatActivity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Validator.ValidationListener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@NotEmpty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EditText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@Url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EditText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imageSiteURL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@Email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EditText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email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@NotEmpty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EditText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latitude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@NotEmpty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EditText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longitude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Validator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validator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.onCreate(savedInstanceState);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activity_add_recycling_center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validator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Validator(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validator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.setValidationListener(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findViewById(R.id.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imageSiteURL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findViewById(R.id.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imagesiteurl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address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findViewById(R.id.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email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findViewById(R.id.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email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latitude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findViewById(R.id.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latitude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longitude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findViewById(R.id.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longitude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add(View view){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validator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.validate();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insert(){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AppDatabase database = Room.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databaseBuilder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AppDatabase.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"mydb"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.allowMainThreadQueries()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.build();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RecyclingCenterDAO recyclingCenterDAO = database.getRecyclingCenterDAO();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 recyclingCenter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RecyclingCenter();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recyclingCenter.setName(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.getText().toString());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recyclingCenter.setEmail(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email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.getText().toString());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recyclingCenter.setAddress(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.getText().toString());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recyclingCenter.setLatitude(Double.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parseDouble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latitude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.getText().toString()));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recyclingCenter.setLongitude(Double.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parseDouble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longitude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.getText().toString()));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recyclingCenter.setImageSiteUrl(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imageSiteURL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.getText().toString());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recyclingCenterDAO.insert(recyclingCenter);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finish();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onValidationSucceeded()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insert();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onValidationFailed(List&lt;ValidationError&gt; errors)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(ValidationError error : errors)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View view = error.getView();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message = error.getCollatedErrorMessage(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Display error messages ;)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(view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instanceof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EditText)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((EditText) view).setError(message);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Toast.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message, Toast.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LENGTH_LONG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).show();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:rsidR="006E7265" w:rsidRDefault="006E7265">
            <w:pPr>
              <w:rPr>
                <w:lang w:val="es-SV"/>
              </w:rPr>
            </w:pPr>
          </w:p>
        </w:tc>
      </w:tr>
    </w:tbl>
    <w:p w:rsidR="006E7265" w:rsidRDefault="006E7265">
      <w:pPr>
        <w:rPr>
          <w:lang w:val="es-SV"/>
        </w:rPr>
      </w:pPr>
    </w:p>
    <w:p w:rsidR="001A406D" w:rsidRDefault="001A406D" w:rsidP="001A406D">
      <w:pPr>
        <w:pStyle w:val="Listaconvietas"/>
        <w:rPr>
          <w:rStyle w:val="EstiloNormal"/>
          <w:b w:val="0"/>
        </w:rPr>
      </w:pPr>
    </w:p>
    <w:p w:rsidR="001A406D" w:rsidRPr="00452089" w:rsidRDefault="001A406D" w:rsidP="001A406D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>
        <w:rPr>
          <w:b/>
        </w:rPr>
        <w:t>IV Ejercicio complementario</w:t>
      </w:r>
    </w:p>
    <w:p w:rsidR="001A406D" w:rsidRDefault="001A406D" w:rsidP="001A40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406D" w:rsidTr="00FC38B4">
        <w:tc>
          <w:tcPr>
            <w:tcW w:w="8828" w:type="dxa"/>
          </w:tcPr>
          <w:p w:rsidR="001A406D" w:rsidRDefault="001A406D" w:rsidP="00FC38B4">
            <w:pPr>
              <w:jc w:val="both"/>
            </w:pPr>
            <w:r>
              <w:t xml:space="preserve">Proyecto: </w:t>
            </w:r>
            <w:r w:rsidRPr="008908AE">
              <w:rPr>
                <w:b/>
              </w:rPr>
              <w:t>Sistema de cotizaciones móvil.</w:t>
            </w:r>
          </w:p>
        </w:tc>
      </w:tr>
      <w:tr w:rsidR="001A406D" w:rsidTr="00FC38B4">
        <w:tc>
          <w:tcPr>
            <w:tcW w:w="8828" w:type="dxa"/>
          </w:tcPr>
          <w:p w:rsidR="001A406D" w:rsidRDefault="001A406D" w:rsidP="00FC38B4">
            <w:pPr>
              <w:jc w:val="both"/>
            </w:pPr>
            <w:r>
              <w:t xml:space="preserve">Localmente vía </w:t>
            </w:r>
            <w:proofErr w:type="spellStart"/>
            <w:r w:rsidRPr="001A406D">
              <w:rPr>
                <w:b/>
                <w:strike/>
              </w:rPr>
              <w:t>GreenDAO</w:t>
            </w:r>
            <w:proofErr w:type="spellEnd"/>
            <w:r w:rsidRPr="001A406D">
              <w:rPr>
                <w:b/>
              </w:rPr>
              <w:t xml:space="preserve"> </w:t>
            </w:r>
            <w:proofErr w:type="spellStart"/>
            <w:r w:rsidRPr="001A406D">
              <w:rPr>
                <w:b/>
                <w:color w:val="FF0000"/>
                <w:highlight w:val="yellow"/>
              </w:rPr>
              <w:t>Room</w:t>
            </w:r>
            <w:proofErr w:type="spellEnd"/>
            <w:r>
              <w:t>, almacenará su base de datos de clientes. Debe guardar nombre, dirección, teléfono, email.</w:t>
            </w:r>
          </w:p>
          <w:p w:rsidR="001A406D" w:rsidRDefault="001A406D" w:rsidP="00FC38B4">
            <w:pPr>
              <w:jc w:val="both"/>
            </w:pPr>
          </w:p>
          <w:p w:rsidR="001A406D" w:rsidRDefault="001A406D" w:rsidP="00FC38B4">
            <w:pPr>
              <w:jc w:val="both"/>
            </w:pPr>
            <w:r>
              <w:t xml:space="preserve">Listará categorías de productos, al seleccionarlo desplegará los productos con sus precios. Esta información será accedida vía </w:t>
            </w:r>
            <w:proofErr w:type="spellStart"/>
            <w:r>
              <w:t>webservice</w:t>
            </w:r>
            <w:proofErr w:type="spellEnd"/>
            <w:r>
              <w:t>.</w:t>
            </w:r>
          </w:p>
          <w:p w:rsidR="001A406D" w:rsidRDefault="001A406D" w:rsidP="00FC38B4">
            <w:pPr>
              <w:jc w:val="both"/>
            </w:pPr>
          </w:p>
          <w:p w:rsidR="001A406D" w:rsidRDefault="001A406D" w:rsidP="00FC38B4">
            <w:pPr>
              <w:jc w:val="both"/>
            </w:pPr>
            <w:r>
              <w:t xml:space="preserve">El usuario vía </w:t>
            </w:r>
            <w:proofErr w:type="spellStart"/>
            <w:r>
              <w:t>GreenDAO</w:t>
            </w:r>
            <w:proofErr w:type="spellEnd"/>
            <w:r>
              <w:t xml:space="preserve"> podrá guardar la información de la cotización. Deberá guardar el nombre de usuario de aplicación, el correo(destino), los </w:t>
            </w:r>
            <w:proofErr w:type="spellStart"/>
            <w:r>
              <w:t>IDs</w:t>
            </w:r>
            <w:proofErr w:type="spellEnd"/>
            <w:r>
              <w:t xml:space="preserve"> de los </w:t>
            </w:r>
            <w:proofErr w:type="spellStart"/>
            <w:r>
              <w:t>item</w:t>
            </w:r>
            <w:proofErr w:type="spellEnd"/>
            <w:r>
              <w:t xml:space="preserve"> en la cotización individualmente, cantidad, precio sugerido (</w:t>
            </w:r>
            <w:proofErr w:type="spellStart"/>
            <w:r>
              <w:t>webservice</w:t>
            </w:r>
            <w:proofErr w:type="spellEnd"/>
            <w:r>
              <w:t xml:space="preserve">) precio ofertado (manual) </w:t>
            </w:r>
            <w:proofErr w:type="gramStart"/>
            <w:r>
              <w:t>y  el</w:t>
            </w:r>
            <w:proofErr w:type="gramEnd"/>
            <w:r>
              <w:t xml:space="preserve"> total.</w:t>
            </w:r>
          </w:p>
          <w:p w:rsidR="001A406D" w:rsidRDefault="001A406D" w:rsidP="00FC38B4">
            <w:pPr>
              <w:jc w:val="both"/>
            </w:pPr>
          </w:p>
          <w:p w:rsidR="001A406D" w:rsidRDefault="001A406D" w:rsidP="00FC38B4">
            <w:pPr>
              <w:jc w:val="both"/>
            </w:pPr>
            <w:r>
              <w:t xml:space="preserve">Finalmente, la información será enviada en formato </w:t>
            </w:r>
            <w:proofErr w:type="spellStart"/>
            <w:r>
              <w:t>json</w:t>
            </w:r>
            <w:proofErr w:type="spellEnd"/>
            <w:r>
              <w:t xml:space="preserve"> vía petición POST hacia el </w:t>
            </w:r>
            <w:proofErr w:type="spellStart"/>
            <w:r>
              <w:t>webservice</w:t>
            </w:r>
            <w:proofErr w:type="spellEnd"/>
            <w:r>
              <w:t xml:space="preserve">, el cual enviará un correo detallado hacia el cliente. </w:t>
            </w:r>
          </w:p>
          <w:p w:rsidR="001A406D" w:rsidRDefault="001A406D" w:rsidP="00FC38B4">
            <w:pPr>
              <w:jc w:val="both"/>
            </w:pPr>
          </w:p>
          <w:p w:rsidR="001A406D" w:rsidRDefault="001A406D" w:rsidP="00FC38B4">
            <w:pPr>
              <w:jc w:val="both"/>
            </w:pPr>
            <w:r>
              <w:t xml:space="preserve">La aplicación pedirá usuario y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(Esto estará habilitado al final del taller).</w:t>
            </w:r>
          </w:p>
        </w:tc>
      </w:tr>
    </w:tbl>
    <w:p w:rsidR="001A406D" w:rsidRDefault="001A406D" w:rsidP="001A406D"/>
    <w:p w:rsidR="00C85C50" w:rsidRPr="001A406D" w:rsidRDefault="001A406D" w:rsidP="001A406D">
      <w:pPr>
        <w:jc w:val="both"/>
      </w:pPr>
      <w:r>
        <w:lastRenderedPageBreak/>
        <w:t xml:space="preserve">Almacenar la lista de clientes utilizando </w:t>
      </w:r>
      <w:proofErr w:type="spellStart"/>
      <w:proofErr w:type="gramStart"/>
      <w:r>
        <w:t>Room</w:t>
      </w:r>
      <w:proofErr w:type="spellEnd"/>
      <w:r>
        <w:t xml:space="preserve"> </w:t>
      </w:r>
      <w:r>
        <w:t>.</w:t>
      </w:r>
      <w:proofErr w:type="gramEnd"/>
      <w:r>
        <w:t xml:space="preserve"> Debe guardar nombre, dirección, teléfono, email.</w:t>
      </w:r>
      <w:r>
        <w:t xml:space="preserve"> Utilice el formulario para agregar usuarios, además, debe crear un </w:t>
      </w:r>
      <w:proofErr w:type="spellStart"/>
      <w:r>
        <w:t>RecyclerView</w:t>
      </w:r>
      <w:proofErr w:type="spellEnd"/>
      <w:r>
        <w:t xml:space="preserve"> para mostrar el listado de los clientes agregados. Al seleccionar un cliente, debe permitirle eliminarlo/modificarlo si se considera necesario.</w:t>
      </w:r>
    </w:p>
    <w:sectPr w:rsidR="00C85C50" w:rsidRPr="001A406D" w:rsidSect="00271475"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84E" w:rsidRDefault="0046484E" w:rsidP="00EF155B">
      <w:r>
        <w:separator/>
      </w:r>
    </w:p>
  </w:endnote>
  <w:endnote w:type="continuationSeparator" w:id="0">
    <w:p w:rsidR="0046484E" w:rsidRDefault="0046484E" w:rsidP="00EF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itstream Charter">
    <w:altName w:val="ＭＳ Ｐ明朝"/>
    <w:panose1 w:val="020B0604020202020204"/>
    <w:charset w:val="8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966087545"/>
      <w:docPartObj>
        <w:docPartGallery w:val="Page Numbers (Bottom of Page)"/>
        <w:docPartUnique/>
      </w:docPartObj>
    </w:sdtPr>
    <w:sdtContent>
      <w:p w:rsidR="00EF155B" w:rsidRDefault="00EF155B" w:rsidP="0096182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F155B" w:rsidRDefault="00EF155B" w:rsidP="00EF15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7045954"/>
      <w:docPartObj>
        <w:docPartGallery w:val="Page Numbers (Bottom of Page)"/>
        <w:docPartUnique/>
      </w:docPartObj>
    </w:sdtPr>
    <w:sdtContent>
      <w:p w:rsidR="00EF155B" w:rsidRDefault="00EF155B" w:rsidP="0096182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EF155B" w:rsidRDefault="00EF155B" w:rsidP="00EF155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84E" w:rsidRDefault="0046484E" w:rsidP="00EF155B">
      <w:r>
        <w:separator/>
      </w:r>
    </w:p>
  </w:footnote>
  <w:footnote w:type="continuationSeparator" w:id="0">
    <w:p w:rsidR="0046484E" w:rsidRDefault="0046484E" w:rsidP="00EF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3743"/>
    <w:multiLevelType w:val="multilevel"/>
    <w:tmpl w:val="649AE69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3CF42ED"/>
    <w:multiLevelType w:val="hybridMultilevel"/>
    <w:tmpl w:val="045A707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06"/>
    <w:rsid w:val="000D40C5"/>
    <w:rsid w:val="00145FFB"/>
    <w:rsid w:val="0019196D"/>
    <w:rsid w:val="001A406D"/>
    <w:rsid w:val="001C19FF"/>
    <w:rsid w:val="001C51B8"/>
    <w:rsid w:val="001E42DD"/>
    <w:rsid w:val="0022308A"/>
    <w:rsid w:val="00271475"/>
    <w:rsid w:val="00274659"/>
    <w:rsid w:val="002B4F3B"/>
    <w:rsid w:val="00362B7D"/>
    <w:rsid w:val="00435B0F"/>
    <w:rsid w:val="0046484E"/>
    <w:rsid w:val="00595C69"/>
    <w:rsid w:val="00675332"/>
    <w:rsid w:val="006E7265"/>
    <w:rsid w:val="007104B5"/>
    <w:rsid w:val="00756CF3"/>
    <w:rsid w:val="007B3E12"/>
    <w:rsid w:val="008214D2"/>
    <w:rsid w:val="00871FAB"/>
    <w:rsid w:val="00B2475D"/>
    <w:rsid w:val="00B54B78"/>
    <w:rsid w:val="00C25DD0"/>
    <w:rsid w:val="00C57D19"/>
    <w:rsid w:val="00C85C50"/>
    <w:rsid w:val="00D86006"/>
    <w:rsid w:val="00DD0AC2"/>
    <w:rsid w:val="00E538F7"/>
    <w:rsid w:val="00EB3E7D"/>
    <w:rsid w:val="00ED0695"/>
    <w:rsid w:val="00EF155B"/>
    <w:rsid w:val="00F6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627D1"/>
  <w14:defaultImageDpi w14:val="32767"/>
  <w15:chartTrackingRefBased/>
  <w15:docId w15:val="{65DECF0C-092B-5842-A1CF-F1A32CFD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8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86006"/>
    <w:rPr>
      <w:rFonts w:ascii="Courier New" w:eastAsia="Times New Roman" w:hAnsi="Courier New" w:cs="Courier New"/>
      <w:sz w:val="20"/>
      <w:szCs w:val="20"/>
      <w:lang w:val="es-SV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D1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D19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274659"/>
    <w:pPr>
      <w:ind w:left="720"/>
      <w:contextualSpacing/>
    </w:pPr>
  </w:style>
  <w:style w:type="character" w:customStyle="1" w:styleId="EstiloNormal">
    <w:name w:val="Estilo Normal +"/>
    <w:basedOn w:val="Fuentedeprrafopredeter"/>
    <w:rsid w:val="00274659"/>
    <w:rPr>
      <w:rFonts w:ascii="Book Antiqua" w:hAnsi="Book Antiqua"/>
      <w:b/>
      <w:sz w:val="20"/>
      <w:szCs w:val="20"/>
    </w:rPr>
  </w:style>
  <w:style w:type="paragraph" w:styleId="Listaconvietas">
    <w:name w:val="List Bullet"/>
    <w:basedOn w:val="Normal"/>
    <w:rsid w:val="00274659"/>
    <w:pPr>
      <w:suppressAutoHyphens/>
      <w:spacing w:line="100" w:lineRule="atLeast"/>
      <w:contextualSpacing/>
    </w:pPr>
    <w:rPr>
      <w:rFonts w:ascii="Times New Roman" w:eastAsia="Times New Roman" w:hAnsi="Times New Roman" w:cs="Times New Roman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EF15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55B"/>
  </w:style>
  <w:style w:type="character" w:styleId="Nmerodepgina">
    <w:name w:val="page number"/>
    <w:basedOn w:val="Fuentedeprrafopredeter"/>
    <w:uiPriority w:val="99"/>
    <w:semiHidden/>
    <w:unhideWhenUsed/>
    <w:rsid w:val="00EF1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1926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Orellana</dc:creator>
  <cp:keywords/>
  <dc:description/>
  <cp:lastModifiedBy>Miguel Orellana</cp:lastModifiedBy>
  <cp:revision>24</cp:revision>
  <dcterms:created xsi:type="dcterms:W3CDTF">2019-04-23T13:19:00Z</dcterms:created>
  <dcterms:modified xsi:type="dcterms:W3CDTF">2019-04-23T19:19:00Z</dcterms:modified>
</cp:coreProperties>
</file>