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B62C" w14:textId="77777777" w:rsidR="00231B4A" w:rsidRDefault="00CB38C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08F00" w14:textId="77777777" w:rsidR="00231B4A" w:rsidRDefault="00CB38C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AC4BF" w14:textId="77777777" w:rsidR="00231B4A" w:rsidRDefault="00CB38C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AB3BE" w14:textId="77777777" w:rsidR="00231B4A" w:rsidRDefault="00CB38C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E707E" w14:textId="77777777" w:rsidR="00231B4A" w:rsidRDefault="00CB38C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E5DFA" w14:textId="77777777" w:rsidR="00231B4A" w:rsidRDefault="00CB38C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80F3F" w14:textId="77777777" w:rsidR="00231B4A" w:rsidRDefault="00CB38C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DAC0B" w14:textId="77777777" w:rsidR="00231B4A" w:rsidRDefault="00CB38C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DF8C2" w14:textId="77777777" w:rsidR="00231B4A" w:rsidRDefault="00CB38C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D37B8" w14:textId="77777777" w:rsidR="00231B4A" w:rsidRDefault="00CB38C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F5074" w14:textId="77777777" w:rsidR="00231B4A" w:rsidRDefault="00CB38C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E5E56" w14:textId="77777777" w:rsidR="00231B4A" w:rsidRDefault="00CB38C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5EE2C" w14:textId="77777777" w:rsidR="00231B4A" w:rsidRDefault="00CB38C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EDB29" w14:textId="77777777" w:rsidR="00231B4A" w:rsidRDefault="00CB38C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A912F" w14:textId="77777777" w:rsidR="00231B4A" w:rsidRDefault="00CB38CA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23E07106" w14:textId="77777777" w:rsidR="00231B4A" w:rsidRDefault="00231B4A">
      <w:pPr>
        <w:jc w:val="center"/>
        <w:rPr>
          <w:spacing w:val="20"/>
        </w:rPr>
      </w:pPr>
    </w:p>
    <w:p w14:paraId="745CA873" w14:textId="77777777" w:rsidR="00231B4A" w:rsidRDefault="00CB38CA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21B7499A" w14:textId="77777777" w:rsidR="00231B4A" w:rsidRDefault="00CB38CA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0F8F5C4F" w14:textId="77777777" w:rsidR="00231B4A" w:rsidRDefault="00CB38CA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09D5017E" w14:textId="77777777" w:rsidR="00231B4A" w:rsidRDefault="00CB38CA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4BA6FA7E" w14:textId="77777777" w:rsidR="00231B4A" w:rsidRDefault="00CB38CA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5FE484B2" w14:textId="77777777" w:rsidR="00231B4A" w:rsidRDefault="00CB38CA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Разработка программного обеспечения</w:t>
      </w:r>
    </w:p>
    <w:p w14:paraId="5CC38118" w14:textId="77777777" w:rsidR="00231B4A" w:rsidRDefault="00CB38CA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Software Development</w:t>
      </w:r>
    </w:p>
    <w:p w14:paraId="533C6D27" w14:textId="77777777" w:rsidR="00231B4A" w:rsidRDefault="00CB38CA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50345F89" w14:textId="77777777" w:rsidR="00231B4A" w:rsidRDefault="00CB38CA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0441F9F8" w14:textId="77777777" w:rsidR="00231B4A" w:rsidRDefault="00CB38CA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1F417C" w14:textId="77777777" w:rsidR="00231B4A" w:rsidRDefault="00CB38CA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34201A33" w14:textId="77777777" w:rsidR="00231B4A" w:rsidRDefault="00231B4A"/>
    <w:p w14:paraId="4E99DC96" w14:textId="77777777" w:rsidR="00231B4A" w:rsidRDefault="00231B4A"/>
    <w:p w14:paraId="7FB039F5" w14:textId="77777777" w:rsidR="00231B4A" w:rsidRDefault="00CB38CA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26AC798C" w14:textId="77777777" w:rsidR="00231B4A" w:rsidRDefault="00CB38CA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FA7FB" w14:textId="77777777" w:rsidR="00231B4A" w:rsidRDefault="00CB38CA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003617</w:t>
      </w:r>
    </w:p>
    <w:p w14:paraId="709C23E5" w14:textId="77777777" w:rsidR="00231B4A" w:rsidRDefault="00CB38CA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9EE9F" w14:textId="77777777" w:rsidR="00231B4A" w:rsidRDefault="00CB38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E408ED" w14:textId="77777777" w:rsidR="00156135" w:rsidRDefault="001561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374AA9" w14:textId="77777777" w:rsidR="00156135" w:rsidRDefault="001561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7F1B6" w14:textId="77777777" w:rsidR="00156135" w:rsidRDefault="001561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40B56D" w14:textId="77777777" w:rsidR="00156135" w:rsidRDefault="001561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CD611" w14:textId="77777777" w:rsidR="00156135" w:rsidRDefault="001561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CF7E2" w14:textId="77777777" w:rsidR="00156135" w:rsidRDefault="001561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E824A" w14:textId="77777777" w:rsidR="00156135" w:rsidRDefault="001561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942B2" w14:textId="77777777" w:rsidR="00156135" w:rsidRDefault="001561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0A37E" w14:textId="77777777" w:rsidR="00156135" w:rsidRDefault="001561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D0A4A" w14:textId="77777777" w:rsidR="00156135" w:rsidRDefault="001561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099D6" w14:textId="77777777" w:rsidR="00156135" w:rsidRDefault="001561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AA897" w14:textId="77777777" w:rsidR="00156135" w:rsidRDefault="001561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A2A0D2" w14:textId="77777777" w:rsidR="00156135" w:rsidRDefault="001561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00CAAA" w14:textId="77777777" w:rsidR="00231B4A" w:rsidRDefault="00CB38CA">
      <w:r>
        <w:br w:type="page"/>
      </w:r>
    </w:p>
    <w:p w14:paraId="4A6BB23A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20A12613" w14:textId="77777777" w:rsidR="00231B4A" w:rsidRDefault="00231B4A"/>
    <w:p w14:paraId="613E79EC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34D83677" w14:textId="77777777" w:rsidR="00231B4A" w:rsidRDefault="00CB38CA" w:rsidP="00156135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Дисциплина «Разработка программного обеспечения» предназначена для систематизации знаний и практических навыков, а также для поднятия профессионального технического уровня обучающихся бакалавриата «Программная инженерия». </w:t>
      </w:r>
    </w:p>
    <w:p w14:paraId="65AE4400" w14:textId="77777777" w:rsidR="00231B4A" w:rsidRDefault="00231B4A"/>
    <w:p w14:paraId="6973ACDB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5BB4D3D" w14:textId="77777777" w:rsidR="00231B4A" w:rsidRDefault="00CB38CA" w:rsidP="00156135">
      <w:pPr>
        <w:jc w:val="both"/>
      </w:pPr>
      <w:r>
        <w:rPr>
          <w:rFonts w:ascii="Times New Roman" w:hAnsi="Times New Roman" w:cs="Times New Roman"/>
          <w:sz w:val="24"/>
          <w:szCs w:val="24"/>
        </w:rPr>
        <w:t>Программа курса предназначена для обучающихся второго курса бакалавриата «Программная инженерия». Курс рассчитан на обучающихся, которые освоили программу первого курса направления 09.03.04 «Программная инженерия» или близких направлений.</w:t>
      </w:r>
    </w:p>
    <w:p w14:paraId="4D8EE46B" w14:textId="77777777" w:rsidR="00231B4A" w:rsidRDefault="00231B4A"/>
    <w:p w14:paraId="7DDDACBE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f5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1701"/>
        <w:gridCol w:w="1984"/>
        <w:gridCol w:w="3544"/>
      </w:tblGrid>
      <w:tr w:rsidR="00BC430C" w:rsidRPr="008F5ABD" w14:paraId="249C51D8" w14:textId="77777777" w:rsidTr="00F71202">
        <w:tc>
          <w:tcPr>
            <w:tcW w:w="534" w:type="dxa"/>
          </w:tcPr>
          <w:p w14:paraId="06D0CC38" w14:textId="77777777" w:rsidR="00BC430C" w:rsidRPr="00B45F52" w:rsidRDefault="00BC430C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133739E4" w14:textId="77777777" w:rsidR="00BC430C" w:rsidRPr="00B45F52" w:rsidRDefault="00BC430C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1701" w:type="dxa"/>
          </w:tcPr>
          <w:p w14:paraId="48B4A67C" w14:textId="77777777" w:rsidR="00BC430C" w:rsidRPr="00B45F52" w:rsidRDefault="00BC430C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5563C7E6" w14:textId="77777777" w:rsidR="00BC430C" w:rsidRPr="00B45F52" w:rsidRDefault="00BC430C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6FF8AF20" w14:textId="77777777" w:rsidR="00BC430C" w:rsidRPr="001B1892" w:rsidRDefault="00BC430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3544" w:type="dxa"/>
          </w:tcPr>
          <w:p w14:paraId="32634008" w14:textId="77777777" w:rsidR="00BC430C" w:rsidRPr="001B1892" w:rsidRDefault="00BC430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BC430C" w:rsidRPr="008F5ABD" w14:paraId="022FC168" w14:textId="77777777" w:rsidTr="00F71202">
        <w:tc>
          <w:tcPr>
            <w:tcW w:w="534" w:type="dxa"/>
          </w:tcPr>
          <w:p w14:paraId="1BFC8444" w14:textId="77777777" w:rsidR="00BC430C" w:rsidRPr="00B45F52" w:rsidRDefault="00BC430C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416AF267" w14:textId="77777777" w:rsidR="00BC430C" w:rsidRPr="00B45F52" w:rsidRDefault="00BC430C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701" w:type="dxa"/>
          </w:tcPr>
          <w:p w14:paraId="3EE2411E" w14:textId="77777777" w:rsidR="00BC430C" w:rsidRPr="00B45F52" w:rsidRDefault="00BC430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984" w:type="dxa"/>
          </w:tcPr>
          <w:p w14:paraId="08E904BA" w14:textId="77777777" w:rsidR="00BC430C" w:rsidRPr="001B1892" w:rsidRDefault="00BC430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3544" w:type="dxa"/>
          </w:tcPr>
          <w:p w14:paraId="6E670B77" w14:textId="77777777" w:rsidR="00BC430C" w:rsidRPr="001B1892" w:rsidRDefault="00BC430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BC430C" w:rsidRPr="008F5ABD" w14:paraId="32641137" w14:textId="77777777" w:rsidTr="00F71202">
        <w:tc>
          <w:tcPr>
            <w:tcW w:w="534" w:type="dxa"/>
          </w:tcPr>
          <w:p w14:paraId="7D1B58EB" w14:textId="77777777" w:rsidR="00BC430C" w:rsidRPr="00B45F52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1D2F1AAC" w14:textId="77777777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331F073C" w14:textId="77777777" w:rsidR="00BC430C" w:rsidRPr="009F1418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84" w:type="dxa"/>
          </w:tcPr>
          <w:p w14:paraId="48655EF7" w14:textId="0A180C13" w:rsidR="00BC430C" w:rsidRP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C430C">
              <w:rPr>
                <w:szCs w:val="24"/>
                <w:lang w:val="ru-RU"/>
              </w:rPr>
              <w:t>Систематизация знания в области современных методологий, методов и средств разработки ПО</w:t>
            </w:r>
          </w:p>
        </w:tc>
        <w:tc>
          <w:tcPr>
            <w:tcW w:w="3544" w:type="dxa"/>
          </w:tcPr>
          <w:p w14:paraId="73F8FF39" w14:textId="77777777" w:rsidR="00BC430C" w:rsidRPr="001B1892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ОПК-1.2 Определение качественных характеристик каждого компонента</w:t>
            </w:r>
          </w:p>
        </w:tc>
      </w:tr>
      <w:tr w:rsidR="00BC430C" w:rsidRPr="008F5ABD" w14:paraId="5F5F22F8" w14:textId="77777777" w:rsidTr="00F71202">
        <w:tc>
          <w:tcPr>
            <w:tcW w:w="534" w:type="dxa"/>
          </w:tcPr>
          <w:p w14:paraId="43F526D9" w14:textId="77777777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2EE031B1" w14:textId="77777777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69DF2B7D" w14:textId="77777777" w:rsidR="00BC430C" w:rsidRPr="009F1418" w:rsidRDefault="00BC430C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9F1418">
              <w:rPr>
                <w:szCs w:val="24"/>
                <w:lang w:val="ru-RU"/>
              </w:rPr>
              <w:t xml:space="preserve">ОПК-2 Способен понимать принципы работы современных информационных технологий и программных средств, в </w:t>
            </w:r>
            <w:r w:rsidRPr="009F1418">
              <w:rPr>
                <w:szCs w:val="24"/>
                <w:lang w:val="ru-RU"/>
              </w:rPr>
              <w:lastRenderedPageBreak/>
              <w:t>том числе отечественного производства, и использовать их при решении задач профессиональной деятельности</w:t>
            </w:r>
          </w:p>
          <w:p w14:paraId="31945299" w14:textId="77777777" w:rsidR="00BC430C" w:rsidRPr="009F1418" w:rsidRDefault="00BC430C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  <w:tc>
          <w:tcPr>
            <w:tcW w:w="1984" w:type="dxa"/>
          </w:tcPr>
          <w:p w14:paraId="2231788C" w14:textId="27446892" w:rsidR="00BC430C" w:rsidRP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C430C">
              <w:rPr>
                <w:szCs w:val="24"/>
                <w:lang w:val="ru-RU"/>
              </w:rPr>
              <w:lastRenderedPageBreak/>
              <w:t>Систематизация знания в области современных методологий, методов и средств разработки ПО</w:t>
            </w:r>
          </w:p>
        </w:tc>
        <w:tc>
          <w:tcPr>
            <w:tcW w:w="3544" w:type="dxa"/>
          </w:tcPr>
          <w:p w14:paraId="5EEA58D7" w14:textId="77777777" w:rsidR="00BC430C" w:rsidRPr="001B1892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</w:tr>
      <w:tr w:rsidR="00BC430C" w:rsidRPr="008F5ABD" w14:paraId="2A414893" w14:textId="77777777" w:rsidTr="00F71202">
        <w:tc>
          <w:tcPr>
            <w:tcW w:w="534" w:type="dxa"/>
          </w:tcPr>
          <w:p w14:paraId="5FCD6F64" w14:textId="77777777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1877" w:type="dxa"/>
          </w:tcPr>
          <w:p w14:paraId="67372D5C" w14:textId="77777777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4AD4210D" w14:textId="77777777" w:rsidR="00BC430C" w:rsidRPr="00B349F1" w:rsidRDefault="00BC430C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  <w:p w14:paraId="4704C883" w14:textId="77777777" w:rsid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1D8D2CCC" w14:textId="0A70143A" w:rsidR="00BC430C" w:rsidRP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C430C">
              <w:rPr>
                <w:szCs w:val="24"/>
                <w:lang w:val="ru-RU"/>
              </w:rPr>
              <w:t>Систематизация знания в области современных методологий, методов и средств разработки ПО</w:t>
            </w:r>
          </w:p>
        </w:tc>
        <w:tc>
          <w:tcPr>
            <w:tcW w:w="3544" w:type="dxa"/>
          </w:tcPr>
          <w:p w14:paraId="4BFC5477" w14:textId="77777777" w:rsidR="00BC430C" w:rsidRPr="001B1892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</w:tr>
      <w:tr w:rsidR="00BC430C" w:rsidRPr="008F5ABD" w14:paraId="019EC8D1" w14:textId="77777777" w:rsidTr="00F71202">
        <w:tc>
          <w:tcPr>
            <w:tcW w:w="534" w:type="dxa"/>
          </w:tcPr>
          <w:p w14:paraId="258A0619" w14:textId="77777777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1877" w:type="dxa"/>
          </w:tcPr>
          <w:p w14:paraId="3B18A6A1" w14:textId="77777777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3BBD3525" w14:textId="77777777" w:rsidR="00BC430C" w:rsidRPr="00B349F1" w:rsidRDefault="00BC430C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ОПК-7 – способен применять в практической деятельности основные концепции, принципы, теории и факты, связанные с информатикой;</w:t>
            </w:r>
          </w:p>
          <w:p w14:paraId="64ACB14B" w14:textId="77777777" w:rsid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501A76D1" w14:textId="7B3DD7A2" w:rsidR="00BC430C" w:rsidRP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C430C">
              <w:rPr>
                <w:szCs w:val="24"/>
                <w:lang w:val="ru-RU"/>
              </w:rPr>
              <w:t>Систематизация знания в области современных методологий, методов и средств разработки ПО</w:t>
            </w:r>
          </w:p>
        </w:tc>
        <w:tc>
          <w:tcPr>
            <w:tcW w:w="3544" w:type="dxa"/>
          </w:tcPr>
          <w:p w14:paraId="224D1156" w14:textId="77777777" w:rsidR="00BC430C" w:rsidRPr="001B1892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</w:tr>
      <w:tr w:rsidR="00BC430C" w:rsidRPr="008F5ABD" w14:paraId="34A6A9BA" w14:textId="77777777" w:rsidTr="00F71202">
        <w:tc>
          <w:tcPr>
            <w:tcW w:w="534" w:type="dxa"/>
          </w:tcPr>
          <w:p w14:paraId="438AB2B9" w14:textId="77777777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1877" w:type="dxa"/>
          </w:tcPr>
          <w:p w14:paraId="3AF730E9" w14:textId="77777777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</w:t>
            </w:r>
            <w:r>
              <w:rPr>
                <w:sz w:val="22"/>
                <w:lang w:val="ru-RU"/>
              </w:rPr>
              <w:lastRenderedPageBreak/>
              <w:t>ные компетенции</w:t>
            </w:r>
          </w:p>
        </w:tc>
        <w:tc>
          <w:tcPr>
            <w:tcW w:w="1701" w:type="dxa"/>
          </w:tcPr>
          <w:p w14:paraId="381C2772" w14:textId="77777777" w:rsidR="00BC430C" w:rsidRPr="00B349F1" w:rsidRDefault="00BC430C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ПКП-1 – </w:t>
            </w:r>
            <w:r w:rsidRPr="00B349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способен проектировать программные системы;</w:t>
            </w:r>
          </w:p>
          <w:p w14:paraId="2B222139" w14:textId="77777777" w:rsid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57615542" w14:textId="1060B2B2" w:rsidR="00BC430C" w:rsidRP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C430C">
              <w:rPr>
                <w:szCs w:val="24"/>
                <w:lang w:val="ru-RU"/>
              </w:rPr>
              <w:lastRenderedPageBreak/>
              <w:t xml:space="preserve">Систематизация </w:t>
            </w:r>
            <w:r w:rsidRPr="00BC430C">
              <w:rPr>
                <w:szCs w:val="24"/>
                <w:lang w:val="ru-RU"/>
              </w:rPr>
              <w:lastRenderedPageBreak/>
              <w:t>знания об основных видах деятельности при разработке ПО – управление требований, анализ и проектирование, разработка, тестирование, управление проектами, конфигурационное управление и др.</w:t>
            </w:r>
          </w:p>
        </w:tc>
        <w:tc>
          <w:tcPr>
            <w:tcW w:w="3544" w:type="dxa"/>
          </w:tcPr>
          <w:p w14:paraId="4C109EBE" w14:textId="77777777" w:rsidR="00BC430C" w:rsidRPr="001B1892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lastRenderedPageBreak/>
              <w:t xml:space="preserve">ПКП-1.1 Уметь разрабатывать </w:t>
            </w:r>
            <w:r w:rsidRPr="009F1418">
              <w:rPr>
                <w:sz w:val="22"/>
                <w:lang w:val="ru-RU"/>
              </w:rPr>
              <w:lastRenderedPageBreak/>
              <w:t>технические спецификации на программные компоненты и их взаимодействие</w:t>
            </w:r>
          </w:p>
        </w:tc>
      </w:tr>
      <w:tr w:rsidR="00BC430C" w:rsidRPr="008F5ABD" w14:paraId="727F6BB3" w14:textId="77777777" w:rsidTr="00F71202">
        <w:tc>
          <w:tcPr>
            <w:tcW w:w="534" w:type="dxa"/>
          </w:tcPr>
          <w:p w14:paraId="56A0CB4F" w14:textId="5BB5840C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6</w:t>
            </w:r>
          </w:p>
        </w:tc>
        <w:tc>
          <w:tcPr>
            <w:tcW w:w="1877" w:type="dxa"/>
          </w:tcPr>
          <w:p w14:paraId="71A4875D" w14:textId="3FF3302E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4FE9E9AE" w14:textId="1893FBF4" w:rsidR="00BC430C" w:rsidRPr="00B349F1" w:rsidRDefault="00BC430C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ПКП-2 – 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w="1984" w:type="dxa"/>
          </w:tcPr>
          <w:p w14:paraId="5BB68B74" w14:textId="74461DDF" w:rsidR="00BC430C" w:rsidRPr="00BC430C" w:rsidRDefault="00BC430C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BC430C">
              <w:rPr>
                <w:szCs w:val="24"/>
                <w:lang w:val="ru-RU"/>
              </w:rPr>
              <w:t>Систематизация знания об основных видах деятельности при разработке ПО – управление требований, анализ и проектирование, разработка, тестирование, управление проектами, конфигурационное управление и др.</w:t>
            </w:r>
          </w:p>
        </w:tc>
        <w:tc>
          <w:tcPr>
            <w:tcW w:w="3544" w:type="dxa"/>
          </w:tcPr>
          <w:p w14:paraId="0510D9C7" w14:textId="340A3EEC" w:rsidR="00BC430C" w:rsidRPr="009F1418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C430C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  <w:tr w:rsidR="00BC430C" w:rsidRPr="008F5ABD" w14:paraId="1FC81D5D" w14:textId="77777777" w:rsidTr="00F71202">
        <w:tc>
          <w:tcPr>
            <w:tcW w:w="534" w:type="dxa"/>
          </w:tcPr>
          <w:p w14:paraId="7076A0C6" w14:textId="5D97A24A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1877" w:type="dxa"/>
          </w:tcPr>
          <w:p w14:paraId="1202B907" w14:textId="6F8C2ACD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0D810701" w14:textId="266425A7" w:rsidR="00BC430C" w:rsidRPr="00B349F1" w:rsidRDefault="00BC430C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ПКП-3 – 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  <w:tc>
          <w:tcPr>
            <w:tcW w:w="1984" w:type="dxa"/>
          </w:tcPr>
          <w:p w14:paraId="29F67374" w14:textId="3E590DD2" w:rsidR="00BC430C" w:rsidRPr="009F1418" w:rsidRDefault="00BC430C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BC430C">
              <w:rPr>
                <w:szCs w:val="24"/>
                <w:lang w:val="ru-RU"/>
              </w:rPr>
              <w:t>Систематизация знания об основных видах деятельности при разработке ПО – управление требований, анализ и проектирование, разработка, тестирование, управление проектами, конфигурационное управление и др.</w:t>
            </w:r>
          </w:p>
        </w:tc>
        <w:tc>
          <w:tcPr>
            <w:tcW w:w="3544" w:type="dxa"/>
          </w:tcPr>
          <w:p w14:paraId="6EB7E48E" w14:textId="03775676" w:rsidR="00BC430C" w:rsidRPr="009F1418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proofErr w:type="gramStart"/>
            <w:r w:rsidRPr="00BC430C">
              <w:rPr>
                <w:sz w:val="22"/>
                <w:lang w:val="ru-RU"/>
              </w:rPr>
              <w:t>ПКП-3.1</w:t>
            </w:r>
            <w:proofErr w:type="gramEnd"/>
            <w:r w:rsidRPr="00BC430C">
              <w:rPr>
                <w:sz w:val="22"/>
                <w:lang w:val="ru-RU"/>
              </w:rPr>
              <w:t xml:space="preserve"> Разработка модели бизнес-процессов заказчика</w:t>
            </w:r>
          </w:p>
        </w:tc>
      </w:tr>
      <w:tr w:rsidR="00BC430C" w:rsidRPr="008F5ABD" w14:paraId="20878A87" w14:textId="77777777" w:rsidTr="00F71202">
        <w:tc>
          <w:tcPr>
            <w:tcW w:w="534" w:type="dxa"/>
          </w:tcPr>
          <w:p w14:paraId="20AD9865" w14:textId="1D39DA3C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1877" w:type="dxa"/>
          </w:tcPr>
          <w:p w14:paraId="3EBC1330" w14:textId="6F52EF5C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Профессиональные </w:t>
            </w:r>
            <w:r>
              <w:rPr>
                <w:sz w:val="22"/>
                <w:lang w:val="ru-RU"/>
              </w:rPr>
              <w:lastRenderedPageBreak/>
              <w:t>компетенции</w:t>
            </w:r>
          </w:p>
        </w:tc>
        <w:tc>
          <w:tcPr>
            <w:tcW w:w="1701" w:type="dxa"/>
          </w:tcPr>
          <w:p w14:paraId="5038F0A1" w14:textId="20BC1537" w:rsidR="00BC430C" w:rsidRPr="00B349F1" w:rsidRDefault="00BC430C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ПКП-4 – способен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  <w:tc>
          <w:tcPr>
            <w:tcW w:w="1984" w:type="dxa"/>
          </w:tcPr>
          <w:p w14:paraId="33742250" w14:textId="79740DE6" w:rsidR="00BC430C" w:rsidRPr="00BC430C" w:rsidRDefault="00BC430C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BC430C">
              <w:rPr>
                <w:szCs w:val="24"/>
                <w:lang w:val="ru-RU"/>
              </w:rPr>
              <w:lastRenderedPageBreak/>
              <w:t xml:space="preserve">Систематизация знания об </w:t>
            </w:r>
            <w:r w:rsidRPr="00BC430C">
              <w:rPr>
                <w:szCs w:val="24"/>
                <w:lang w:val="ru-RU"/>
              </w:rPr>
              <w:lastRenderedPageBreak/>
              <w:t>основных видах деятельности при разработке ПО – управление требований, анализ и проектирование, разработка, тестирование, управление проектами, конфигурационное управление и др.</w:t>
            </w:r>
          </w:p>
        </w:tc>
        <w:tc>
          <w:tcPr>
            <w:tcW w:w="3544" w:type="dxa"/>
          </w:tcPr>
          <w:p w14:paraId="09551807" w14:textId="3944DBC1" w:rsidR="00BC430C" w:rsidRPr="009F1418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C430C">
              <w:rPr>
                <w:sz w:val="22"/>
                <w:lang w:val="ru-RU"/>
              </w:rPr>
              <w:lastRenderedPageBreak/>
              <w:t xml:space="preserve">ПКП-4.1 Оценка и выбор варианта архитектуры программного </w:t>
            </w:r>
            <w:r w:rsidRPr="00BC430C">
              <w:rPr>
                <w:sz w:val="22"/>
                <w:lang w:val="ru-RU"/>
              </w:rPr>
              <w:lastRenderedPageBreak/>
              <w:t>средства</w:t>
            </w:r>
          </w:p>
        </w:tc>
      </w:tr>
      <w:tr w:rsidR="00BC430C" w:rsidRPr="008F5ABD" w14:paraId="41B83FA4" w14:textId="77777777" w:rsidTr="00F71202">
        <w:tc>
          <w:tcPr>
            <w:tcW w:w="534" w:type="dxa"/>
          </w:tcPr>
          <w:p w14:paraId="78CA2214" w14:textId="7AD5EC7E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1877" w:type="dxa"/>
          </w:tcPr>
          <w:p w14:paraId="7D8A4D7A" w14:textId="77777777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3DCB3708" w14:textId="77777777" w:rsidR="00BC430C" w:rsidRPr="00B349F1" w:rsidRDefault="00BC430C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ПКП-5 – способен использовать современные системные программные средства: операционные системы, операционные и сетевые оболочки, сервисные программы;</w:t>
            </w:r>
          </w:p>
          <w:p w14:paraId="380B1588" w14:textId="77777777" w:rsid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1C45E444" w14:textId="2F53D682" w:rsidR="00BC430C" w:rsidRP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C430C">
              <w:rPr>
                <w:szCs w:val="24"/>
                <w:lang w:val="ru-RU"/>
              </w:rPr>
              <w:t>Систематизация знания об основных видах деятельности при разработке ПО – управление требований, анализ и проектирование, разработка, тестирование, управление проектами, конфигурационное управление и др.</w:t>
            </w:r>
          </w:p>
        </w:tc>
        <w:tc>
          <w:tcPr>
            <w:tcW w:w="3544" w:type="dxa"/>
          </w:tcPr>
          <w:p w14:paraId="4052C0B9" w14:textId="77777777" w:rsidR="00BC430C" w:rsidRPr="001B1892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</w:tr>
      <w:tr w:rsidR="00BC430C" w:rsidRPr="008F5ABD" w14:paraId="20D3BE4F" w14:textId="77777777" w:rsidTr="00F71202">
        <w:tc>
          <w:tcPr>
            <w:tcW w:w="534" w:type="dxa"/>
          </w:tcPr>
          <w:p w14:paraId="546E4687" w14:textId="2A2D77DB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1877" w:type="dxa"/>
          </w:tcPr>
          <w:p w14:paraId="25947B9E" w14:textId="77777777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4C571651" w14:textId="77777777" w:rsidR="00BC430C" w:rsidRPr="00B349F1" w:rsidRDefault="00BC430C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ПКП-6 – способен формировать суждения о проблемах современной информатики, ее категорий и связей с другими научными дисциплинами;</w:t>
            </w:r>
          </w:p>
          <w:p w14:paraId="44000AED" w14:textId="77777777" w:rsid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50AFF658" w14:textId="268D1DD4" w:rsidR="00BC430C" w:rsidRP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C430C">
              <w:rPr>
                <w:szCs w:val="24"/>
                <w:lang w:val="ru-RU"/>
              </w:rPr>
              <w:t>Систематизация знания об основных видах деятельности при разработке ПО – управление требований, анализ и проектирование, разработка, тестирование, управление проектами, конфигурационное управление и др.</w:t>
            </w:r>
          </w:p>
        </w:tc>
        <w:tc>
          <w:tcPr>
            <w:tcW w:w="3544" w:type="dxa"/>
          </w:tcPr>
          <w:p w14:paraId="098A7C6B" w14:textId="77777777" w:rsidR="00BC430C" w:rsidRPr="009F1418" w:rsidRDefault="00BC430C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9F1418">
              <w:rPr>
                <w:szCs w:val="24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</w:tr>
      <w:tr w:rsidR="00BC430C" w:rsidRPr="008F5ABD" w14:paraId="16CE2FE2" w14:textId="77777777" w:rsidTr="00F71202">
        <w:tc>
          <w:tcPr>
            <w:tcW w:w="534" w:type="dxa"/>
          </w:tcPr>
          <w:p w14:paraId="7638A155" w14:textId="30CB527F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1877" w:type="dxa"/>
          </w:tcPr>
          <w:p w14:paraId="75922267" w14:textId="77777777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023EB23F" w14:textId="77777777" w:rsidR="00BC430C" w:rsidRPr="00B349F1" w:rsidRDefault="00BC430C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ПКП-7 – способен систематизир</w:t>
            </w:r>
            <w:r w:rsidRPr="00B349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овать и применять знания о содержании основных этапов и тенденций развития программирования, математического обеспечения и информационных технологий;</w:t>
            </w:r>
          </w:p>
          <w:p w14:paraId="3A48D2DC" w14:textId="77777777" w:rsid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16CE0FB4" w14:textId="2C41A16F" w:rsidR="00BC430C" w:rsidRP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C430C">
              <w:rPr>
                <w:szCs w:val="24"/>
                <w:lang w:val="ru-RU"/>
              </w:rPr>
              <w:lastRenderedPageBreak/>
              <w:t xml:space="preserve">Систематизация знания об основных видах </w:t>
            </w:r>
            <w:r w:rsidRPr="00BC430C">
              <w:rPr>
                <w:szCs w:val="24"/>
                <w:lang w:val="ru-RU"/>
              </w:rPr>
              <w:lastRenderedPageBreak/>
              <w:t>деятельности при разработке ПО – управление требований, анализ и проектирование, разработка, тестирование, управление проектами, конфигурационное управление и др.</w:t>
            </w:r>
          </w:p>
        </w:tc>
        <w:tc>
          <w:tcPr>
            <w:tcW w:w="3544" w:type="dxa"/>
          </w:tcPr>
          <w:p w14:paraId="7A3D2555" w14:textId="77777777" w:rsidR="00BC430C" w:rsidRPr="001B1892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lastRenderedPageBreak/>
              <w:t>ПКП-7.2 Оценка и выбор архитектуры развертывания каждого компонента</w:t>
            </w:r>
          </w:p>
        </w:tc>
      </w:tr>
      <w:tr w:rsidR="00BC430C" w:rsidRPr="008F5ABD" w14:paraId="5261152D" w14:textId="77777777" w:rsidTr="00F71202">
        <w:tc>
          <w:tcPr>
            <w:tcW w:w="534" w:type="dxa"/>
          </w:tcPr>
          <w:p w14:paraId="7F0FAA45" w14:textId="6E2438D7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1877" w:type="dxa"/>
          </w:tcPr>
          <w:p w14:paraId="1704099D" w14:textId="77777777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10F178EC" w14:textId="77777777" w:rsidR="00BC430C" w:rsidRPr="00B349F1" w:rsidRDefault="00BC430C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УК-1 –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14:paraId="1AB8A1A5" w14:textId="77777777" w:rsid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381DFB5A" w14:textId="6ED2F9A3" w:rsidR="00BC430C" w:rsidRP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C430C">
              <w:rPr>
                <w:szCs w:val="24"/>
                <w:lang w:val="ru-RU"/>
              </w:rPr>
              <w:t>Знание базовых понятий программной инженерии – процесс, модель процесса, улучшение процесса, рабочий продукт, дисциплина обязательств</w:t>
            </w:r>
          </w:p>
        </w:tc>
        <w:tc>
          <w:tcPr>
            <w:tcW w:w="3544" w:type="dxa"/>
          </w:tcPr>
          <w:p w14:paraId="71407F50" w14:textId="77777777" w:rsidR="00BC430C" w:rsidRPr="001B1892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 1.1. Анализирует задачу, выделяя ее базовые составляющие;</w:t>
            </w:r>
          </w:p>
        </w:tc>
      </w:tr>
      <w:tr w:rsidR="00BC430C" w:rsidRPr="008F5ABD" w14:paraId="3E234542" w14:textId="77777777" w:rsidTr="00F71202">
        <w:tc>
          <w:tcPr>
            <w:tcW w:w="534" w:type="dxa"/>
          </w:tcPr>
          <w:p w14:paraId="71763596" w14:textId="301F7E23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>
              <w:rPr>
                <w:sz w:val="22"/>
                <w:lang w:val="ru-RU"/>
              </w:rPr>
              <w:t>3</w:t>
            </w:r>
          </w:p>
        </w:tc>
        <w:tc>
          <w:tcPr>
            <w:tcW w:w="1877" w:type="dxa"/>
          </w:tcPr>
          <w:p w14:paraId="5EF2BE51" w14:textId="77777777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217C08F6" w14:textId="77777777" w:rsidR="00BC430C" w:rsidRPr="00B349F1" w:rsidRDefault="00BC430C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ограничений;</w:t>
            </w:r>
          </w:p>
          <w:p w14:paraId="2E708F8C" w14:textId="77777777" w:rsid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2F3FC0F5" w14:textId="2BB555C8" w:rsidR="00BC430C" w:rsidRP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C430C">
              <w:rPr>
                <w:szCs w:val="24"/>
                <w:lang w:val="ru-RU"/>
              </w:rPr>
              <w:t>Знание базовых понятий программной инженерии – процесс, модель процесса, улучшение процесса, рабочий продукт, дисциплина обязательств</w:t>
            </w:r>
          </w:p>
        </w:tc>
        <w:tc>
          <w:tcPr>
            <w:tcW w:w="3544" w:type="dxa"/>
          </w:tcPr>
          <w:p w14:paraId="3BDA3B57" w14:textId="77777777" w:rsidR="00BC430C" w:rsidRPr="001B1892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УК-2.3. Оценивает соответствие способов решения цели проекта;</w:t>
            </w:r>
          </w:p>
        </w:tc>
      </w:tr>
      <w:tr w:rsidR="00BC430C" w:rsidRPr="008F5ABD" w14:paraId="39803C4B" w14:textId="77777777" w:rsidTr="00F71202">
        <w:tc>
          <w:tcPr>
            <w:tcW w:w="534" w:type="dxa"/>
          </w:tcPr>
          <w:p w14:paraId="6A24C7D8" w14:textId="2A6F45FC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>
              <w:rPr>
                <w:sz w:val="22"/>
                <w:lang w:val="ru-RU"/>
              </w:rPr>
              <w:t>4</w:t>
            </w:r>
          </w:p>
        </w:tc>
        <w:tc>
          <w:tcPr>
            <w:tcW w:w="1877" w:type="dxa"/>
          </w:tcPr>
          <w:p w14:paraId="2013A5A1" w14:textId="77777777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2CC5C424" w14:textId="77777777" w:rsidR="00BC430C" w:rsidRPr="00B349F1" w:rsidRDefault="00BC430C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 xml:space="preserve">УКБ-1 – </w:t>
            </w:r>
            <w:r w:rsidRPr="00B349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способен участвовать в разработке и реализации проектов, в </w:t>
            </w:r>
            <w:proofErr w:type="gramStart"/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т.ч.</w:t>
            </w:r>
            <w:proofErr w:type="gramEnd"/>
            <w:r w:rsidRPr="00B349F1">
              <w:rPr>
                <w:rFonts w:ascii="Times New Roman" w:hAnsi="Times New Roman" w:cs="Times New Roman"/>
                <w:sz w:val="24"/>
                <w:szCs w:val="24"/>
              </w:rPr>
              <w:t xml:space="preserve"> предпринимательских;</w:t>
            </w:r>
          </w:p>
          <w:p w14:paraId="3A026AD3" w14:textId="77777777" w:rsid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09C90104" w14:textId="713DD61A" w:rsidR="00BC430C" w:rsidRP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C430C">
              <w:rPr>
                <w:szCs w:val="24"/>
                <w:lang w:val="ru-RU"/>
              </w:rPr>
              <w:lastRenderedPageBreak/>
              <w:t xml:space="preserve">Знание базовых </w:t>
            </w:r>
            <w:r w:rsidRPr="00BC430C">
              <w:rPr>
                <w:szCs w:val="24"/>
                <w:lang w:val="ru-RU"/>
              </w:rPr>
              <w:lastRenderedPageBreak/>
              <w:t>понятий программной инженерии – процесс, модель процесса, улучшение процесса, рабочий продукт, дисциплина обязательств</w:t>
            </w:r>
          </w:p>
        </w:tc>
        <w:tc>
          <w:tcPr>
            <w:tcW w:w="3544" w:type="dxa"/>
          </w:tcPr>
          <w:p w14:paraId="7F389A31" w14:textId="77777777" w:rsidR="00BC430C" w:rsidRPr="001B1892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УКБ-</w:t>
            </w:r>
            <w:r w:rsidRPr="009F1418">
              <w:rPr>
                <w:sz w:val="22"/>
                <w:lang w:val="ru-RU"/>
              </w:rPr>
              <w:t>1.6. Представляет результаты проекта;</w:t>
            </w:r>
          </w:p>
        </w:tc>
      </w:tr>
      <w:tr w:rsidR="00BC430C" w:rsidRPr="008F5ABD" w14:paraId="482AB614" w14:textId="77777777" w:rsidTr="00F71202">
        <w:tc>
          <w:tcPr>
            <w:tcW w:w="534" w:type="dxa"/>
          </w:tcPr>
          <w:p w14:paraId="0795D1B5" w14:textId="6FA839D4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>
              <w:rPr>
                <w:sz w:val="22"/>
                <w:lang w:val="ru-RU"/>
              </w:rPr>
              <w:t>5</w:t>
            </w:r>
          </w:p>
        </w:tc>
        <w:tc>
          <w:tcPr>
            <w:tcW w:w="1877" w:type="dxa"/>
          </w:tcPr>
          <w:p w14:paraId="199AB2AC" w14:textId="77777777" w:rsidR="00BC430C" w:rsidRDefault="00BC430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5EC52083" w14:textId="77777777" w:rsidR="00BC430C" w:rsidRDefault="00BC430C" w:rsidP="00F71202"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безопасности;</w:t>
            </w:r>
          </w:p>
        </w:tc>
        <w:tc>
          <w:tcPr>
            <w:tcW w:w="1984" w:type="dxa"/>
          </w:tcPr>
          <w:p w14:paraId="4B7D2BFD" w14:textId="270AF2C0" w:rsidR="00BC430C" w:rsidRPr="00BC430C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C430C">
              <w:rPr>
                <w:szCs w:val="24"/>
                <w:lang w:val="ru-RU"/>
              </w:rPr>
              <w:t>Знание базовых понятий программной инженерии – процесс, модель процесса, улучшение процесса, рабочий продукт, дисциплина обязательств</w:t>
            </w:r>
          </w:p>
        </w:tc>
        <w:tc>
          <w:tcPr>
            <w:tcW w:w="3544" w:type="dxa"/>
          </w:tcPr>
          <w:p w14:paraId="1C0D600E" w14:textId="77777777" w:rsidR="00BC430C" w:rsidRPr="001B1892" w:rsidRDefault="00BC430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F1418">
              <w:rPr>
                <w:sz w:val="22"/>
                <w:lang w:val="ru-RU"/>
              </w:rPr>
              <w:t>3.1. Находит и использует различные источники информации.</w:t>
            </w:r>
          </w:p>
        </w:tc>
      </w:tr>
      <w:bookmarkEnd w:id="0"/>
    </w:tbl>
    <w:p w14:paraId="6E025C63" w14:textId="77777777" w:rsidR="00231B4A" w:rsidRDefault="00231B4A"/>
    <w:p w14:paraId="6B9F320E" w14:textId="77777777" w:rsidR="00231B4A" w:rsidRDefault="00CB38CA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55503919" w14:textId="77777777" w:rsidR="00231B4A" w:rsidRDefault="00CB38CA">
      <w:r>
        <w:rPr>
          <w:rFonts w:ascii="Times New Roman" w:hAnsi="Times New Roman" w:cs="Times New Roman"/>
          <w:sz w:val="24"/>
          <w:szCs w:val="24"/>
        </w:rPr>
        <w:t xml:space="preserve">Практические занятия - 10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</w:t>
      </w:r>
      <w:proofErr w:type="spellEnd"/>
      <w:r>
        <w:rPr>
          <w:rFonts w:ascii="Times New Roman" w:hAnsi="Times New Roman" w:cs="Times New Roman"/>
          <w:sz w:val="24"/>
          <w:szCs w:val="24"/>
        </w:rPr>
        <w:t>. часов.</w:t>
      </w:r>
    </w:p>
    <w:p w14:paraId="01AB5139" w14:textId="77777777" w:rsidR="00231B4A" w:rsidRDefault="00CB38CA">
      <w:r>
        <w:br w:type="page"/>
      </w:r>
    </w:p>
    <w:p w14:paraId="2457A2B8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510A2A5D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0E080123" w14:textId="77777777" w:rsidR="00231B4A" w:rsidRDefault="00231B4A"/>
    <w:p w14:paraId="64205CE7" w14:textId="77777777" w:rsidR="00231B4A" w:rsidRDefault="00231B4A"/>
    <w:p w14:paraId="4898E4CE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231B4A" w14:paraId="759D64A9" w14:textId="7777777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9957" w14:textId="77777777" w:rsidR="00231B4A" w:rsidRDefault="00CB38CA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231B4A" w14:paraId="47B239CD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22BA13B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4ED51565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5FA2B009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7F483C22" w14:textId="77777777" w:rsidR="00231B4A" w:rsidRDefault="00CB38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137CFA7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2525F157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BA86EDF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231B4A" w14:paraId="0685F65F" w14:textId="77777777" w:rsidTr="002933F6">
        <w:trPr>
          <w:trHeight w:val="2128"/>
        </w:trPr>
        <w:tc>
          <w:tcPr>
            <w:tcW w:w="99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050AE" w14:textId="77777777" w:rsidR="00231B4A" w:rsidRDefault="00231B4A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03E991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6244F06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F84982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28E024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2B6560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7DCD25D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7F265B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EF528A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3E5E1D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AD3A2E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9DC0AA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F51E50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98B3C2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14:paraId="0D350B5F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01F295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C42B60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C0D544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30C29847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97F6" w14:textId="77777777" w:rsidR="00231B4A" w:rsidRDefault="00231B4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A8CBD" w14:textId="77777777" w:rsidR="00231B4A" w:rsidRDefault="00231B4A">
            <w:pPr>
              <w:rPr>
                <w:sz w:val="16"/>
                <w:szCs w:val="16"/>
              </w:rPr>
            </w:pPr>
          </w:p>
        </w:tc>
      </w:tr>
      <w:tr w:rsidR="00231B4A" w14:paraId="02479FD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4778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231B4A" w14:paraId="6D2127E7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B9509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231B4A" w14:paraId="0F82D013" w14:textId="77777777" w:rsidTr="002933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AB27" w14:textId="77777777" w:rsidR="00231B4A" w:rsidRDefault="00CB38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4</w:t>
            </w:r>
          </w:p>
        </w:tc>
        <w:tc>
          <w:tcPr>
            <w:tcW w:w="5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A26AFBD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930C4D2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EFB79FD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083C69C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A673780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4C8E167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97BCCDD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D6F06B7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615871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C8AEF91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9158C15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AABC597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AC80207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50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602AE06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DAC9CF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77CFBCB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5C4F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1A11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231B4A" w14:paraId="013DC74C" w14:textId="77777777" w:rsidTr="002933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530D6" w14:textId="77777777" w:rsidR="00231B4A" w:rsidRDefault="00231B4A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2DF439B" w14:textId="77777777" w:rsidR="00231B4A" w:rsidRDefault="00CB38CA" w:rsidP="002933F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2933F6">
              <w:rPr>
                <w:sz w:val="16"/>
                <w:szCs w:val="16"/>
              </w:rPr>
              <w:t>4</w:t>
            </w:r>
            <w:r w:rsidR="00AF3249">
              <w:rPr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A315E30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2F718DA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C812CA0" w14:textId="77777777" w:rsidR="00231B4A" w:rsidRDefault="00CB38CA" w:rsidP="002933F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AF324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299D043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D787E3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484D886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77343FA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C03A99C" w14:textId="77777777" w:rsidR="00231B4A" w:rsidRDefault="00AF3249" w:rsidP="00AF32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38E8CB5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EB8B6B9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46AF2B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BB0E43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41F141C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7531BA3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A580F2A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74A7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A25EE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</w:tr>
      <w:tr w:rsidR="00231B4A" w14:paraId="0EC6A35F" w14:textId="77777777" w:rsidTr="002933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36C0D" w14:textId="77777777" w:rsidR="00231B4A" w:rsidRDefault="00CB38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6250678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575DD12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5AECD36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E036A03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069CF4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C00864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E0ED6AB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A4E3F27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6D99DB3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83B065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81300C3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C110C29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0C5A22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50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5EAB102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795475C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4DF5FA6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4B3C" w14:textId="77777777" w:rsidR="00231B4A" w:rsidRDefault="00231B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EDCE" w14:textId="77777777" w:rsidR="00231B4A" w:rsidRDefault="00CB38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75763B71" w14:textId="77777777" w:rsidR="00231B4A" w:rsidRDefault="00231B4A">
      <w:pPr>
        <w:rPr>
          <w:lang w:val="en-US"/>
        </w:rPr>
      </w:pPr>
    </w:p>
    <w:p w14:paraId="53D351C7" w14:textId="77777777" w:rsidR="00231B4A" w:rsidRDefault="00231B4A"/>
    <w:p w14:paraId="6CF51AEE" w14:textId="77777777" w:rsidR="00231B4A" w:rsidRDefault="00231B4A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231B4A" w14:paraId="16CB5019" w14:textId="77777777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216FBEC" w14:textId="77777777" w:rsidR="00231B4A" w:rsidRDefault="00CB38CA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231B4A" w14:paraId="5B154E43" w14:textId="7777777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0CC8DE0" w14:textId="77777777" w:rsidR="00231B4A" w:rsidRDefault="00CB3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</w:t>
            </w:r>
            <w:proofErr w:type="gramStart"/>
            <w:r>
              <w:rPr>
                <w:sz w:val="20"/>
                <w:szCs w:val="20"/>
              </w:rPr>
              <w:t>модуля  в</w:t>
            </w:r>
            <w:proofErr w:type="gramEnd"/>
            <w:r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26B8619" w14:textId="77777777" w:rsidR="00231B4A" w:rsidRDefault="00CB3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20417A4" w14:textId="77777777" w:rsidR="00231B4A" w:rsidRDefault="00CB3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320BCF03" w14:textId="77777777" w:rsidR="00231B4A" w:rsidRDefault="00CB3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14:paraId="0A11772A" w14:textId="77777777" w:rsidR="00231B4A" w:rsidRDefault="00CB38CA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231B4A" w14:paraId="08E4A844" w14:textId="77777777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B684F88" w14:textId="77777777" w:rsidR="00231B4A" w:rsidRDefault="00231B4A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4BC00386" w14:textId="77777777" w:rsidR="00231B4A" w:rsidRDefault="00CB3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205413D5" w14:textId="77777777" w:rsidR="00231B4A" w:rsidRDefault="00CB3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54899849" w14:textId="77777777" w:rsidR="00231B4A" w:rsidRDefault="00CB3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3DA4146B" w14:textId="77777777" w:rsidR="00231B4A" w:rsidRDefault="00CB3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5AB015ED" w14:textId="77777777" w:rsidR="00231B4A" w:rsidRDefault="00CB3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304602C2" w14:textId="77777777" w:rsidR="00231B4A" w:rsidRDefault="00CB3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231B4A" w14:paraId="7EBAB0A0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17FFBC" w14:textId="77777777" w:rsidR="00231B4A" w:rsidRDefault="00CB38C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231B4A" w14:paraId="18E08D93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B16E874" w14:textId="77777777" w:rsidR="00231B4A" w:rsidRDefault="00CB38C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231B4A" w14:paraId="40B5B64F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9A3F54C" w14:textId="77777777" w:rsidR="00231B4A" w:rsidRDefault="00CB3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4</w:t>
            </w:r>
          </w:p>
        </w:tc>
        <w:tc>
          <w:tcPr>
            <w:tcW w:w="136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22066DF5" w14:textId="77777777" w:rsidR="00231B4A" w:rsidRDefault="00231B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6BB50187" w14:textId="77777777" w:rsidR="00231B4A" w:rsidRDefault="00231B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1A089AB8" w14:textId="77777777" w:rsidR="00231B4A" w:rsidRDefault="00CB3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5724564A" w14:textId="77777777" w:rsidR="00231B4A" w:rsidRDefault="00CB3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280F3FBB" w14:textId="77777777" w:rsidR="00231B4A" w:rsidRDefault="00231B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6C0CC385" w14:textId="77777777" w:rsidR="00231B4A" w:rsidRDefault="00231B4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61FCB3F" w14:textId="77777777" w:rsidR="00231B4A" w:rsidRDefault="00231B4A">
      <w:pPr>
        <w:rPr>
          <w:lang w:val="en-US"/>
        </w:rPr>
      </w:pPr>
    </w:p>
    <w:p w14:paraId="5CC4DB7E" w14:textId="77777777" w:rsidR="00231B4A" w:rsidRDefault="00231B4A"/>
    <w:p w14:paraId="0725660A" w14:textId="77777777" w:rsidR="00231B4A" w:rsidRDefault="00CB38CA">
      <w:r>
        <w:br w:type="page"/>
      </w:r>
    </w:p>
    <w:p w14:paraId="40C84B60" w14:textId="77777777" w:rsidR="00231B4A" w:rsidRDefault="00231B4A"/>
    <w:p w14:paraId="5F006F20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2EB402E1" w14:textId="77777777" w:rsidR="00231B4A" w:rsidRDefault="00CB3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 обучения (модуль): семестр 4.</w:t>
      </w:r>
    </w:p>
    <w:tbl>
      <w:tblPr>
        <w:tblStyle w:val="aff5"/>
        <w:tblW w:w="9464" w:type="dxa"/>
        <w:tblLayout w:type="fixed"/>
        <w:tblLook w:val="04A0" w:firstRow="1" w:lastRow="0" w:firstColumn="1" w:lastColumn="0" w:noHBand="0" w:noVBand="1"/>
      </w:tblPr>
      <w:tblGrid>
        <w:gridCol w:w="864"/>
        <w:gridCol w:w="3497"/>
        <w:gridCol w:w="3685"/>
        <w:gridCol w:w="1418"/>
      </w:tblGrid>
      <w:tr w:rsidR="00231B4A" w14:paraId="2BDB930B" w14:textId="77777777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F4CED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FC1B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29A1D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EF937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231B4A" w14:paraId="27CD8303" w14:textId="77777777">
        <w:trPr>
          <w:trHeight w:val="367"/>
        </w:trPr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4D23B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1F4FA" w14:textId="77777777" w:rsidR="00231B4A" w:rsidRDefault="00CB38CA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Введение в специальность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008F6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4C606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1B4A" w14:paraId="79ADB755" w14:textId="77777777">
        <w:trPr>
          <w:trHeight w:val="367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7D1B9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57290" w14:textId="77777777" w:rsidR="00231B4A" w:rsidRDefault="00231B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8B550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07DFA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1B4A" w14:paraId="705128A3" w14:textId="77777777">
        <w:trPr>
          <w:trHeight w:val="367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3E14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D4508" w14:textId="77777777" w:rsidR="00231B4A" w:rsidRDefault="00231B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E0D7C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8361F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31B4A" w14:paraId="5DF451AA" w14:textId="77777777">
        <w:trPr>
          <w:trHeight w:val="367"/>
        </w:trPr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0EC33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24B72" w14:textId="77777777" w:rsidR="00231B4A" w:rsidRDefault="00CB38CA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Процесс разработки ПО</w:t>
            </w:r>
          </w:p>
          <w:p w14:paraId="16D55C69" w14:textId="77777777" w:rsidR="00231B4A" w:rsidRDefault="00231B4A">
            <w:pPr>
              <w:pStyle w:val="1f1"/>
              <w:ind w:left="108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6F5B3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C876E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1B4A" w14:paraId="090D1FE8" w14:textId="77777777">
        <w:trPr>
          <w:trHeight w:val="367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DC446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F58EB" w14:textId="77777777" w:rsidR="00231B4A" w:rsidRDefault="00231B4A">
            <w:pPr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2FEA5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EBFD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1B4A" w14:paraId="0361F221" w14:textId="77777777">
        <w:trPr>
          <w:trHeight w:val="367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DB656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8DDC7" w14:textId="77777777" w:rsidR="00231B4A" w:rsidRDefault="00231B4A">
            <w:pPr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101A4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8F594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31B4A" w14:paraId="59F358A4" w14:textId="77777777">
        <w:trPr>
          <w:trHeight w:val="367"/>
        </w:trPr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29AC7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8A661" w14:textId="77777777" w:rsidR="00231B4A" w:rsidRDefault="00CB3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Конфигурационное управление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381CB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74F8A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1B4A" w14:paraId="15E99FCB" w14:textId="77777777">
        <w:trPr>
          <w:trHeight w:val="367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C80FD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D5BF3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64A6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B1962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1B4A" w14:paraId="2FFD53EF" w14:textId="77777777">
        <w:trPr>
          <w:trHeight w:val="367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3E465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DD2A1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63F74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D4499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31B4A" w14:paraId="368ECC4C" w14:textId="77777777">
        <w:trPr>
          <w:trHeight w:val="275"/>
        </w:trPr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9D410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9344A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E9DA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32A68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1B4A" w14:paraId="712E33E5" w14:textId="77777777">
        <w:trPr>
          <w:trHeight w:val="275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4465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CA6C9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73E4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5C9DF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1B4A" w14:paraId="55E02871" w14:textId="77777777">
        <w:trPr>
          <w:trHeight w:val="275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9C7C3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14927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01152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53A74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31B4A" w14:paraId="22C18A40" w14:textId="77777777">
        <w:trPr>
          <w:trHeight w:val="275"/>
        </w:trPr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C48A7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BDABA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проектами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2E3EA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E79C0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1B4A" w14:paraId="7079C199" w14:textId="77777777">
        <w:trPr>
          <w:trHeight w:val="275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1885F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9D85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CDEA5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625EC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1B4A" w14:paraId="32240397" w14:textId="77777777">
        <w:trPr>
          <w:trHeight w:val="275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F5E2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996C5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A0232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3111B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1B4A" w14:paraId="40FC987D" w14:textId="77777777">
        <w:trPr>
          <w:trHeight w:val="275"/>
        </w:trPr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A75F9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C9B2F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требованиями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A5017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F390E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1B4A" w14:paraId="2061A0B1" w14:textId="77777777">
        <w:trPr>
          <w:trHeight w:val="275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2DB69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8297B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C2175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742D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1B4A" w14:paraId="6C1082C7" w14:textId="77777777">
        <w:trPr>
          <w:trHeight w:val="275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5E92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EF0B1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6E1F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8178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1B4A" w14:paraId="3D7A9834" w14:textId="77777777">
        <w:trPr>
          <w:trHeight w:val="275"/>
        </w:trPr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5F040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94F3" w14:textId="77777777" w:rsidR="00231B4A" w:rsidRDefault="00CB38CA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с картами памяти (</w:t>
            </w:r>
            <w:proofErr w:type="spellStart"/>
            <w:r>
              <w:rPr>
                <w:rFonts w:ascii="Times New Roman" w:hAnsi="Times New Roman" w:cs="Times New Roman"/>
              </w:rPr>
              <w:t>Mindmaps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515FB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00A5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1B4A" w14:paraId="35DF10A4" w14:textId="77777777">
        <w:trPr>
          <w:trHeight w:val="275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DC9B3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A475" w14:textId="77777777" w:rsidR="00231B4A" w:rsidRDefault="00231B4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4DA78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E0FC0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1B4A" w14:paraId="2DCC02F9" w14:textId="77777777">
        <w:trPr>
          <w:trHeight w:val="275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E3FE4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DF46" w14:textId="77777777" w:rsidR="00231B4A" w:rsidRDefault="00231B4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36B47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75D87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31B4A" w14:paraId="36A64487" w14:textId="77777777">
        <w:trPr>
          <w:trHeight w:val="275"/>
        </w:trPr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AD8E9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01CEF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документации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3092A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37257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1B4A" w14:paraId="042445AE" w14:textId="77777777">
        <w:trPr>
          <w:trHeight w:val="275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FCF7A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74C65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86B2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E49DC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1B4A" w14:paraId="51744EC1" w14:textId="77777777">
        <w:trPr>
          <w:trHeight w:val="275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1E5FF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53E9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D742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AA8A3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31B4A" w14:paraId="4648CB3B" w14:textId="77777777">
        <w:trPr>
          <w:trHeight w:val="322"/>
        </w:trPr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E1E46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C4D4E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7624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FD87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1B4A" w14:paraId="3B3AB45E" w14:textId="77777777">
        <w:trPr>
          <w:trHeight w:val="322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97032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1F3C" w14:textId="77777777" w:rsidR="00231B4A" w:rsidRDefault="00231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4F804" w14:textId="77777777" w:rsidR="00231B4A" w:rsidRDefault="00CB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ACA3" w14:textId="77777777" w:rsidR="00231B4A" w:rsidRDefault="00CB3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6265B1B" w14:textId="77777777" w:rsidR="00231B4A" w:rsidRDefault="00231B4A">
      <w:pPr>
        <w:rPr>
          <w:rFonts w:ascii="Times New Roman" w:hAnsi="Times New Roman" w:cs="Times New Roman"/>
          <w:sz w:val="24"/>
          <w:szCs w:val="24"/>
        </w:rPr>
      </w:pPr>
    </w:p>
    <w:p w14:paraId="1881F64C" w14:textId="77777777" w:rsidR="00231B4A" w:rsidRDefault="00CB38CA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Введение в специальность.</w:t>
      </w:r>
    </w:p>
    <w:p w14:paraId="4CD29322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История программной инженерии как науки. Основные достижения. Цикл: передовой опыт/модели, методы, программные средства/распространение и использование в проектах. Мировое </w:t>
      </w:r>
      <w:r>
        <w:rPr>
          <w:rFonts w:ascii="Times New Roman" w:hAnsi="Times New Roman" w:cs="Times New Roman"/>
          <w:lang w:val="en-US"/>
        </w:rPr>
        <w:t>software engineering</w:t>
      </w:r>
      <w:r>
        <w:rPr>
          <w:rFonts w:ascii="Times New Roman" w:hAnsi="Times New Roman" w:cs="Times New Roman"/>
        </w:rPr>
        <w:t>-сообщество.</w:t>
      </w:r>
    </w:p>
    <w:p w14:paraId="45634ACE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компаний и проектов по разработке и сопровождению ПО.</w:t>
      </w:r>
    </w:p>
    <w:p w14:paraId="0D39974E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Варианты карьеры (технический рост, переход в административную плоскость, переход в смежную предметную область).</w:t>
      </w:r>
    </w:p>
    <w:p w14:paraId="756E5656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Необходимые навыки программиста, в том числе и при карьерном росте.</w:t>
      </w:r>
    </w:p>
    <w:p w14:paraId="24F31AA1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карьеры: рост менеджера из тестировщика.</w:t>
      </w:r>
    </w:p>
    <w:p w14:paraId="1D514FDB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Текущие тенденции рынка производства ПО в России и Санкт-Петербурге.   </w:t>
      </w:r>
    </w:p>
    <w:p w14:paraId="53715555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Startups</w:t>
      </w:r>
      <w:r>
        <w:rPr>
          <w:rFonts w:ascii="Times New Roman" w:hAnsi="Times New Roman" w:cs="Times New Roman"/>
        </w:rPr>
        <w:t xml:space="preserve">: собственная идея, собственный бизнес и собственная компания. Обзор успешных случаев, рассказ о способах первичной раскрутки. </w:t>
      </w:r>
    </w:p>
    <w:p w14:paraId="3DE37060" w14:textId="77777777" w:rsidR="00231B4A" w:rsidRDefault="00231B4A">
      <w:pPr>
        <w:pStyle w:val="Textbody"/>
        <w:ind w:left="1440"/>
        <w:jc w:val="both"/>
        <w:rPr>
          <w:rFonts w:ascii="Times New Roman" w:hAnsi="Times New Roman" w:cs="Times New Roman"/>
        </w:rPr>
      </w:pPr>
    </w:p>
    <w:p w14:paraId="595AEC30" w14:textId="77777777" w:rsidR="00231B4A" w:rsidRDefault="00CB38CA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Процесс разработки ПО.</w:t>
      </w:r>
    </w:p>
    <w:p w14:paraId="1023DB10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Определения процесса разработки ПО. О необходимости разработки и установления процесса до начала проекта. Фазы и виды деятельности процесса. Понятие модели процесса, виды модели процесса: водопадная, спиральная, итеративно-инкрементальная. </w:t>
      </w:r>
    </w:p>
    <w:p w14:paraId="4A979E53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Артефакты разработки (код, спецификации модели, тесты, документация, процедуры процесса, средства разработки). Понятие рабочего продукта (</w:t>
      </w:r>
      <w:proofErr w:type="spellStart"/>
      <w:r>
        <w:rPr>
          <w:rFonts w:ascii="Times New Roman" w:hAnsi="Times New Roman" w:cs="Times New Roman"/>
          <w:lang w:val="en-US"/>
        </w:rPr>
        <w:t>workproduct</w:t>
      </w:r>
      <w:proofErr w:type="spellEnd"/>
      <w:proofErr w:type="gramStart"/>
      <w:r>
        <w:rPr>
          <w:rFonts w:ascii="Times New Roman" w:hAnsi="Times New Roman" w:cs="Times New Roman"/>
        </w:rPr>
        <w:t>).Подробный</w:t>
      </w:r>
      <w:proofErr w:type="gramEnd"/>
      <w:r>
        <w:rPr>
          <w:rFonts w:ascii="Times New Roman" w:hAnsi="Times New Roman" w:cs="Times New Roman"/>
        </w:rPr>
        <w:t xml:space="preserve"> разбор группы рабочих продуктов под названием «Диплом». Сравнение процесса с проектными </w:t>
      </w:r>
      <w:proofErr w:type="gramStart"/>
      <w:r>
        <w:rPr>
          <w:rFonts w:ascii="Times New Roman" w:hAnsi="Times New Roman" w:cs="Times New Roman"/>
        </w:rPr>
        <w:t>планами,  а</w:t>
      </w:r>
      <w:proofErr w:type="gramEnd"/>
      <w:r>
        <w:rPr>
          <w:rFonts w:ascii="Times New Roman" w:hAnsi="Times New Roman" w:cs="Times New Roman"/>
        </w:rPr>
        <w:t xml:space="preserve"> также другими артефактами разработки. </w:t>
      </w:r>
    </w:p>
    <w:p w14:paraId="35A1A1C2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Роли в проекте. Дисциплина обязательств как основа рабочей этики. Хирургическая бригада Брукса. Модель команды в MSF. Модель команды в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. Команда и другие </w:t>
      </w:r>
      <w:proofErr w:type="spellStart"/>
      <w:r>
        <w:rPr>
          <w:rFonts w:ascii="Times New Roman" w:hAnsi="Times New Roman" w:cs="Times New Roman"/>
        </w:rPr>
        <w:t>stakeholders</w:t>
      </w:r>
      <w:proofErr w:type="spellEnd"/>
      <w:r>
        <w:rPr>
          <w:rFonts w:ascii="Times New Roman" w:hAnsi="Times New Roman" w:cs="Times New Roman"/>
        </w:rPr>
        <w:t xml:space="preserve"> проекта. </w:t>
      </w:r>
    </w:p>
    <w:p w14:paraId="14C74D85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>: история основные идеи, структура команды, порядок проведения итерации, отдельные практики (</w:t>
      </w:r>
      <w:proofErr w:type="spellStart"/>
      <w:r>
        <w:rPr>
          <w:rFonts w:ascii="Times New Roman" w:hAnsi="Times New Roman" w:cs="Times New Roman"/>
        </w:rPr>
        <w:t>planningpoker</w:t>
      </w:r>
      <w:proofErr w:type="spellEnd"/>
      <w:r>
        <w:rPr>
          <w:rFonts w:ascii="Times New Roman" w:hAnsi="Times New Roman" w:cs="Times New Roman"/>
        </w:rPr>
        <w:t xml:space="preserve"> и др.), ограничения и предпосылки успешного применения.</w:t>
      </w:r>
    </w:p>
    <w:p w14:paraId="3CF5AA14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CMM: история, </w:t>
      </w:r>
      <w:proofErr w:type="gramStart"/>
      <w:r>
        <w:rPr>
          <w:rFonts w:ascii="Times New Roman" w:hAnsi="Times New Roman" w:cs="Times New Roman"/>
        </w:rPr>
        <w:t>5-ти уровневая</w:t>
      </w:r>
      <w:proofErr w:type="gramEnd"/>
      <w:r>
        <w:rPr>
          <w:rFonts w:ascii="Times New Roman" w:hAnsi="Times New Roman" w:cs="Times New Roman"/>
        </w:rPr>
        <w:t xml:space="preserve"> структура стандарта, понятие ключевой области процесса, краткий обзор каждого из уровней.</w:t>
      </w:r>
    </w:p>
    <w:p w14:paraId="378A9509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Обзор </w:t>
      </w:r>
      <w:r>
        <w:rPr>
          <w:rFonts w:ascii="Times New Roman" w:hAnsi="Times New Roman" w:cs="Times New Roman"/>
          <w:lang w:val="en-US"/>
        </w:rPr>
        <w:t>o</w:t>
      </w:r>
      <w:proofErr w:type="spellStart"/>
      <w:r>
        <w:rPr>
          <w:rFonts w:ascii="Times New Roman" w:hAnsi="Times New Roman" w:cs="Times New Roman"/>
        </w:rPr>
        <w:t>pen-source</w:t>
      </w:r>
      <w:proofErr w:type="spellEnd"/>
      <w:r>
        <w:rPr>
          <w:rFonts w:ascii="Times New Roman" w:hAnsi="Times New Roman" w:cs="Times New Roman"/>
        </w:rPr>
        <w:t xml:space="preserve"> модели разработки.</w:t>
      </w:r>
    </w:p>
    <w:p w14:paraId="5A8456F4" w14:textId="77777777" w:rsidR="00231B4A" w:rsidRDefault="00CB38CA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Конфигурационное управление.</w:t>
      </w:r>
    </w:p>
    <w:p w14:paraId="2208C2EE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Примеры проблем отсутствия порядка в артефактах проекта. Аналогия со складским учетом. Свойства файлов как единиц учета. Определение конфигурационного управления.  </w:t>
      </w:r>
    </w:p>
    <w:p w14:paraId="452AFAB4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Практики </w:t>
      </w:r>
      <w:proofErr w:type="spellStart"/>
      <w:r>
        <w:rPr>
          <w:rFonts w:ascii="Times New Roman" w:hAnsi="Times New Roman" w:cs="Times New Roman"/>
        </w:rPr>
        <w:t>версионного</w:t>
      </w:r>
      <w:proofErr w:type="spellEnd"/>
      <w:r>
        <w:rPr>
          <w:rFonts w:ascii="Times New Roman" w:hAnsi="Times New Roman" w:cs="Times New Roman"/>
        </w:rPr>
        <w:t xml:space="preserve"> контроля исходных кодов проекта. Варианты организации структуры </w:t>
      </w:r>
      <w:proofErr w:type="spellStart"/>
      <w:r>
        <w:rPr>
          <w:rFonts w:ascii="Times New Roman" w:hAnsi="Times New Roman" w:cs="Times New Roman"/>
        </w:rPr>
        <w:t>версионного</w:t>
      </w:r>
      <w:proofErr w:type="spellEnd"/>
      <w:r>
        <w:rPr>
          <w:rFonts w:ascii="Times New Roman" w:hAnsi="Times New Roman" w:cs="Times New Roman"/>
        </w:rPr>
        <w:t xml:space="preserve"> хранилища (различные «ветки»). Процедуры доступа к веткам, перемещение исходников из одной ветки в другую. Введение в </w:t>
      </w:r>
      <w:proofErr w:type="spellStart"/>
      <w:r>
        <w:rPr>
          <w:rFonts w:ascii="Times New Roman" w:hAnsi="Times New Roman" w:cs="Times New Roman"/>
        </w:rPr>
        <w:t>svn</w:t>
      </w:r>
      <w:proofErr w:type="spellEnd"/>
      <w:r>
        <w:rPr>
          <w:rFonts w:ascii="Times New Roman" w:hAnsi="Times New Roman" w:cs="Times New Roman"/>
        </w:rPr>
        <w:t>.</w:t>
      </w:r>
    </w:p>
    <w:p w14:paraId="1CE0A7DB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сборками (</w:t>
      </w:r>
      <w:r>
        <w:rPr>
          <w:rFonts w:ascii="Times New Roman" w:hAnsi="Times New Roman" w:cs="Times New Roman"/>
          <w:lang w:val="en-US"/>
        </w:rPr>
        <w:t>build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manag</w:t>
      </w:r>
      <w:proofErr w:type="spellEnd"/>
      <w:r>
        <w:rPr>
          <w:rFonts w:ascii="Times New Roman" w:hAnsi="Times New Roman" w:cs="Times New Roman"/>
        </w:rPr>
        <w:t>e</w:t>
      </w:r>
      <w:proofErr w:type="spellStart"/>
      <w:r>
        <w:rPr>
          <w:rFonts w:ascii="Times New Roman" w:hAnsi="Times New Roman" w:cs="Times New Roman"/>
          <w:lang w:val="en-US"/>
        </w:rPr>
        <w:t>ment</w:t>
      </w:r>
      <w:proofErr w:type="spellEnd"/>
      <w:r>
        <w:rPr>
          <w:rFonts w:ascii="Times New Roman" w:hAnsi="Times New Roman" w:cs="Times New Roman"/>
        </w:rPr>
        <w:t xml:space="preserve">).  Сценарии работы сборщика. Регулярная ночная сборка, сборка по запросу, </w:t>
      </w:r>
      <w:r>
        <w:rPr>
          <w:rFonts w:ascii="Times New Roman" w:hAnsi="Times New Roman" w:cs="Times New Roman"/>
          <w:lang w:val="en-US"/>
        </w:rPr>
        <w:t>continuous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integration</w:t>
      </w:r>
      <w:proofErr w:type="spellEnd"/>
      <w:r>
        <w:rPr>
          <w:rFonts w:ascii="Times New Roman" w:hAnsi="Times New Roman" w:cs="Times New Roman"/>
        </w:rPr>
        <w:t xml:space="preserve">. Сборщики и регрессионное тестирование. Примеры простейших сборщиков на основе </w:t>
      </w:r>
      <w:proofErr w:type="spellStart"/>
      <w:r>
        <w:rPr>
          <w:rFonts w:ascii="Times New Roman" w:hAnsi="Times New Roman" w:cs="Times New Roman"/>
        </w:rPr>
        <w:t>bat</w:t>
      </w:r>
      <w:proofErr w:type="spellEnd"/>
      <w:r>
        <w:rPr>
          <w:rFonts w:ascii="Times New Roman" w:hAnsi="Times New Roman" w:cs="Times New Roman"/>
        </w:rPr>
        <w:t>-файлов. Обзор современных средств разработки сборщиков (</w:t>
      </w:r>
      <w:proofErr w:type="spellStart"/>
      <w:r>
        <w:rPr>
          <w:rFonts w:ascii="Times New Roman" w:hAnsi="Times New Roman" w:cs="Times New Roman"/>
          <w:lang w:val="en-US"/>
        </w:rPr>
        <w:t>MSBuild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ant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TFS</w:t>
      </w:r>
      <w:r>
        <w:rPr>
          <w:rFonts w:ascii="Times New Roman" w:hAnsi="Times New Roman" w:cs="Times New Roman"/>
        </w:rPr>
        <w:t>).</w:t>
      </w:r>
    </w:p>
    <w:p w14:paraId="71943594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Управление версиями продукта. Особенности управления версиями </w:t>
      </w:r>
      <w:proofErr w:type="spellStart"/>
      <w:r>
        <w:rPr>
          <w:rFonts w:ascii="Times New Roman" w:hAnsi="Times New Roman" w:cs="Times New Roman"/>
        </w:rPr>
        <w:t>многоверсионного</w:t>
      </w:r>
      <w:proofErr w:type="spellEnd"/>
      <w:r>
        <w:rPr>
          <w:rFonts w:ascii="Times New Roman" w:hAnsi="Times New Roman" w:cs="Times New Roman"/>
        </w:rPr>
        <w:t xml:space="preserve"> продукта, поставляемого разным заказчикам.  R</w:t>
      </w:r>
      <w:proofErr w:type="spellStart"/>
      <w:r>
        <w:rPr>
          <w:rFonts w:ascii="Times New Roman" w:hAnsi="Times New Roman" w:cs="Times New Roman"/>
          <w:lang w:val="en-US"/>
        </w:rPr>
        <w:t>elease</w:t>
      </w:r>
      <w:proofErr w:type="spellEnd"/>
      <w:r>
        <w:rPr>
          <w:rFonts w:ascii="Times New Roman" w:hAnsi="Times New Roman" w:cs="Times New Roman"/>
          <w:lang w:val="en-US"/>
        </w:rPr>
        <w:t xml:space="preserve"> management</w:t>
      </w:r>
      <w:r>
        <w:rPr>
          <w:rFonts w:ascii="Times New Roman" w:hAnsi="Times New Roman" w:cs="Times New Roman"/>
        </w:rPr>
        <w:t>.</w:t>
      </w:r>
    </w:p>
    <w:p w14:paraId="5DD8515F" w14:textId="77777777" w:rsidR="00231B4A" w:rsidRDefault="00CB38CA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Тестирование.</w:t>
      </w:r>
    </w:p>
    <w:p w14:paraId="4EB684D9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тестирования. Парадигмы тестирования – белый и черный ящик. Виды тестирования: модульное, системное, интеграционное, стрессовое, нагрузочное, регрессионное. Другие средства обеспечения качества ПО: верификация, улучшение процесса и др.</w:t>
      </w:r>
    </w:p>
    <w:p w14:paraId="4B1362C8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Варианты организации команды тестировщиков и ее взаимодействия с разработчиками. </w:t>
      </w:r>
    </w:p>
    <w:p w14:paraId="41C1665A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Bugtracking</w:t>
      </w:r>
      <w:proofErr w:type="spellEnd"/>
      <w:r>
        <w:rPr>
          <w:rFonts w:ascii="Times New Roman" w:hAnsi="Times New Roman" w:cs="Times New Roman"/>
        </w:rPr>
        <w:t xml:space="preserve"> системы. Варианты реализации жизненного цикла ошибки. </w:t>
      </w:r>
    </w:p>
    <w:p w14:paraId="3380606A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Модульное тестирование. Дисциплина и правила написания модульных тестов. Обзор продуктов N</w:t>
      </w:r>
      <w:r>
        <w:rPr>
          <w:rFonts w:ascii="Times New Roman" w:hAnsi="Times New Roman" w:cs="Times New Roman"/>
          <w:lang w:val="en-US"/>
        </w:rPr>
        <w:t>U</w:t>
      </w:r>
      <w:proofErr w:type="spellStart"/>
      <w:r>
        <w:rPr>
          <w:rFonts w:ascii="Times New Roman" w:hAnsi="Times New Roman" w:cs="Times New Roman"/>
        </w:rPr>
        <w:t>nit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JUnit</w:t>
      </w:r>
      <w:r>
        <w:rPr>
          <w:rFonts w:ascii="Times New Roman" w:hAnsi="Times New Roman" w:cs="Times New Roman"/>
        </w:rPr>
        <w:t xml:space="preserve">. Самостоятельная разработка пакета модульных тестов.    </w:t>
      </w:r>
    </w:p>
    <w:p w14:paraId="5EFF948D" w14:textId="77777777" w:rsidR="00231B4A" w:rsidRDefault="00CB38CA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Управление проектами.</w:t>
      </w:r>
    </w:p>
    <w:p w14:paraId="0DF2E175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Понятие проекта, основные особенности: нетипичная задача, необходимость спец усилий по фокусировке, команда. Отличие проекта от функциональной модели организации производства.  Небольшие «живые» проекты, большие проекты, в которых участвует много компаний. S</w:t>
      </w:r>
      <w:proofErr w:type="spellStart"/>
      <w:r>
        <w:rPr>
          <w:rFonts w:ascii="Times New Roman" w:hAnsi="Times New Roman" w:cs="Times New Roman"/>
          <w:lang w:val="en-US"/>
        </w:rPr>
        <w:t>takeholders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проекта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39BFFF20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Рамки проекта.  Требования и план проекта. Управление деньгами проекта: маленькие/ большие деньги, свои/чужие. Внешнее оправдание (довольный заказчик, менеджмент, удачный бизнес) и внутреннее совершенство (хорошая и стабильная архитектура, налаженный процесс). Треугольник компромиссов MSF. Понятие рисков. Понятие безнадежных проектов по Йордану. </w:t>
      </w:r>
    </w:p>
    <w:p w14:paraId="15AB3C41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Карьера менеджера </w:t>
      </w:r>
      <w:r>
        <w:rPr>
          <w:rFonts w:ascii="Times New Roman" w:hAnsi="Times New Roman" w:cs="Times New Roman"/>
          <w:lang w:val="en-US"/>
        </w:rPr>
        <w:t>software</w:t>
      </w:r>
      <w:r>
        <w:rPr>
          <w:rFonts w:ascii="Times New Roman" w:hAnsi="Times New Roman" w:cs="Times New Roman"/>
        </w:rPr>
        <w:t xml:space="preserve">проекта. Основные навыки: умение программировать (в прошлом программист или тестировщик), умение ладить с командой, с начальством и заказчиком, организационные навыки (организация и удерживание разномасштабных начинаний), умение работать с деньгами, чувствование хода проекта  </w:t>
      </w:r>
    </w:p>
    <w:p w14:paraId="653343FB" w14:textId="77777777" w:rsidR="00231B4A" w:rsidRDefault="00CB38CA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Управление требованиями.</w:t>
      </w:r>
    </w:p>
    <w:p w14:paraId="7AC3E120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Трудности управления требованиями к программным продуктам. Понятие требований как иерархической системы дискретных описаний свойств ПО. Функциональные и нефункциональные требования. Трудности выявления нефункциональных требований. Проблемы </w:t>
      </w:r>
      <w:proofErr w:type="spellStart"/>
      <w:r>
        <w:rPr>
          <w:rFonts w:ascii="Times New Roman" w:hAnsi="Times New Roman" w:cs="Times New Roman"/>
        </w:rPr>
        <w:t>недовыявленных</w:t>
      </w:r>
      <w:proofErr w:type="spellEnd"/>
      <w:r>
        <w:rPr>
          <w:rFonts w:ascii="Times New Roman" w:hAnsi="Times New Roman" w:cs="Times New Roman"/>
        </w:rPr>
        <w:t xml:space="preserve"> требований.      </w:t>
      </w:r>
    </w:p>
    <w:p w14:paraId="47A08CE0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Техническое задание проекта: назначение, варианты структуры, примеры. Язык написания технических заданий. Типичные ошибки. Самостоятельная работа по написанию технических заданий.</w:t>
      </w:r>
    </w:p>
    <w:p w14:paraId="754937C7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Приемы интервьюирования пользователей/экспертов предметной области для выявления требований: иметь предварительную подготовку, задавать много вопросов, не давать читать толстых документов, пользоваться диаграммами (в частности, UML-диаграммами). Активность и ответственность разработчика, «беззаботность» источника требований.  Примеры </w:t>
      </w:r>
      <w:r>
        <w:rPr>
          <w:rFonts w:ascii="Times New Roman" w:hAnsi="Times New Roman" w:cs="Times New Roman"/>
          <w:lang w:val="en-US"/>
        </w:rPr>
        <w:t>UML</w:t>
      </w:r>
      <w:r>
        <w:rPr>
          <w:rFonts w:ascii="Times New Roman" w:hAnsi="Times New Roman" w:cs="Times New Roman"/>
        </w:rPr>
        <w:t xml:space="preserve">-диаграмм для выявления требований. Использование диаграмм случаев использования. Самостоятельная работа по выявлению требований для разных вариантов проектов. </w:t>
      </w:r>
    </w:p>
    <w:p w14:paraId="14EDB54C" w14:textId="77777777" w:rsidR="00231B4A" w:rsidRDefault="00CB38CA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Работа с картами памяти (</w:t>
      </w:r>
      <w:proofErr w:type="spellStart"/>
      <w:r>
        <w:rPr>
          <w:rFonts w:ascii="Times New Roman" w:hAnsi="Times New Roman" w:cs="Times New Roman"/>
          <w:b/>
          <w:bCs/>
        </w:rPr>
        <w:t>Mindmaps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7E50DC94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идеи и элементы. История карт памяти. Обзор областей применения. Способы разработки – «от руки», цветными карандашами, в компьютерных средствах.  Разработка собственных примеров. Разработка карт памяти для лекций данного курса, и разбор ошибок.</w:t>
      </w:r>
    </w:p>
    <w:p w14:paraId="7F2B0DE7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Программные средства групповой разработки карт памяти. Обзор продукта </w:t>
      </w:r>
      <w:proofErr w:type="spellStart"/>
      <w:r>
        <w:rPr>
          <w:rFonts w:ascii="Times New Roman" w:hAnsi="Times New Roman" w:cs="Times New Roman"/>
        </w:rPr>
        <w:t>Comapping</w:t>
      </w:r>
      <w:proofErr w:type="spellEnd"/>
      <w:r>
        <w:rPr>
          <w:rFonts w:ascii="Times New Roman" w:hAnsi="Times New Roman" w:cs="Times New Roman"/>
        </w:rPr>
        <w:t xml:space="preserve">. Самостоятельные упражнения в построение карт памяти с помощью 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</w:rPr>
        <w:t>omapping</w:t>
      </w:r>
      <w:proofErr w:type="spellEnd"/>
      <w:r>
        <w:rPr>
          <w:rFonts w:ascii="Times New Roman" w:hAnsi="Times New Roman" w:cs="Times New Roman"/>
        </w:rPr>
        <w:t>.</w:t>
      </w:r>
    </w:p>
    <w:p w14:paraId="31C145BD" w14:textId="77777777" w:rsidR="00231B4A" w:rsidRDefault="00CB38CA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Разработка документации.</w:t>
      </w:r>
    </w:p>
    <w:p w14:paraId="5E9D3003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виды документации программного проекта: документы с требованиями, проектные спецификации, руководства пользователя. </w:t>
      </w:r>
      <w:r>
        <w:rPr>
          <w:rFonts w:ascii="Times New Roman" w:hAnsi="Times New Roman" w:cs="Times New Roman"/>
        </w:rPr>
        <w:lastRenderedPageBreak/>
        <w:t xml:space="preserve">Самостоятельная разработка этих видов документов для проектов, в которых участвовали обучающиеся. Разбор типовых ошибок. </w:t>
      </w:r>
    </w:p>
    <w:p w14:paraId="4F47C073" w14:textId="77777777" w:rsidR="00231B4A" w:rsidRDefault="00CB38CA">
      <w:pPr>
        <w:pStyle w:val="Textbody"/>
        <w:numPr>
          <w:ilvl w:val="1"/>
          <w:numId w:val="1"/>
        </w:numPr>
        <w:tabs>
          <w:tab w:val="left" w:pos="70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Обучение навыкам использования продукта </w:t>
      </w:r>
      <w:r>
        <w:rPr>
          <w:rFonts w:ascii="Times New Roman" w:hAnsi="Times New Roman" w:cs="Times New Roman"/>
          <w:lang w:val="en-US"/>
        </w:rPr>
        <w:t>Microsoft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Word</w:t>
      </w:r>
      <w:r>
        <w:rPr>
          <w:rFonts w:ascii="Times New Roman" w:hAnsi="Times New Roman" w:cs="Times New Roman"/>
        </w:rPr>
        <w:t xml:space="preserve">: использование заголовков и стилей, нумерация страниц и генерация оглавления, различные ссылки, параметры страницы и параметры печати, форматы хранения. Обзор системы </w:t>
      </w:r>
      <w:proofErr w:type="spellStart"/>
      <w:r>
        <w:rPr>
          <w:rFonts w:ascii="Times New Roman" w:hAnsi="Times New Roman" w:cs="Times New Roman"/>
        </w:rPr>
        <w:t>LaTex</w:t>
      </w:r>
      <w:proofErr w:type="spellEnd"/>
      <w:r>
        <w:rPr>
          <w:rFonts w:ascii="Times New Roman" w:hAnsi="Times New Roman" w:cs="Times New Roman"/>
        </w:rPr>
        <w:t xml:space="preserve">, разработка собственных примеров, </w:t>
      </w:r>
      <w:r>
        <w:rPr>
          <w:rFonts w:ascii="Times New Roman" w:hAnsi="Times New Roman" w:cs="Times New Roman"/>
          <w:lang w:val="en-US"/>
        </w:rPr>
        <w:t>dvi</w:t>
      </w:r>
      <w:r>
        <w:rPr>
          <w:rFonts w:ascii="Times New Roman" w:hAnsi="Times New Roman" w:cs="Times New Roman"/>
        </w:rPr>
        <w:t xml:space="preserve">-утилита, генерация </w:t>
      </w:r>
      <w:proofErr w:type="spellStart"/>
      <w:r>
        <w:rPr>
          <w:rFonts w:ascii="Times New Roman" w:hAnsi="Times New Roman" w:cs="Times New Roman"/>
        </w:rPr>
        <w:t>pdf</w:t>
      </w:r>
      <w:proofErr w:type="spellEnd"/>
      <w:r>
        <w:rPr>
          <w:rFonts w:ascii="Times New Roman" w:hAnsi="Times New Roman" w:cs="Times New Roman"/>
        </w:rPr>
        <w:t xml:space="preserve">-файлов.   </w:t>
      </w:r>
    </w:p>
    <w:p w14:paraId="0EAEE20F" w14:textId="77777777" w:rsidR="00231B4A" w:rsidRDefault="00231B4A"/>
    <w:p w14:paraId="66230A9A" w14:textId="77777777" w:rsidR="00231B4A" w:rsidRDefault="00CB38CA">
      <w:r>
        <w:br w:type="page"/>
      </w:r>
    </w:p>
    <w:p w14:paraId="695A95C7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5330D958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140EEDF2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1BCB22C0" w14:textId="77777777" w:rsidR="00231B4A" w:rsidRDefault="00CB38CA">
      <w:r>
        <w:rPr>
          <w:rFonts w:ascii="Times New Roman" w:hAnsi="Times New Roman" w:cs="Times New Roman"/>
          <w:sz w:val="24"/>
          <w:szCs w:val="24"/>
        </w:rPr>
        <w:t>Для освоения дисциплины обучающиеся должны посещать лекции и практические занятия, выполнять задания преподавателей.</w:t>
      </w:r>
    </w:p>
    <w:p w14:paraId="5B00DE50" w14:textId="77777777" w:rsidR="00231B4A" w:rsidRDefault="00231B4A"/>
    <w:p w14:paraId="4B5D969A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60676F3B" w14:textId="77777777" w:rsidR="00231B4A" w:rsidRDefault="00CB38CA">
      <w:r>
        <w:rPr>
          <w:rFonts w:ascii="Times New Roman" w:hAnsi="Times New Roman" w:cs="Times New Roman"/>
          <w:sz w:val="24"/>
          <w:szCs w:val="24"/>
        </w:rPr>
        <w:t>При самостоятельном изучении теоретического материала и выполнении практических заданий целесообразно использовать рекомендованную основную и дополнительную литературу.</w:t>
      </w:r>
    </w:p>
    <w:p w14:paraId="7B2309BD" w14:textId="77777777" w:rsidR="00231B4A" w:rsidRDefault="00231B4A"/>
    <w:p w14:paraId="0A3999AA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5EC8C7ED" w14:textId="77777777" w:rsidR="00231B4A" w:rsidRDefault="00CB38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Зачёт проводится в устной форме. Билет состоит из двух вопросов. Время подготовки ответа на вопросы билета составляет 60 минут.</w:t>
      </w:r>
    </w:p>
    <w:p w14:paraId="57AABFA4" w14:textId="77777777" w:rsidR="00231B4A" w:rsidRDefault="00CB38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подготовке к ответу обучающийся может использовать литературу, личный конспект и интернет-источники.</w:t>
      </w:r>
    </w:p>
    <w:p w14:paraId="4C86C9AC" w14:textId="77777777" w:rsidR="00231B4A" w:rsidRDefault="00CB38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ответа на вопросы билета преподаватель вправе задать дополнительные вопросы по любой теме из списка вопросов, вынесенных на теоретический зачёт, на основании оценки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ответов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которые итоговая оценка по предмету может быть повышена или понижена. В качестве дополнительных используются вопросы, не требующие длительного вывода, в том числе основные определения, примеры и логические связи, введенные в дисциплине.</w:t>
      </w:r>
    </w:p>
    <w:p w14:paraId="69F3B62E" w14:textId="77777777" w:rsidR="00231B4A" w:rsidRPr="00841491" w:rsidRDefault="00CB38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1491">
        <w:rPr>
          <w:rFonts w:ascii="Times New Roman" w:hAnsi="Times New Roman" w:cs="Times New Roman"/>
          <w:sz w:val="24"/>
          <w:szCs w:val="24"/>
        </w:rPr>
        <w:t>Критерии аттестации:</w:t>
      </w:r>
    </w:p>
    <w:p w14:paraId="45A0F5BA" w14:textId="77777777" w:rsidR="00231B4A" w:rsidRPr="00841491" w:rsidRDefault="00CB38CA">
      <w:pPr>
        <w:pStyle w:val="aff6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491">
        <w:rPr>
          <w:rFonts w:ascii="Times New Roman" w:hAnsi="Times New Roman" w:cs="Times New Roman"/>
          <w:sz w:val="24"/>
          <w:szCs w:val="24"/>
        </w:rPr>
        <w:t>Оценка «зачтено» выставляется, если выполняются оба условия:</w:t>
      </w:r>
    </w:p>
    <w:p w14:paraId="4AFFB371" w14:textId="77777777" w:rsidR="00231B4A" w:rsidRPr="00841491" w:rsidRDefault="00CB38CA">
      <w:pPr>
        <w:pStyle w:val="aff6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491">
        <w:rPr>
          <w:rFonts w:ascii="Times New Roman" w:hAnsi="Times New Roman" w:cs="Times New Roman"/>
          <w:sz w:val="24"/>
          <w:szCs w:val="24"/>
        </w:rPr>
        <w:t>обучающимся в целом дан ответ по всем вопросам билета (возможно с помощью наводящих подсказок преподавателя), либо дан полный ответ на один из вопросов билета, по второму вопросу представлены основные определения и формулировки;</w:t>
      </w:r>
    </w:p>
    <w:p w14:paraId="4E93CBD8" w14:textId="77777777" w:rsidR="00231B4A" w:rsidRPr="00841491" w:rsidRDefault="00CB38CA">
      <w:pPr>
        <w:pStyle w:val="aff6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491">
        <w:rPr>
          <w:rFonts w:ascii="Times New Roman" w:hAnsi="Times New Roman" w:cs="Times New Roman"/>
          <w:sz w:val="24"/>
          <w:szCs w:val="24"/>
        </w:rPr>
        <w:t>обучающийся отвечает более чем на 60% дополнительных вопросов.</w:t>
      </w:r>
    </w:p>
    <w:p w14:paraId="16FFF67D" w14:textId="77777777" w:rsidR="00231B4A" w:rsidRPr="00841491" w:rsidRDefault="00CB38CA">
      <w:pPr>
        <w:pStyle w:val="aff6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491">
        <w:rPr>
          <w:rFonts w:ascii="Times New Roman" w:hAnsi="Times New Roman" w:cs="Times New Roman"/>
          <w:sz w:val="24"/>
          <w:szCs w:val="24"/>
        </w:rPr>
        <w:t>Оценка «не зачтено» выставляется, если не выполняются условия для получения оценки «зачтено».</w:t>
      </w:r>
    </w:p>
    <w:p w14:paraId="749FC4CA" w14:textId="77777777" w:rsidR="00231B4A" w:rsidRPr="00841491" w:rsidRDefault="00CB38CA">
      <w:pPr>
        <w:jc w:val="both"/>
        <w:rPr>
          <w:rFonts w:ascii="Times New Roman" w:hAnsi="Times New Roman" w:cs="Times New Roman"/>
          <w:sz w:val="24"/>
          <w:szCs w:val="24"/>
        </w:rPr>
      </w:pPr>
      <w:r w:rsidRPr="00841491">
        <w:rPr>
          <w:rFonts w:ascii="Times New Roman" w:hAnsi="Times New Roman" w:cs="Times New Roman"/>
          <w:sz w:val="24"/>
          <w:szCs w:val="24"/>
        </w:rPr>
        <w:tab/>
        <w:t>Критерии выставления оценок в системе ECTS:</w:t>
      </w:r>
    </w:p>
    <w:p w14:paraId="304D801B" w14:textId="77777777" w:rsidR="00231B4A" w:rsidRPr="00841491" w:rsidRDefault="00CB38CA">
      <w:pPr>
        <w:pStyle w:val="aff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491">
        <w:rPr>
          <w:rFonts w:ascii="Times New Roman" w:hAnsi="Times New Roman" w:cs="Times New Roman"/>
          <w:sz w:val="24"/>
          <w:szCs w:val="24"/>
        </w:rPr>
        <w:t>Оценка «A» — полный ответ по всем вопросам билета, ответ на 90% или более дополнительных вопросов.</w:t>
      </w:r>
    </w:p>
    <w:p w14:paraId="28385610" w14:textId="77777777" w:rsidR="00231B4A" w:rsidRPr="00841491" w:rsidRDefault="00CB38CA">
      <w:pPr>
        <w:pStyle w:val="aff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491">
        <w:rPr>
          <w:rFonts w:ascii="Times New Roman" w:hAnsi="Times New Roman" w:cs="Times New Roman"/>
          <w:sz w:val="24"/>
          <w:szCs w:val="24"/>
        </w:rPr>
        <w:t>Оценка «B» — полный ответ по всем вопросам билета, ответ на 60–90% дополнительных вопросов.</w:t>
      </w:r>
    </w:p>
    <w:p w14:paraId="144A7DE1" w14:textId="77777777" w:rsidR="00231B4A" w:rsidRPr="00841491" w:rsidRDefault="00CB38CA">
      <w:pPr>
        <w:pStyle w:val="aff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491">
        <w:rPr>
          <w:rFonts w:ascii="Times New Roman" w:hAnsi="Times New Roman" w:cs="Times New Roman"/>
          <w:sz w:val="24"/>
          <w:szCs w:val="24"/>
        </w:rPr>
        <w:t>Оценка «C» — полный ответ по всем вопросам билета после наводящих подсказок преподавателя, ответ более, чем на 60% дополнительных вопросов.</w:t>
      </w:r>
    </w:p>
    <w:p w14:paraId="08CBE0F5" w14:textId="77777777" w:rsidR="00231B4A" w:rsidRPr="00841491" w:rsidRDefault="00CB38CA">
      <w:pPr>
        <w:pStyle w:val="aff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491">
        <w:rPr>
          <w:rFonts w:ascii="Times New Roman" w:hAnsi="Times New Roman" w:cs="Times New Roman"/>
          <w:sz w:val="24"/>
          <w:szCs w:val="24"/>
        </w:rPr>
        <w:t>Оценка «D» — по одному из вопросов билета представлены лишь определения и формулировки, но дан ответ на 90% или более дополнительных вопросов.</w:t>
      </w:r>
    </w:p>
    <w:p w14:paraId="1081BDAC" w14:textId="77777777" w:rsidR="00231B4A" w:rsidRPr="00841491" w:rsidRDefault="00CB38CA">
      <w:pPr>
        <w:pStyle w:val="aff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491">
        <w:rPr>
          <w:rFonts w:ascii="Times New Roman" w:hAnsi="Times New Roman" w:cs="Times New Roman"/>
          <w:sz w:val="24"/>
          <w:szCs w:val="24"/>
        </w:rPr>
        <w:t>Оценка «E» — по одному из вопросов билета представлены лишь определения и формулировки, на 60–90% или более дополнительных вопросов.</w:t>
      </w:r>
    </w:p>
    <w:p w14:paraId="5C561878" w14:textId="77777777" w:rsidR="00231B4A" w:rsidRPr="00841491" w:rsidRDefault="00CB38CA">
      <w:pPr>
        <w:pStyle w:val="aff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491">
        <w:rPr>
          <w:rFonts w:ascii="Times New Roman" w:hAnsi="Times New Roman" w:cs="Times New Roman"/>
          <w:sz w:val="24"/>
          <w:szCs w:val="24"/>
        </w:rPr>
        <w:t>Оценка «F» — в остальных случаях.</w:t>
      </w:r>
    </w:p>
    <w:p w14:paraId="6DF59B24" w14:textId="77777777" w:rsidR="00231B4A" w:rsidRDefault="00231B4A"/>
    <w:p w14:paraId="024DB555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A323E17" w14:textId="77777777" w:rsidR="00231B4A" w:rsidRDefault="00CB38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Примерный список вопросов к зачёту:</w:t>
      </w:r>
    </w:p>
    <w:p w14:paraId="7484EBBF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История программной инженерии как науки. Основные достижения. </w:t>
      </w:r>
    </w:p>
    <w:p w14:paraId="2A54E4D1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компаний и проектов по разработке и сопровождению ПО.</w:t>
      </w:r>
    </w:p>
    <w:p w14:paraId="15DAE518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Варианты карьеры (технический рост, переход в административную плоскость, переход в смежную предметную область). Необходимые навыки программиста, в том числе и при карьерном росте.</w:t>
      </w:r>
    </w:p>
    <w:p w14:paraId="099381EB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Текущие тенденции рынка производства ПО в России и Санкт-Петербурге.   </w:t>
      </w:r>
    </w:p>
    <w:p w14:paraId="7AEBD0AF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Определения процесса разработки ПО. Фазы и виды деятельности процесса. Понятие модели процесса, виды модели процесса: водопадная, спиральная, итеративно-инкрементальная. </w:t>
      </w:r>
    </w:p>
    <w:p w14:paraId="43B1D23E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Артефакты разработки (код, спецификации модели, тесты, документация, процедуры процесса, средства разработки). Понятие рабочего продукта (</w:t>
      </w:r>
      <w:r>
        <w:rPr>
          <w:rFonts w:ascii="Times New Roman" w:hAnsi="Times New Roman" w:cs="Times New Roman"/>
          <w:lang w:val="en-US"/>
        </w:rPr>
        <w:t>work product</w:t>
      </w:r>
      <w:r>
        <w:rPr>
          <w:rFonts w:ascii="Times New Roman" w:hAnsi="Times New Roman" w:cs="Times New Roman"/>
        </w:rPr>
        <w:t xml:space="preserve">). </w:t>
      </w:r>
    </w:p>
    <w:p w14:paraId="17DB7A5B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Сравнение процесса с проектными планами, а также другими артефактами разработки. </w:t>
      </w:r>
    </w:p>
    <w:p w14:paraId="59F1A2C3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Роли в проекте. Дисциплина обязательств как основа рабочей этики. </w:t>
      </w:r>
    </w:p>
    <w:p w14:paraId="25FE0B67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Хирургическая бригада Брукса. Модель команды в MSF. </w:t>
      </w:r>
    </w:p>
    <w:p w14:paraId="1E082BDD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Модель команды в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. Команда и другие </w:t>
      </w:r>
      <w:proofErr w:type="spellStart"/>
      <w:r>
        <w:rPr>
          <w:rFonts w:ascii="Times New Roman" w:hAnsi="Times New Roman" w:cs="Times New Roman"/>
        </w:rPr>
        <w:t>stakeholders</w:t>
      </w:r>
      <w:proofErr w:type="spellEnd"/>
      <w:r>
        <w:rPr>
          <w:rFonts w:ascii="Times New Roman" w:hAnsi="Times New Roman" w:cs="Times New Roman"/>
        </w:rPr>
        <w:t xml:space="preserve"> проекта. </w:t>
      </w:r>
    </w:p>
    <w:p w14:paraId="3A876EAA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>: история основные идеи, структура команды, порядок проведения итерации, практики, ограничения и предпосылки успешного применения.</w:t>
      </w:r>
    </w:p>
    <w:p w14:paraId="78AD3E21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CMM: история, </w:t>
      </w:r>
      <w:proofErr w:type="gramStart"/>
      <w:r>
        <w:rPr>
          <w:rFonts w:ascii="Times New Roman" w:hAnsi="Times New Roman" w:cs="Times New Roman"/>
        </w:rPr>
        <w:t>5-ти уровневая</w:t>
      </w:r>
      <w:proofErr w:type="gramEnd"/>
      <w:r>
        <w:rPr>
          <w:rFonts w:ascii="Times New Roman" w:hAnsi="Times New Roman" w:cs="Times New Roman"/>
        </w:rPr>
        <w:t xml:space="preserve"> структура стандарта, понятие ключевой области процесса, краткий обзор каждого из уровней.</w:t>
      </w:r>
    </w:p>
    <w:p w14:paraId="2935780B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proofErr w:type="spellStart"/>
      <w:r>
        <w:rPr>
          <w:rFonts w:ascii="Times New Roman" w:hAnsi="Times New Roman" w:cs="Times New Roman"/>
        </w:rPr>
        <w:t>pen-source</w:t>
      </w:r>
      <w:proofErr w:type="spellEnd"/>
      <w:proofErr w:type="gramEnd"/>
      <w:r>
        <w:rPr>
          <w:rFonts w:ascii="Times New Roman" w:hAnsi="Times New Roman" w:cs="Times New Roman"/>
        </w:rPr>
        <w:t xml:space="preserve"> модель разработки.</w:t>
      </w:r>
    </w:p>
    <w:p w14:paraId="034B01CF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Свойства файлов как единиц учета. Определение конфигурационного управления.  </w:t>
      </w:r>
    </w:p>
    <w:p w14:paraId="6F91246F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Практики </w:t>
      </w:r>
      <w:proofErr w:type="spellStart"/>
      <w:r>
        <w:rPr>
          <w:rFonts w:ascii="Times New Roman" w:hAnsi="Times New Roman" w:cs="Times New Roman"/>
        </w:rPr>
        <w:t>версионного</w:t>
      </w:r>
      <w:proofErr w:type="spellEnd"/>
      <w:r>
        <w:rPr>
          <w:rFonts w:ascii="Times New Roman" w:hAnsi="Times New Roman" w:cs="Times New Roman"/>
        </w:rPr>
        <w:t xml:space="preserve"> контроля исходных кодов проекта. Варианты организации структуры </w:t>
      </w:r>
      <w:proofErr w:type="spellStart"/>
      <w:r>
        <w:rPr>
          <w:rFonts w:ascii="Times New Roman" w:hAnsi="Times New Roman" w:cs="Times New Roman"/>
        </w:rPr>
        <w:t>версионного</w:t>
      </w:r>
      <w:proofErr w:type="spellEnd"/>
      <w:r>
        <w:rPr>
          <w:rFonts w:ascii="Times New Roman" w:hAnsi="Times New Roman" w:cs="Times New Roman"/>
        </w:rPr>
        <w:t xml:space="preserve"> хранилища. Процедуры доступа к веткам, перемещение исходников из одной ветки в другую. </w:t>
      </w:r>
      <w:r>
        <w:rPr>
          <w:rFonts w:ascii="Times New Roman" w:hAnsi="Times New Roman" w:cs="Times New Roman"/>
          <w:lang w:val="en-US"/>
        </w:rPr>
        <w:t>S</w:t>
      </w:r>
      <w:proofErr w:type="spellStart"/>
      <w:r>
        <w:rPr>
          <w:rFonts w:ascii="Times New Roman" w:hAnsi="Times New Roman" w:cs="Times New Roman"/>
        </w:rPr>
        <w:t>vn</w:t>
      </w:r>
      <w:proofErr w:type="spellEnd"/>
      <w:r>
        <w:rPr>
          <w:rFonts w:ascii="Times New Roman" w:hAnsi="Times New Roman" w:cs="Times New Roman"/>
        </w:rPr>
        <w:t>.</w:t>
      </w:r>
    </w:p>
    <w:p w14:paraId="2E2FA60C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сборками (</w:t>
      </w:r>
      <w:r>
        <w:rPr>
          <w:rFonts w:ascii="Times New Roman" w:hAnsi="Times New Roman" w:cs="Times New Roman"/>
          <w:lang w:val="en-US"/>
        </w:rPr>
        <w:t>build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management</w:t>
      </w:r>
      <w:r>
        <w:rPr>
          <w:rFonts w:ascii="Times New Roman" w:hAnsi="Times New Roman" w:cs="Times New Roman"/>
        </w:rPr>
        <w:t xml:space="preserve">).  Сценарии работы сборщика. Регулярная ночная сборка, сборка по запросу, </w:t>
      </w:r>
      <w:r>
        <w:rPr>
          <w:rFonts w:ascii="Times New Roman" w:hAnsi="Times New Roman" w:cs="Times New Roman"/>
          <w:lang w:val="en-US"/>
        </w:rPr>
        <w:t xml:space="preserve">continuous </w:t>
      </w:r>
      <w:proofErr w:type="spellStart"/>
      <w:r>
        <w:rPr>
          <w:rFonts w:ascii="Times New Roman" w:hAnsi="Times New Roman" w:cs="Times New Roman"/>
        </w:rPr>
        <w:t>integration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501DE2B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Сборщики и регрессионное тестирование. Примеры простейших сборщиков на основе </w:t>
      </w:r>
      <w:proofErr w:type="spellStart"/>
      <w:r>
        <w:rPr>
          <w:rFonts w:ascii="Times New Roman" w:hAnsi="Times New Roman" w:cs="Times New Roman"/>
        </w:rPr>
        <w:t>bat</w:t>
      </w:r>
      <w:proofErr w:type="spellEnd"/>
      <w:r>
        <w:rPr>
          <w:rFonts w:ascii="Times New Roman" w:hAnsi="Times New Roman" w:cs="Times New Roman"/>
        </w:rPr>
        <w:t>-файлов. Обзор современных средств разработки сборщиков (</w:t>
      </w:r>
      <w:proofErr w:type="spellStart"/>
      <w:r>
        <w:rPr>
          <w:rFonts w:ascii="Times New Roman" w:hAnsi="Times New Roman" w:cs="Times New Roman"/>
          <w:lang w:val="en-US"/>
        </w:rPr>
        <w:t>MSBuild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ant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TFS</w:t>
      </w:r>
      <w:r>
        <w:rPr>
          <w:rFonts w:ascii="Times New Roman" w:hAnsi="Times New Roman" w:cs="Times New Roman"/>
        </w:rPr>
        <w:t>).</w:t>
      </w:r>
    </w:p>
    <w:p w14:paraId="63B50038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Управление версиями продукта. Особенности управления версиями </w:t>
      </w:r>
      <w:proofErr w:type="spellStart"/>
      <w:r>
        <w:rPr>
          <w:rFonts w:ascii="Times New Roman" w:hAnsi="Times New Roman" w:cs="Times New Roman"/>
        </w:rPr>
        <w:t>многоверсионного</w:t>
      </w:r>
      <w:proofErr w:type="spellEnd"/>
      <w:r>
        <w:rPr>
          <w:rFonts w:ascii="Times New Roman" w:hAnsi="Times New Roman" w:cs="Times New Roman"/>
        </w:rPr>
        <w:t xml:space="preserve"> продукта, поставляемого разным заказчикам.  R</w:t>
      </w:r>
      <w:proofErr w:type="spellStart"/>
      <w:r>
        <w:rPr>
          <w:rFonts w:ascii="Times New Roman" w:hAnsi="Times New Roman" w:cs="Times New Roman"/>
          <w:lang w:val="en-US"/>
        </w:rPr>
        <w:t>elease</w:t>
      </w:r>
      <w:proofErr w:type="spellEnd"/>
      <w:r>
        <w:rPr>
          <w:rFonts w:ascii="Times New Roman" w:hAnsi="Times New Roman" w:cs="Times New Roman"/>
          <w:lang w:val="en-US"/>
        </w:rPr>
        <w:t xml:space="preserve"> management</w:t>
      </w:r>
      <w:r>
        <w:rPr>
          <w:rFonts w:ascii="Times New Roman" w:hAnsi="Times New Roman" w:cs="Times New Roman"/>
        </w:rPr>
        <w:t>.</w:t>
      </w:r>
    </w:p>
    <w:p w14:paraId="31D65410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тестирования. Парадигмы тестирования – белый и черный ящик. Виды тестирования: модульное, системное, интеграционное, стрессовое, нагрузочное, регрессионное. Другие средства обеспечения качества ПО: верификация, улучшение процесса и др.</w:t>
      </w:r>
    </w:p>
    <w:p w14:paraId="0663BCFD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Варианты организации команды тестировщиков и ее взаимодействия с разработчиками. </w:t>
      </w:r>
    </w:p>
    <w:p w14:paraId="3B55DADA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Bugtracking</w:t>
      </w:r>
      <w:proofErr w:type="spellEnd"/>
      <w:r>
        <w:rPr>
          <w:rFonts w:ascii="Times New Roman" w:hAnsi="Times New Roman" w:cs="Times New Roman"/>
        </w:rPr>
        <w:t xml:space="preserve"> системы. Варианты реализации жизненного цикла ошибки. </w:t>
      </w:r>
    </w:p>
    <w:p w14:paraId="67B9A5B9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Модульное тестирование. Дисциплина и правила написания модульных тестов. N</w:t>
      </w:r>
      <w:r>
        <w:rPr>
          <w:rFonts w:ascii="Times New Roman" w:hAnsi="Times New Roman" w:cs="Times New Roman"/>
          <w:lang w:val="en-US"/>
        </w:rPr>
        <w:t>U</w:t>
      </w:r>
      <w:proofErr w:type="spellStart"/>
      <w:r>
        <w:rPr>
          <w:rFonts w:ascii="Times New Roman" w:hAnsi="Times New Roman" w:cs="Times New Roman"/>
        </w:rPr>
        <w:t>nit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JUnit</w:t>
      </w:r>
      <w:r>
        <w:rPr>
          <w:rFonts w:ascii="Times New Roman" w:hAnsi="Times New Roman" w:cs="Times New Roman"/>
        </w:rPr>
        <w:t xml:space="preserve">. </w:t>
      </w:r>
    </w:p>
    <w:p w14:paraId="5817A3D1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Понятие проекта, основные особенности: нетипичная задача, необходимость спец усилий по фокусировке, команда. Отличие проекта от функциональной модели организации производства. S</w:t>
      </w:r>
      <w:proofErr w:type="spellStart"/>
      <w:r>
        <w:rPr>
          <w:rFonts w:ascii="Times New Roman" w:hAnsi="Times New Roman" w:cs="Times New Roman"/>
          <w:lang w:val="en-US"/>
        </w:rPr>
        <w:t>takeholders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проекта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1DF45B33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Рамки проекта.  Требования и план проекта. Управление деньгами проекта. Внешнее оправдание и внутреннее совершенство. Треугольник компромиссов MSF. </w:t>
      </w:r>
    </w:p>
    <w:p w14:paraId="425B77F0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Понятие рисков. Понятие безнадежных проектов по Йордану. </w:t>
      </w:r>
    </w:p>
    <w:p w14:paraId="4A1505CF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Карьера менеджера </w:t>
      </w:r>
      <w:r>
        <w:rPr>
          <w:rFonts w:ascii="Times New Roman" w:hAnsi="Times New Roman" w:cs="Times New Roman"/>
          <w:lang w:val="en-US"/>
        </w:rPr>
        <w:t>software</w:t>
      </w:r>
      <w:r>
        <w:rPr>
          <w:rFonts w:ascii="Times New Roman" w:hAnsi="Times New Roman" w:cs="Times New Roman"/>
        </w:rPr>
        <w:t xml:space="preserve">-проекта. </w:t>
      </w:r>
    </w:p>
    <w:p w14:paraId="238CA4F3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Трудности управления требованиями к программным продуктам. Понятие требований как иерархической системы дискретных описаний свойств ПО. </w:t>
      </w:r>
    </w:p>
    <w:p w14:paraId="65A0D471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Функциональные и нефункциональные требования. Трудности выявления нефункциональных требований. Проблемы </w:t>
      </w:r>
      <w:proofErr w:type="spellStart"/>
      <w:r>
        <w:rPr>
          <w:rFonts w:ascii="Times New Roman" w:hAnsi="Times New Roman" w:cs="Times New Roman"/>
        </w:rPr>
        <w:t>недовыявленных</w:t>
      </w:r>
      <w:proofErr w:type="spellEnd"/>
      <w:r>
        <w:rPr>
          <w:rFonts w:ascii="Times New Roman" w:hAnsi="Times New Roman" w:cs="Times New Roman"/>
        </w:rPr>
        <w:t xml:space="preserve"> требований.      </w:t>
      </w:r>
    </w:p>
    <w:p w14:paraId="6602EEE8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Техническое задание проекта. Типичные ошибки. </w:t>
      </w:r>
    </w:p>
    <w:p w14:paraId="19941DCA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Приемы интервьюирования пользователей/экспертов предметной области для выявления требований. Примеры </w:t>
      </w:r>
      <w:r>
        <w:rPr>
          <w:rFonts w:ascii="Times New Roman" w:hAnsi="Times New Roman" w:cs="Times New Roman"/>
          <w:lang w:val="en-US"/>
        </w:rPr>
        <w:t>UML</w:t>
      </w:r>
      <w:r>
        <w:rPr>
          <w:rFonts w:ascii="Times New Roman" w:hAnsi="Times New Roman" w:cs="Times New Roman"/>
        </w:rPr>
        <w:t xml:space="preserve">-диаграмм для выявления требований. Использование диаграмм случаев использования. </w:t>
      </w:r>
    </w:p>
    <w:p w14:paraId="62478A40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Карты памяти: основные идеи и элементы. История карт памяти. Обзор областей применения. </w:t>
      </w:r>
    </w:p>
    <w:p w14:paraId="6D8F981B" w14:textId="77777777" w:rsidR="00231B4A" w:rsidRDefault="00CB38CA">
      <w:pPr>
        <w:pStyle w:val="Textbody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виды документации программного проекта: документы с требованиями, проектные спецификации, руководства пользователя. </w:t>
      </w:r>
    </w:p>
    <w:p w14:paraId="68BDBBAE" w14:textId="17721B90" w:rsidR="00231B4A" w:rsidRPr="0059055D" w:rsidRDefault="00CB38CA" w:rsidP="0059055D">
      <w:pPr>
        <w:pStyle w:val="aff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X.</w:t>
      </w:r>
    </w:p>
    <w:p w14:paraId="7AB4DD3B" w14:textId="77777777" w:rsidR="0059055D" w:rsidRDefault="0059055D" w:rsidP="005905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f5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BC430C" w:rsidRPr="007C3A0F" w14:paraId="7CC499B4" w14:textId="77777777" w:rsidTr="00F71202">
        <w:tc>
          <w:tcPr>
            <w:tcW w:w="426" w:type="dxa"/>
          </w:tcPr>
          <w:p w14:paraId="57B2CCED" w14:textId="77777777" w:rsidR="00BC430C" w:rsidRPr="00B45F52" w:rsidRDefault="00BC430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1" w:name="_Hlk45715398"/>
            <w:bookmarkStart w:id="2" w:name="_Hlk67245915"/>
            <w:bookmarkStart w:id="3" w:name="_Hlk81208482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016C8135" w14:textId="77777777" w:rsidR="00BC430C" w:rsidRPr="00B45F52" w:rsidRDefault="00BC430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3AA59151" w14:textId="77777777" w:rsidR="00BC430C" w:rsidRPr="001B1892" w:rsidRDefault="00BC430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BC430C" w14:paraId="04338279" w14:textId="77777777" w:rsidTr="00F71202">
        <w:tc>
          <w:tcPr>
            <w:tcW w:w="426" w:type="dxa"/>
          </w:tcPr>
          <w:p w14:paraId="1D498C6C" w14:textId="77777777" w:rsidR="00BC430C" w:rsidRDefault="00BC430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299CD2CB" w14:textId="77777777" w:rsidR="00BC430C" w:rsidRPr="00B45F52" w:rsidRDefault="00BC430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004F7B22" w14:textId="77777777" w:rsidR="00BC430C" w:rsidRDefault="00BC430C" w:rsidP="00F71202">
            <w:pPr>
              <w:jc w:val="center"/>
            </w:pPr>
            <w:r>
              <w:t>2</w:t>
            </w:r>
          </w:p>
        </w:tc>
      </w:tr>
      <w:tr w:rsidR="00BC430C" w14:paraId="2D802A83" w14:textId="77777777" w:rsidTr="00F71202">
        <w:tc>
          <w:tcPr>
            <w:tcW w:w="426" w:type="dxa"/>
          </w:tcPr>
          <w:p w14:paraId="47211B7F" w14:textId="77777777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5C28C08C" w14:textId="0C67CE6B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ОПК-1.2 Определение качественных характеристик каждого компонента</w:t>
            </w:r>
          </w:p>
        </w:tc>
        <w:tc>
          <w:tcPr>
            <w:tcW w:w="4678" w:type="dxa"/>
          </w:tcPr>
          <w:p w14:paraId="226F93A7" w14:textId="3B796287" w:rsidR="00BC430C" w:rsidRDefault="00BC430C" w:rsidP="00BC430C">
            <w:r>
              <w:rPr>
                <w:rFonts w:ascii="Times New Roman" w:hAnsi="Times New Roman" w:cs="Times New Roman"/>
              </w:rPr>
              <w:t xml:space="preserve">активность обучающегося на практических занятиях модулей 1, 2, 4, 7, 8 </w:t>
            </w:r>
            <w:r>
              <w:rPr>
                <w:rFonts w:ascii="Times New Roman" w:hAnsi="Times New Roman" w:cs="Times New Roman"/>
                <w:bCs/>
              </w:rPr>
              <w:t xml:space="preserve">независимо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5961F0">
              <w:rPr>
                <w:rFonts w:ascii="Times New Roman" w:hAnsi="Times New Roman" w:cs="Times New Roman"/>
                <w:bCs/>
              </w:rPr>
              <w:t>тся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</w:p>
        </w:tc>
      </w:tr>
      <w:tr w:rsidR="00BC430C" w14:paraId="4B530D07" w14:textId="77777777" w:rsidTr="00F71202">
        <w:tc>
          <w:tcPr>
            <w:tcW w:w="426" w:type="dxa"/>
          </w:tcPr>
          <w:p w14:paraId="58C11FE9" w14:textId="4C27A646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03F20384" w14:textId="05669CFE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  <w:tc>
          <w:tcPr>
            <w:tcW w:w="4678" w:type="dxa"/>
          </w:tcPr>
          <w:p w14:paraId="767D9892" w14:textId="3AC59AE0" w:rsidR="00BC430C" w:rsidRDefault="00BC430C" w:rsidP="00BC430C">
            <w:r>
              <w:rPr>
                <w:rFonts w:ascii="Times New Roman" w:hAnsi="Times New Roman" w:cs="Times New Roman"/>
              </w:rPr>
              <w:t xml:space="preserve">активность обучающегося на практических занятиях модулей 1, 2, 4, 7, 8 </w:t>
            </w:r>
            <w:r>
              <w:rPr>
                <w:rFonts w:ascii="Times New Roman" w:hAnsi="Times New Roman" w:cs="Times New Roman"/>
                <w:bCs/>
              </w:rPr>
              <w:t xml:space="preserve">независимо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5961F0">
              <w:rPr>
                <w:rFonts w:ascii="Times New Roman" w:hAnsi="Times New Roman" w:cs="Times New Roman"/>
                <w:bCs/>
              </w:rPr>
              <w:t>тся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</w:p>
        </w:tc>
      </w:tr>
      <w:tr w:rsidR="00BC430C" w14:paraId="58FCDB62" w14:textId="77777777" w:rsidTr="00F71202">
        <w:tc>
          <w:tcPr>
            <w:tcW w:w="426" w:type="dxa"/>
          </w:tcPr>
          <w:p w14:paraId="0E8D8244" w14:textId="2822B861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65CB20A6" w14:textId="4CA15FA4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  <w:tc>
          <w:tcPr>
            <w:tcW w:w="4678" w:type="dxa"/>
          </w:tcPr>
          <w:p w14:paraId="3CB0781E" w14:textId="2DB2594F" w:rsidR="00BC430C" w:rsidRDefault="00BC430C" w:rsidP="00BC430C">
            <w:r>
              <w:rPr>
                <w:rFonts w:ascii="Times New Roman" w:hAnsi="Times New Roman" w:cs="Times New Roman"/>
              </w:rPr>
              <w:t>активность обучающегося на практических занятиях модуля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5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5961F0">
              <w:rPr>
                <w:rFonts w:ascii="Times New Roman" w:hAnsi="Times New Roman" w:cs="Times New Roman"/>
                <w:bCs/>
              </w:rPr>
              <w:t>тся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BC430C" w14:paraId="4473B73F" w14:textId="77777777" w:rsidTr="00F71202">
        <w:tc>
          <w:tcPr>
            <w:tcW w:w="426" w:type="dxa"/>
          </w:tcPr>
          <w:p w14:paraId="67F0EE97" w14:textId="570818C2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20FDFC9C" w14:textId="65DEE63A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  <w:tc>
          <w:tcPr>
            <w:tcW w:w="4678" w:type="dxa"/>
          </w:tcPr>
          <w:p w14:paraId="4AD0B9C6" w14:textId="49D3684E" w:rsidR="00BC430C" w:rsidRDefault="00BC430C" w:rsidP="00BC430C">
            <w:r>
              <w:rPr>
                <w:rFonts w:ascii="Times New Roman" w:hAnsi="Times New Roman" w:cs="Times New Roman"/>
              </w:rPr>
              <w:t xml:space="preserve">активность обучающегося на практических занятиях модулей 1, 2, 4, 7, 8 </w:t>
            </w:r>
            <w:r>
              <w:rPr>
                <w:rFonts w:ascii="Times New Roman" w:hAnsi="Times New Roman" w:cs="Times New Roman"/>
                <w:bCs/>
              </w:rPr>
              <w:t xml:space="preserve">независимо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5961F0">
              <w:rPr>
                <w:rFonts w:ascii="Times New Roman" w:hAnsi="Times New Roman" w:cs="Times New Roman"/>
                <w:bCs/>
              </w:rPr>
              <w:t>тся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</w:p>
        </w:tc>
      </w:tr>
      <w:tr w:rsidR="00BC430C" w14:paraId="53EBF930" w14:textId="77777777" w:rsidTr="00F71202">
        <w:tc>
          <w:tcPr>
            <w:tcW w:w="426" w:type="dxa"/>
          </w:tcPr>
          <w:p w14:paraId="51837068" w14:textId="6CAABB2B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3A7C2F0E" w14:textId="33331C22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49260DCB" w14:textId="767A19FA" w:rsidR="00BC430C" w:rsidRDefault="00BC430C" w:rsidP="00BC430C">
            <w:r>
              <w:rPr>
                <w:rFonts w:ascii="Times New Roman" w:hAnsi="Times New Roman" w:cs="Times New Roman"/>
              </w:rPr>
              <w:t>активность обучающегося на практических занятиях модуля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6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5961F0">
              <w:rPr>
                <w:rFonts w:ascii="Times New Roman" w:hAnsi="Times New Roman" w:cs="Times New Roman"/>
                <w:bCs/>
              </w:rPr>
              <w:t>тся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BC430C" w14:paraId="73405D9E" w14:textId="77777777" w:rsidTr="00F71202">
        <w:tc>
          <w:tcPr>
            <w:tcW w:w="426" w:type="dxa"/>
          </w:tcPr>
          <w:p w14:paraId="04384336" w14:textId="6CDB41A7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7D772A7B" w14:textId="4ACB0EC1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C430C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5FA5B5E8" w14:textId="3A33EED0" w:rsidR="00BC430C" w:rsidRDefault="00BC430C" w:rsidP="00BC430C">
            <w:r>
              <w:rPr>
                <w:rFonts w:ascii="Times New Roman" w:hAnsi="Times New Roman" w:cs="Times New Roman"/>
              </w:rPr>
              <w:t>активность обучающегося на практических занятиях модуля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3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5961F0">
              <w:rPr>
                <w:rFonts w:ascii="Times New Roman" w:hAnsi="Times New Roman" w:cs="Times New Roman"/>
                <w:bCs/>
              </w:rPr>
              <w:t>тся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BC430C" w14:paraId="6FF0E8E2" w14:textId="77777777" w:rsidTr="00F71202">
        <w:tc>
          <w:tcPr>
            <w:tcW w:w="426" w:type="dxa"/>
          </w:tcPr>
          <w:p w14:paraId="74B9DAB0" w14:textId="32728633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4536" w:type="dxa"/>
          </w:tcPr>
          <w:p w14:paraId="19079657" w14:textId="6B01EA1D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proofErr w:type="gramStart"/>
            <w:r w:rsidRPr="00BC430C">
              <w:rPr>
                <w:sz w:val="22"/>
                <w:lang w:val="ru-RU"/>
              </w:rPr>
              <w:t>ПКП-3.1</w:t>
            </w:r>
            <w:proofErr w:type="gramEnd"/>
            <w:r w:rsidRPr="00BC430C">
              <w:rPr>
                <w:sz w:val="22"/>
                <w:lang w:val="ru-RU"/>
              </w:rPr>
              <w:t xml:space="preserve"> Разработка модели бизнес-процессов заказчика</w:t>
            </w:r>
          </w:p>
        </w:tc>
        <w:tc>
          <w:tcPr>
            <w:tcW w:w="4678" w:type="dxa"/>
          </w:tcPr>
          <w:p w14:paraId="531F3995" w14:textId="0C840405" w:rsidR="00BC430C" w:rsidRDefault="00BC430C" w:rsidP="00BC430C">
            <w:r>
              <w:rPr>
                <w:rFonts w:ascii="Times New Roman" w:hAnsi="Times New Roman" w:cs="Times New Roman"/>
              </w:rPr>
              <w:t>активность обучающегося на практических занятиях модуля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5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5961F0">
              <w:rPr>
                <w:rFonts w:ascii="Times New Roman" w:hAnsi="Times New Roman" w:cs="Times New Roman"/>
                <w:bCs/>
              </w:rPr>
              <w:t>тся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BC430C" w14:paraId="36AE3604" w14:textId="77777777" w:rsidTr="00F71202">
        <w:tc>
          <w:tcPr>
            <w:tcW w:w="426" w:type="dxa"/>
          </w:tcPr>
          <w:p w14:paraId="43D29578" w14:textId="6E9326F8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8</w:t>
            </w:r>
          </w:p>
        </w:tc>
        <w:tc>
          <w:tcPr>
            <w:tcW w:w="4536" w:type="dxa"/>
          </w:tcPr>
          <w:p w14:paraId="00BCFF5A" w14:textId="437F38DF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C430C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  <w:tc>
          <w:tcPr>
            <w:tcW w:w="4678" w:type="dxa"/>
          </w:tcPr>
          <w:p w14:paraId="6D9CE29B" w14:textId="45438295" w:rsidR="00BC430C" w:rsidRDefault="00BC430C" w:rsidP="00BC430C">
            <w:r>
              <w:rPr>
                <w:rFonts w:ascii="Times New Roman" w:hAnsi="Times New Roman" w:cs="Times New Roman"/>
              </w:rPr>
              <w:t>активность обучающегося на практических занятиях модуля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6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5961F0">
              <w:rPr>
                <w:rFonts w:ascii="Times New Roman" w:hAnsi="Times New Roman" w:cs="Times New Roman"/>
                <w:bCs/>
              </w:rPr>
              <w:t>тся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BC430C" w14:paraId="3178D8EA" w14:textId="77777777" w:rsidTr="00F71202">
        <w:tc>
          <w:tcPr>
            <w:tcW w:w="426" w:type="dxa"/>
          </w:tcPr>
          <w:p w14:paraId="2A708961" w14:textId="1E4AED22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4536" w:type="dxa"/>
          </w:tcPr>
          <w:p w14:paraId="3A531A24" w14:textId="02B590DE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  <w:tc>
          <w:tcPr>
            <w:tcW w:w="4678" w:type="dxa"/>
          </w:tcPr>
          <w:p w14:paraId="211EB0FF" w14:textId="2E18E7DE" w:rsidR="00BC430C" w:rsidRDefault="00BC430C" w:rsidP="00BC430C">
            <w:r>
              <w:rPr>
                <w:rFonts w:ascii="Times New Roman" w:hAnsi="Times New Roman" w:cs="Times New Roman"/>
              </w:rPr>
              <w:t>активность обучающегося на практических занятиях модуля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5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5961F0">
              <w:rPr>
                <w:rFonts w:ascii="Times New Roman" w:hAnsi="Times New Roman" w:cs="Times New Roman"/>
                <w:bCs/>
              </w:rPr>
              <w:t>тся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BC430C" w14:paraId="4F81C7A5" w14:textId="77777777" w:rsidTr="00F71202">
        <w:tc>
          <w:tcPr>
            <w:tcW w:w="426" w:type="dxa"/>
          </w:tcPr>
          <w:p w14:paraId="73965CCE" w14:textId="05BFBA95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4536" w:type="dxa"/>
          </w:tcPr>
          <w:p w14:paraId="6A7330F6" w14:textId="0A833D90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4678" w:type="dxa"/>
          </w:tcPr>
          <w:p w14:paraId="602A3D62" w14:textId="26C50D5E" w:rsidR="00BC430C" w:rsidRDefault="00BC430C" w:rsidP="00BC430C">
            <w:r w:rsidRPr="005961F0">
              <w:rPr>
                <w:rFonts w:ascii="Times New Roman" w:hAnsi="Times New Roman" w:cs="Times New Roman"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твет</w:t>
            </w:r>
            <w:r>
              <w:rPr>
                <w:rFonts w:ascii="Times New Roman" w:hAnsi="Times New Roman" w:cs="Times New Roman"/>
                <w:bCs/>
              </w:rPr>
              <w:t>ы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на </w:t>
            </w:r>
            <w:r>
              <w:rPr>
                <w:rFonts w:ascii="Times New Roman" w:hAnsi="Times New Roman" w:cs="Times New Roman"/>
                <w:bCs/>
              </w:rPr>
              <w:t>оба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вопрос</w:t>
            </w:r>
            <w:r>
              <w:rPr>
                <w:rFonts w:ascii="Times New Roman" w:hAnsi="Times New Roman" w:cs="Times New Roman"/>
                <w:bCs/>
              </w:rPr>
              <w:t>а на зачёте и ответы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на дополнительные вопросы </w:t>
            </w:r>
            <w:r>
              <w:rPr>
                <w:rFonts w:ascii="Times New Roman" w:hAnsi="Times New Roman" w:cs="Times New Roman"/>
                <w:bCs/>
              </w:rPr>
              <w:t xml:space="preserve">независимо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5961F0">
              <w:rPr>
                <w:rFonts w:ascii="Times New Roman" w:hAnsi="Times New Roman" w:cs="Times New Roman"/>
                <w:bCs/>
              </w:rPr>
              <w:t>тся по шкале от 0 (нет ответа) до 10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</w:p>
        </w:tc>
      </w:tr>
      <w:tr w:rsidR="00BC430C" w14:paraId="05941175" w14:textId="77777777" w:rsidTr="00F71202">
        <w:tc>
          <w:tcPr>
            <w:tcW w:w="426" w:type="dxa"/>
          </w:tcPr>
          <w:p w14:paraId="31ABF3B0" w14:textId="7FEADF2B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4536" w:type="dxa"/>
          </w:tcPr>
          <w:p w14:paraId="2CB07A7C" w14:textId="67DD7788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  <w:tc>
          <w:tcPr>
            <w:tcW w:w="4678" w:type="dxa"/>
          </w:tcPr>
          <w:p w14:paraId="0957BA55" w14:textId="38AC0CF2" w:rsidR="00BC430C" w:rsidRDefault="00BC430C" w:rsidP="00BC430C">
            <w:r>
              <w:rPr>
                <w:rFonts w:ascii="Times New Roman" w:hAnsi="Times New Roman" w:cs="Times New Roman"/>
              </w:rPr>
              <w:t xml:space="preserve">активность обучающегося на практических занятиях модулей 1, 2, 4, 7, 8 </w:t>
            </w:r>
            <w:r>
              <w:rPr>
                <w:rFonts w:ascii="Times New Roman" w:hAnsi="Times New Roman" w:cs="Times New Roman"/>
                <w:bCs/>
              </w:rPr>
              <w:t xml:space="preserve">независимо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5961F0">
              <w:rPr>
                <w:rFonts w:ascii="Times New Roman" w:hAnsi="Times New Roman" w:cs="Times New Roman"/>
                <w:bCs/>
              </w:rPr>
              <w:t>тся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</w:p>
        </w:tc>
      </w:tr>
      <w:tr w:rsidR="00BC430C" w14:paraId="2F413B7B" w14:textId="77777777" w:rsidTr="00F71202">
        <w:tc>
          <w:tcPr>
            <w:tcW w:w="426" w:type="dxa"/>
          </w:tcPr>
          <w:p w14:paraId="07A923BF" w14:textId="0817B68B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4536" w:type="dxa"/>
          </w:tcPr>
          <w:p w14:paraId="7ECD00F1" w14:textId="363F9269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 1.1. Анализирует задачу, выделяя ее базовые составляющие;</w:t>
            </w:r>
          </w:p>
        </w:tc>
        <w:tc>
          <w:tcPr>
            <w:tcW w:w="4678" w:type="dxa"/>
          </w:tcPr>
          <w:p w14:paraId="19AA2459" w14:textId="758C980E" w:rsidR="00BC430C" w:rsidRDefault="00BC430C" w:rsidP="00BC430C">
            <w:r>
              <w:rPr>
                <w:rFonts w:ascii="Times New Roman" w:hAnsi="Times New Roman" w:cs="Times New Roman"/>
              </w:rPr>
              <w:t>активность обучающегося на практических занятиях модуля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5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5961F0">
              <w:rPr>
                <w:rFonts w:ascii="Times New Roman" w:hAnsi="Times New Roman" w:cs="Times New Roman"/>
                <w:bCs/>
              </w:rPr>
              <w:t>тся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BC430C" w14:paraId="7EBDBEA2" w14:textId="77777777" w:rsidTr="00F71202">
        <w:tc>
          <w:tcPr>
            <w:tcW w:w="426" w:type="dxa"/>
          </w:tcPr>
          <w:p w14:paraId="17BD3112" w14:textId="1973EFF4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13</w:t>
            </w:r>
          </w:p>
        </w:tc>
        <w:tc>
          <w:tcPr>
            <w:tcW w:w="4536" w:type="dxa"/>
          </w:tcPr>
          <w:p w14:paraId="50104D50" w14:textId="3FE093EC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УК-2.3. Оценивает соответствие способов решения цели проекта;</w:t>
            </w:r>
          </w:p>
        </w:tc>
        <w:tc>
          <w:tcPr>
            <w:tcW w:w="4678" w:type="dxa"/>
          </w:tcPr>
          <w:p w14:paraId="1C72E4BC" w14:textId="29655A0E" w:rsidR="00BC430C" w:rsidRDefault="00BC430C" w:rsidP="00BC430C">
            <w:r>
              <w:rPr>
                <w:rFonts w:ascii="Times New Roman" w:hAnsi="Times New Roman" w:cs="Times New Roman"/>
              </w:rPr>
              <w:t>активность обучающегося на практических занятиях каждого модуля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независимо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5961F0">
              <w:rPr>
                <w:rFonts w:ascii="Times New Roman" w:hAnsi="Times New Roman" w:cs="Times New Roman"/>
                <w:bCs/>
              </w:rPr>
              <w:t>тся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</w:p>
        </w:tc>
      </w:tr>
      <w:tr w:rsidR="00BC430C" w14:paraId="47A51B4D" w14:textId="77777777" w:rsidTr="00F71202">
        <w:tc>
          <w:tcPr>
            <w:tcW w:w="426" w:type="dxa"/>
          </w:tcPr>
          <w:p w14:paraId="14731058" w14:textId="5BD54C89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14</w:t>
            </w:r>
          </w:p>
        </w:tc>
        <w:tc>
          <w:tcPr>
            <w:tcW w:w="4536" w:type="dxa"/>
          </w:tcPr>
          <w:p w14:paraId="1D46CC2C" w14:textId="25978D0B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F1418">
              <w:rPr>
                <w:sz w:val="22"/>
                <w:lang w:val="ru-RU"/>
              </w:rPr>
              <w:t>1.6. Представляет результаты проекта;</w:t>
            </w:r>
          </w:p>
        </w:tc>
        <w:tc>
          <w:tcPr>
            <w:tcW w:w="4678" w:type="dxa"/>
          </w:tcPr>
          <w:p w14:paraId="40138369" w14:textId="05C87696" w:rsidR="00BC430C" w:rsidRDefault="00BC430C" w:rsidP="00BC430C">
            <w:r>
              <w:rPr>
                <w:rFonts w:ascii="Times New Roman" w:hAnsi="Times New Roman" w:cs="Times New Roman"/>
              </w:rPr>
              <w:t>активность обучающегося на практических занятиях модуля</w:t>
            </w:r>
            <w:r w:rsidRPr="005961F0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6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5961F0">
              <w:rPr>
                <w:rFonts w:ascii="Times New Roman" w:hAnsi="Times New Roman" w:cs="Times New Roman"/>
                <w:bCs/>
              </w:rPr>
              <w:t>тся по шкале от 0 (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5961F0">
              <w:rPr>
                <w:rFonts w:ascii="Times New Roman" w:hAnsi="Times New Roman" w:cs="Times New Roman"/>
                <w:bCs/>
              </w:rPr>
              <w:t xml:space="preserve">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BC430C" w14:paraId="71C46707" w14:textId="77777777" w:rsidTr="00F71202">
        <w:tc>
          <w:tcPr>
            <w:tcW w:w="426" w:type="dxa"/>
          </w:tcPr>
          <w:p w14:paraId="48578F13" w14:textId="3480E15A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15</w:t>
            </w:r>
          </w:p>
        </w:tc>
        <w:tc>
          <w:tcPr>
            <w:tcW w:w="4536" w:type="dxa"/>
          </w:tcPr>
          <w:p w14:paraId="6218B793" w14:textId="420A9D56" w:rsidR="00BC430C" w:rsidRDefault="00BC430C" w:rsidP="00BC430C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F1418">
              <w:rPr>
                <w:sz w:val="22"/>
                <w:lang w:val="ru-RU"/>
              </w:rPr>
              <w:t>3.1. Находит и использует различные источники информации.</w:t>
            </w:r>
          </w:p>
        </w:tc>
        <w:tc>
          <w:tcPr>
            <w:tcW w:w="4678" w:type="dxa"/>
          </w:tcPr>
          <w:p w14:paraId="69475CEA" w14:textId="196DDD07" w:rsidR="00BC430C" w:rsidRDefault="00BC430C" w:rsidP="00BC430C">
            <w:r w:rsidRPr="005961F0">
              <w:rPr>
                <w:rFonts w:ascii="Times New Roman" w:hAnsi="Times New Roman" w:cs="Times New Roman"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твет</w:t>
            </w:r>
            <w:r>
              <w:rPr>
                <w:rFonts w:ascii="Times New Roman" w:hAnsi="Times New Roman" w:cs="Times New Roman"/>
                <w:bCs/>
              </w:rPr>
              <w:t>ы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на </w:t>
            </w:r>
            <w:r>
              <w:rPr>
                <w:rFonts w:ascii="Times New Roman" w:hAnsi="Times New Roman" w:cs="Times New Roman"/>
                <w:bCs/>
              </w:rPr>
              <w:t>оба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вопрос</w:t>
            </w:r>
            <w:r>
              <w:rPr>
                <w:rFonts w:ascii="Times New Roman" w:hAnsi="Times New Roman" w:cs="Times New Roman"/>
                <w:bCs/>
              </w:rPr>
              <w:t>а на зачёте и ответы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на дополнительные вопросы </w:t>
            </w:r>
            <w:r>
              <w:rPr>
                <w:rFonts w:ascii="Times New Roman" w:hAnsi="Times New Roman" w:cs="Times New Roman"/>
                <w:bCs/>
              </w:rPr>
              <w:t xml:space="preserve">независимо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5961F0">
              <w:rPr>
                <w:rFonts w:ascii="Times New Roman" w:hAnsi="Times New Roman" w:cs="Times New Roman"/>
                <w:bCs/>
              </w:rPr>
              <w:t>тся по шкале от 0 (нет ответа) до 10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</w:p>
        </w:tc>
      </w:tr>
      <w:bookmarkEnd w:id="1"/>
      <w:bookmarkEnd w:id="2"/>
      <w:bookmarkEnd w:id="3"/>
    </w:tbl>
    <w:p w14:paraId="56EA6F18" w14:textId="77777777" w:rsidR="0059055D" w:rsidRDefault="0059055D"/>
    <w:p w14:paraId="51D5F081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17786D17" w14:textId="77777777" w:rsidR="00231B4A" w:rsidRDefault="00CB38CA">
      <w:pPr>
        <w:spacing w:before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 </w:t>
      </w:r>
    </w:p>
    <w:p w14:paraId="01FDD83C" w14:textId="77777777" w:rsidR="00231B4A" w:rsidRDefault="00231B4A"/>
    <w:p w14:paraId="025D3737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4D1BDC0C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40D5A97F" w14:textId="77777777" w:rsidR="00231B4A" w:rsidRDefault="00CB38CA"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5FD449F9" w14:textId="77777777" w:rsidR="00231B4A" w:rsidRDefault="00CB38CA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6E26B151" w14:textId="77777777" w:rsidR="00231B4A" w:rsidRDefault="00CB38CA"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5D6D64CA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247DA2E1" w14:textId="77777777" w:rsidR="0059055D" w:rsidRDefault="0059055D" w:rsidP="0059055D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02DE57BA" w14:textId="77777777" w:rsidR="0059055D" w:rsidRDefault="0059055D" w:rsidP="0059055D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26D820B6" w14:textId="77777777" w:rsidR="0059055D" w:rsidRDefault="0059055D" w:rsidP="0059055D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</w:p>
    <w:p w14:paraId="4C6BAB0E" w14:textId="77777777" w:rsidR="0059055D" w:rsidRDefault="0059055D" w:rsidP="0059055D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598E06C2" w14:textId="77777777" w:rsidR="0059055D" w:rsidRDefault="0059055D" w:rsidP="0059055D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Стандартное оборудование, используемое для обучения в СПбГУ. 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C316FF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  <w:sz w:val="24"/>
          <w:szCs w:val="24"/>
        </w:rPr>
        <w:t>Антивирус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Касперского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A6360A" w14:textId="77777777" w:rsidR="0059055D" w:rsidRDefault="0059055D" w:rsidP="0059055D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55025C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58484236" w14:textId="77777777" w:rsidR="00231B4A" w:rsidRDefault="00CB38CA"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6720F3B3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7631F955" w14:textId="77777777" w:rsidR="00231B4A" w:rsidRDefault="00CB38CA"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763733E0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3ECE1E46" w14:textId="77777777" w:rsidR="00231B4A" w:rsidRDefault="00CB38CA">
      <w:r>
        <w:rPr>
          <w:rFonts w:ascii="Times New Roman" w:hAnsi="Times New Roman" w:cs="Times New Roman"/>
          <w:sz w:val="24"/>
          <w:szCs w:val="24"/>
        </w:rPr>
        <w:t>Для аудиторий с маркерными досками необходимы стирающиеся маркеры в объёме, достаточном для проведения курса. Для аудиторий с меловыми досками необходим мел в объёме, достаточном для проведения курса. Канцелярские принадлежности в объёме, достаточном для проведения курса.</w:t>
      </w:r>
    </w:p>
    <w:p w14:paraId="046C2DB0" w14:textId="77777777" w:rsidR="00231B4A" w:rsidRDefault="00CB38CA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45216CA3" w14:textId="77777777" w:rsidR="00231B4A" w:rsidRDefault="00231B4A">
      <w:pPr>
        <w:rPr>
          <w:highlight w:val="yellow"/>
        </w:rPr>
      </w:pPr>
    </w:p>
    <w:p w14:paraId="2E518FCB" w14:textId="77777777" w:rsidR="00A81951" w:rsidRDefault="00A81951" w:rsidP="00A81951">
      <w:pPr>
        <w:rPr>
          <w:rFonts w:ascii="Times New Roman" w:hAnsi="Times New Roman" w:cs="Times New Roman"/>
          <w:sz w:val="24"/>
          <w:szCs w:val="24"/>
        </w:rPr>
      </w:pPr>
      <w:r w:rsidRPr="00A81951">
        <w:rPr>
          <w:rFonts w:ascii="Times New Roman" w:hAnsi="Times New Roman" w:cs="Times New Roman"/>
          <w:sz w:val="24"/>
          <w:szCs w:val="24"/>
        </w:rPr>
        <w:t>1.</w:t>
      </w:r>
      <w:r w:rsidRPr="00A819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1951">
        <w:rPr>
          <w:rFonts w:ascii="Times New Roman" w:hAnsi="Times New Roman" w:cs="Times New Roman"/>
          <w:sz w:val="24"/>
          <w:szCs w:val="24"/>
        </w:rPr>
        <w:t>Д.В.Кознов</w:t>
      </w:r>
      <w:proofErr w:type="spellEnd"/>
      <w:r w:rsidRPr="00A81951">
        <w:rPr>
          <w:rFonts w:ascii="Times New Roman" w:hAnsi="Times New Roman" w:cs="Times New Roman"/>
          <w:sz w:val="24"/>
          <w:szCs w:val="24"/>
        </w:rPr>
        <w:t xml:space="preserve">. Программная инженерия. </w:t>
      </w:r>
      <w:proofErr w:type="spellStart"/>
      <w:r w:rsidRPr="00A81951">
        <w:rPr>
          <w:rFonts w:ascii="Times New Roman" w:hAnsi="Times New Roman" w:cs="Times New Roman"/>
          <w:sz w:val="24"/>
          <w:szCs w:val="24"/>
        </w:rPr>
        <w:t>ЧастьI</w:t>
      </w:r>
      <w:proofErr w:type="spellEnd"/>
      <w:r w:rsidRPr="00A81951">
        <w:rPr>
          <w:rFonts w:ascii="Times New Roman" w:hAnsi="Times New Roman" w:cs="Times New Roman"/>
          <w:sz w:val="24"/>
          <w:szCs w:val="24"/>
        </w:rPr>
        <w:t xml:space="preserve">. - СПб: Изд-во СПбГУ, 2005.                   Мм – 75 экз. </w:t>
      </w:r>
      <w:r w:rsidRPr="00A81951">
        <w:rPr>
          <w:rFonts w:ascii="Times New Roman" w:hAnsi="Times New Roman" w:cs="Times New Roman"/>
          <w:sz w:val="24"/>
          <w:szCs w:val="24"/>
        </w:rPr>
        <w:tab/>
      </w:r>
    </w:p>
    <w:p w14:paraId="0A062BC7" w14:textId="77777777" w:rsidR="00A81951" w:rsidRDefault="00A81951" w:rsidP="00A81951">
      <w:pPr>
        <w:rPr>
          <w:rFonts w:ascii="Times New Roman" w:hAnsi="Times New Roman" w:cs="Times New Roman"/>
          <w:sz w:val="24"/>
          <w:szCs w:val="24"/>
        </w:rPr>
      </w:pPr>
    </w:p>
    <w:p w14:paraId="29CA1A48" w14:textId="77777777" w:rsidR="00A81951" w:rsidRDefault="00A81951" w:rsidP="00A81951">
      <w:pPr>
        <w:rPr>
          <w:rFonts w:ascii="Times New Roman" w:hAnsi="Times New Roman" w:cs="Times New Roman"/>
          <w:sz w:val="24"/>
          <w:szCs w:val="24"/>
        </w:rPr>
      </w:pPr>
      <w:r w:rsidRPr="00A81951">
        <w:rPr>
          <w:rFonts w:ascii="Times New Roman" w:hAnsi="Times New Roman" w:cs="Times New Roman"/>
          <w:sz w:val="24"/>
          <w:szCs w:val="24"/>
        </w:rPr>
        <w:t>2.</w:t>
      </w:r>
      <w:r w:rsidRPr="00A81951">
        <w:rPr>
          <w:rFonts w:ascii="Times New Roman" w:hAnsi="Times New Roman" w:cs="Times New Roman"/>
          <w:sz w:val="24"/>
          <w:szCs w:val="24"/>
        </w:rPr>
        <w:tab/>
        <w:t xml:space="preserve">Басс, </w:t>
      </w:r>
      <w:proofErr w:type="gramStart"/>
      <w:r w:rsidRPr="00A81951">
        <w:rPr>
          <w:rFonts w:ascii="Times New Roman" w:hAnsi="Times New Roman" w:cs="Times New Roman"/>
          <w:sz w:val="24"/>
          <w:szCs w:val="24"/>
        </w:rPr>
        <w:t>Лен .</w:t>
      </w:r>
      <w:proofErr w:type="gramEnd"/>
      <w:r w:rsidRPr="00A81951">
        <w:rPr>
          <w:rFonts w:ascii="Times New Roman" w:hAnsi="Times New Roman" w:cs="Times New Roman"/>
          <w:sz w:val="24"/>
          <w:szCs w:val="24"/>
        </w:rPr>
        <w:t xml:space="preserve"> Архитектура программного обеспечения на практике: учебное пособие / Л. Басс, П. </w:t>
      </w:r>
      <w:proofErr w:type="spellStart"/>
      <w:r w:rsidRPr="00A81951">
        <w:rPr>
          <w:rFonts w:ascii="Times New Roman" w:hAnsi="Times New Roman" w:cs="Times New Roman"/>
          <w:sz w:val="24"/>
          <w:szCs w:val="24"/>
        </w:rPr>
        <w:t>Клементс</w:t>
      </w:r>
      <w:proofErr w:type="spellEnd"/>
      <w:r w:rsidRPr="00A81951">
        <w:rPr>
          <w:rFonts w:ascii="Times New Roman" w:hAnsi="Times New Roman" w:cs="Times New Roman"/>
          <w:sz w:val="24"/>
          <w:szCs w:val="24"/>
        </w:rPr>
        <w:t>, Р. Кацман. -2-е изд. - СПб: Питер, 2006. - 574 с.                   Мм – 13 экз.</w:t>
      </w:r>
    </w:p>
    <w:p w14:paraId="495EFD58" w14:textId="77777777" w:rsidR="00A81951" w:rsidRDefault="00A81951" w:rsidP="00A81951">
      <w:pPr>
        <w:rPr>
          <w:rFonts w:ascii="Times New Roman" w:hAnsi="Times New Roman" w:cs="Times New Roman"/>
          <w:sz w:val="24"/>
          <w:szCs w:val="24"/>
        </w:rPr>
      </w:pPr>
    </w:p>
    <w:p w14:paraId="5C29F3DB" w14:textId="77777777" w:rsidR="00A81951" w:rsidRDefault="00A81951" w:rsidP="00A81951">
      <w:pPr>
        <w:rPr>
          <w:rFonts w:ascii="Times New Roman" w:hAnsi="Times New Roman" w:cs="Times New Roman"/>
          <w:sz w:val="24"/>
          <w:szCs w:val="24"/>
        </w:rPr>
      </w:pPr>
      <w:r w:rsidRPr="00A81951">
        <w:rPr>
          <w:rFonts w:ascii="Times New Roman" w:hAnsi="Times New Roman" w:cs="Times New Roman"/>
          <w:sz w:val="24"/>
          <w:szCs w:val="24"/>
        </w:rPr>
        <w:t>3.</w:t>
      </w:r>
      <w:r w:rsidRPr="00A81951">
        <w:rPr>
          <w:rFonts w:ascii="Times New Roman" w:hAnsi="Times New Roman" w:cs="Times New Roman"/>
          <w:sz w:val="24"/>
          <w:szCs w:val="24"/>
        </w:rPr>
        <w:tab/>
        <w:t xml:space="preserve">Брукс Ф.  Мифический человеко-месяц или как создаются программные системы. - СПб, 2007. – 298 с.              Мм – 10 экз. </w:t>
      </w:r>
    </w:p>
    <w:p w14:paraId="507CFF0F" w14:textId="77777777" w:rsidR="00A81951" w:rsidRPr="00A81951" w:rsidRDefault="00A81951" w:rsidP="00A81951">
      <w:pPr>
        <w:rPr>
          <w:rFonts w:ascii="Times New Roman" w:hAnsi="Times New Roman" w:cs="Times New Roman"/>
          <w:sz w:val="24"/>
          <w:szCs w:val="24"/>
        </w:rPr>
      </w:pPr>
    </w:p>
    <w:p w14:paraId="6651CEDE" w14:textId="77777777" w:rsidR="00A81951" w:rsidRPr="00A81951" w:rsidRDefault="00A81951" w:rsidP="00A81951">
      <w:r w:rsidRPr="00A81951">
        <w:rPr>
          <w:rFonts w:ascii="Times New Roman" w:hAnsi="Times New Roman" w:cs="Times New Roman"/>
          <w:sz w:val="24"/>
          <w:szCs w:val="24"/>
        </w:rPr>
        <w:t>4.</w:t>
      </w:r>
      <w:r w:rsidRPr="00A819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1951">
        <w:rPr>
          <w:rFonts w:ascii="Times New Roman" w:hAnsi="Times New Roman" w:cs="Times New Roman"/>
          <w:sz w:val="24"/>
          <w:szCs w:val="24"/>
        </w:rPr>
        <w:t>Липаев</w:t>
      </w:r>
      <w:proofErr w:type="spellEnd"/>
      <w:r w:rsidRPr="00A81951">
        <w:rPr>
          <w:rFonts w:ascii="Times New Roman" w:hAnsi="Times New Roman" w:cs="Times New Roman"/>
          <w:sz w:val="24"/>
          <w:szCs w:val="24"/>
        </w:rPr>
        <w:t xml:space="preserve">, Владимир </w:t>
      </w:r>
      <w:proofErr w:type="gramStart"/>
      <w:r w:rsidRPr="00A81951">
        <w:rPr>
          <w:rFonts w:ascii="Times New Roman" w:hAnsi="Times New Roman" w:cs="Times New Roman"/>
          <w:sz w:val="24"/>
          <w:szCs w:val="24"/>
        </w:rPr>
        <w:t>Васильевич .</w:t>
      </w:r>
      <w:proofErr w:type="gramEnd"/>
      <w:r w:rsidRPr="00A81951">
        <w:rPr>
          <w:rFonts w:ascii="Times New Roman" w:hAnsi="Times New Roman" w:cs="Times New Roman"/>
          <w:sz w:val="24"/>
          <w:szCs w:val="24"/>
        </w:rPr>
        <w:t xml:space="preserve"> Качество программного обеспечения: производственно-практическое издание / В. В. </w:t>
      </w:r>
      <w:proofErr w:type="spellStart"/>
      <w:r w:rsidRPr="00A81951">
        <w:rPr>
          <w:rFonts w:ascii="Times New Roman" w:hAnsi="Times New Roman" w:cs="Times New Roman"/>
          <w:sz w:val="24"/>
          <w:szCs w:val="24"/>
        </w:rPr>
        <w:t>Липаев</w:t>
      </w:r>
      <w:proofErr w:type="spellEnd"/>
      <w:r w:rsidRPr="00A81951">
        <w:rPr>
          <w:rFonts w:ascii="Times New Roman" w:hAnsi="Times New Roman" w:cs="Times New Roman"/>
          <w:sz w:val="24"/>
          <w:szCs w:val="24"/>
        </w:rPr>
        <w:t xml:space="preserve">. - </w:t>
      </w:r>
      <w:proofErr w:type="gramStart"/>
      <w:r w:rsidRPr="00A81951">
        <w:rPr>
          <w:rFonts w:ascii="Times New Roman" w:hAnsi="Times New Roman" w:cs="Times New Roman"/>
          <w:sz w:val="24"/>
          <w:szCs w:val="24"/>
        </w:rPr>
        <w:t>М. :</w:t>
      </w:r>
      <w:proofErr w:type="gramEnd"/>
      <w:r w:rsidRPr="00A81951">
        <w:rPr>
          <w:rFonts w:ascii="Times New Roman" w:hAnsi="Times New Roman" w:cs="Times New Roman"/>
          <w:sz w:val="24"/>
          <w:szCs w:val="24"/>
        </w:rPr>
        <w:t xml:space="preserve"> Финансы и статистика, 1983. - 263 с.        Мм – 11 экз.</w:t>
      </w:r>
      <w:r w:rsidRPr="00A81951">
        <w:rPr>
          <w:rFonts w:ascii="Times New Roman" w:hAnsi="Times New Roman" w:cs="Times New Roman"/>
          <w:sz w:val="24"/>
          <w:szCs w:val="24"/>
        </w:rPr>
        <w:br/>
      </w:r>
    </w:p>
    <w:p w14:paraId="4E1DAC7D" w14:textId="77777777" w:rsidR="0059055D" w:rsidRDefault="0059055D" w:rsidP="0059055D">
      <w:r>
        <w:rPr>
          <w:rFonts w:ascii="Times New Roman" w:hAnsi="Times New Roman" w:cs="Times New Roman"/>
          <w:sz w:val="24"/>
          <w:szCs w:val="24"/>
        </w:rPr>
        <w:t xml:space="preserve">5. Сайт Научной библиотеки им. М. Горького СПбГУ: </w:t>
      </w:r>
      <w:hyperlink r:id="rId8">
        <w:r>
          <w:rPr>
            <w:rStyle w:val="InternetLink"/>
            <w:rFonts w:ascii="Times New Roman" w:hAnsi="Times New Roman"/>
          </w:rPr>
          <w:t>http://www.library.spbu.ru/</w:t>
        </w:r>
      </w:hyperlink>
    </w:p>
    <w:p w14:paraId="636F1AC3" w14:textId="77777777" w:rsidR="0059055D" w:rsidRDefault="0059055D" w:rsidP="0059055D">
      <w:r>
        <w:t xml:space="preserve">6. 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9">
        <w:r>
          <w:rPr>
            <w:rStyle w:val="InternetLink"/>
            <w:rFonts w:ascii="Times New Roman" w:hAnsi="Times New Roman"/>
          </w:rPr>
          <w:t>http://www.library.spbu.ru/cgi-bin/irbis64r/cgiirbis_64.exe?C21COM=F&amp;I21DBN=IBIS&amp;P21DBN=IBIS</w:t>
        </w:r>
      </w:hyperlink>
    </w:p>
    <w:p w14:paraId="3862A580" w14:textId="77777777" w:rsidR="0059055D" w:rsidRDefault="0059055D" w:rsidP="0059055D">
      <w: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0">
        <w:r>
          <w:rPr>
            <w:rStyle w:val="InternetLink"/>
            <w:rFonts w:ascii="Times New Roman" w:hAnsi="Times New Roman"/>
          </w:rPr>
          <w:t>http://cufts.library.spbu.ru/CRDB/SPBGU/</w:t>
        </w:r>
      </w:hyperlink>
    </w:p>
    <w:p w14:paraId="3B73E03D" w14:textId="77777777" w:rsidR="0059055D" w:rsidRDefault="0059055D" w:rsidP="0059055D">
      <w:r>
        <w:t xml:space="preserve">8. </w:t>
      </w: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1">
        <w:r>
          <w:rPr>
            <w:rStyle w:val="InternetLink"/>
            <w:rFonts w:ascii="Times New Roman" w:hAnsi="Times New Roman"/>
          </w:rPr>
          <w:t>http://cufts.library.spbu.ru/CRDB/SPBGU/browse?name=rures&amp;resource%20type=8</w:t>
        </w:r>
      </w:hyperlink>
      <w:r w:rsidRPr="00C14175">
        <w:rPr>
          <w:rFonts w:ascii="Times New Roman" w:hAnsi="Times New Roman" w:cs="Times New Roman"/>
          <w:sz w:val="24"/>
          <w:szCs w:val="24"/>
        </w:rPr>
        <w:br/>
      </w:r>
    </w:p>
    <w:p w14:paraId="457099DC" w14:textId="77777777" w:rsidR="00A81951" w:rsidRDefault="00A81951" w:rsidP="00A81951">
      <w:pPr>
        <w:rPr>
          <w:rFonts w:ascii="Times New Roman" w:hAnsi="Times New Roman" w:cs="Times New Roman"/>
          <w:b/>
          <w:sz w:val="24"/>
          <w:szCs w:val="24"/>
        </w:rPr>
      </w:pPr>
    </w:p>
    <w:p w14:paraId="0BCB6B69" w14:textId="77777777" w:rsidR="00231B4A" w:rsidRDefault="00CB38CA" w:rsidP="00A81951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15E4507F" w14:textId="77777777" w:rsidR="00AF3249" w:rsidRDefault="00CB3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Кознов Дмитрий Владимирович.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F3249">
        <w:rPr>
          <w:rFonts w:ascii="Times New Roman" w:hAnsi="Times New Roman" w:cs="Times New Roman"/>
          <w:sz w:val="24"/>
          <w:szCs w:val="24"/>
        </w:rPr>
        <w:t>д.тех.н</w:t>
      </w:r>
      <w:proofErr w:type="spellEnd"/>
      <w:r w:rsidR="00AF32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доцент</w:t>
      </w:r>
      <w:r w:rsidR="00AF3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F3249">
        <w:rPr>
          <w:rFonts w:ascii="Times New Roman" w:hAnsi="Times New Roman" w:cs="Times New Roman"/>
          <w:sz w:val="24"/>
          <w:szCs w:val="24"/>
        </w:rPr>
        <w:t>профессор</w:t>
      </w:r>
      <w:r>
        <w:rPr>
          <w:rFonts w:ascii="Times New Roman" w:hAnsi="Times New Roman" w:cs="Times New Roman"/>
          <w:sz w:val="24"/>
          <w:szCs w:val="24"/>
        </w:rPr>
        <w:t xml:space="preserve"> кафедры системного программирования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12" w:history="1">
        <w:r w:rsidR="00AF3249" w:rsidRPr="00821793">
          <w:rPr>
            <w:rStyle w:val="a8"/>
            <w:rFonts w:ascii="Times New Roman" w:hAnsi="Times New Roman" w:cs="Times New Roman"/>
            <w:sz w:val="24"/>
            <w:szCs w:val="24"/>
          </w:rPr>
          <w:t>d.koznov@spbu.ru</w:t>
        </w:r>
      </w:hyperlink>
    </w:p>
    <w:p w14:paraId="72F0D833" w14:textId="77777777" w:rsidR="00231B4A" w:rsidRDefault="00231B4A"/>
    <w:sectPr w:rsidR="00231B4A">
      <w:headerReference w:type="even" r:id="rId13"/>
      <w:headerReference w:type="default" r:id="rId14"/>
      <w:head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B5E25" w14:textId="77777777" w:rsidR="00FE06C5" w:rsidRDefault="00FE06C5">
      <w:r>
        <w:separator/>
      </w:r>
    </w:p>
  </w:endnote>
  <w:endnote w:type="continuationSeparator" w:id="0">
    <w:p w14:paraId="5CD95D36" w14:textId="77777777" w:rsidR="00FE06C5" w:rsidRDefault="00FE0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AC489" w14:textId="77777777" w:rsidR="00FE06C5" w:rsidRDefault="00FE06C5">
      <w:r>
        <w:separator/>
      </w:r>
    </w:p>
  </w:footnote>
  <w:footnote w:type="continuationSeparator" w:id="0">
    <w:p w14:paraId="1E5AB6F8" w14:textId="77777777" w:rsidR="00FE06C5" w:rsidRDefault="00FE0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820D" w14:textId="77777777" w:rsidR="00231B4A" w:rsidRDefault="00231B4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40E4B" w14:textId="77777777" w:rsidR="00231B4A" w:rsidRDefault="00231B4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1950"/>
      <w:docPartObj>
        <w:docPartGallery w:val="Page Numbers (Top of Page)"/>
        <w:docPartUnique/>
      </w:docPartObj>
    </w:sdtPr>
    <w:sdtEndPr/>
    <w:sdtContent>
      <w:p w14:paraId="6FB0A555" w14:textId="77777777" w:rsidR="00231B4A" w:rsidRDefault="00CB38CA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6C39E7E" w14:textId="77777777" w:rsidR="00231B4A" w:rsidRDefault="00231B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6470"/>
    <w:multiLevelType w:val="hybridMultilevel"/>
    <w:tmpl w:val="BFD6257C"/>
    <w:lvl w:ilvl="0" w:tplc="8A1A687C">
      <w:start w:val="1"/>
      <w:numFmt w:val="decimal"/>
      <w:lvlText w:val="%1."/>
      <w:lvlJc w:val="left"/>
    </w:lvl>
    <w:lvl w:ilvl="1" w:tplc="EC900576">
      <w:start w:val="1"/>
      <w:numFmt w:val="lowerLetter"/>
      <w:lvlText w:val="%2."/>
      <w:lvlJc w:val="left"/>
      <w:pPr>
        <w:ind w:left="1440" w:hanging="360"/>
      </w:pPr>
    </w:lvl>
    <w:lvl w:ilvl="2" w:tplc="01CC56C8">
      <w:start w:val="1"/>
      <w:numFmt w:val="lowerRoman"/>
      <w:lvlText w:val="%3."/>
      <w:lvlJc w:val="right"/>
      <w:pPr>
        <w:ind w:left="2160" w:hanging="180"/>
      </w:pPr>
    </w:lvl>
    <w:lvl w:ilvl="3" w:tplc="B87CFDF6">
      <w:start w:val="1"/>
      <w:numFmt w:val="decimal"/>
      <w:lvlText w:val="%4."/>
      <w:lvlJc w:val="left"/>
      <w:pPr>
        <w:ind w:left="2880" w:hanging="360"/>
      </w:pPr>
    </w:lvl>
    <w:lvl w:ilvl="4" w:tplc="7ADE054E">
      <w:start w:val="1"/>
      <w:numFmt w:val="lowerLetter"/>
      <w:lvlText w:val="%5."/>
      <w:lvlJc w:val="left"/>
      <w:pPr>
        <w:ind w:left="3600" w:hanging="360"/>
      </w:pPr>
    </w:lvl>
    <w:lvl w:ilvl="5" w:tplc="F7AC12B4">
      <w:start w:val="1"/>
      <w:numFmt w:val="lowerRoman"/>
      <w:lvlText w:val="%6."/>
      <w:lvlJc w:val="right"/>
      <w:pPr>
        <w:ind w:left="4320" w:hanging="180"/>
      </w:pPr>
    </w:lvl>
    <w:lvl w:ilvl="6" w:tplc="E408C05E">
      <w:start w:val="1"/>
      <w:numFmt w:val="decimal"/>
      <w:lvlText w:val="%7."/>
      <w:lvlJc w:val="left"/>
      <w:pPr>
        <w:ind w:left="5040" w:hanging="360"/>
      </w:pPr>
    </w:lvl>
    <w:lvl w:ilvl="7" w:tplc="61A8E79E">
      <w:start w:val="1"/>
      <w:numFmt w:val="lowerLetter"/>
      <w:lvlText w:val="%8."/>
      <w:lvlJc w:val="left"/>
      <w:pPr>
        <w:ind w:left="5760" w:hanging="360"/>
      </w:pPr>
    </w:lvl>
    <w:lvl w:ilvl="8" w:tplc="3BBC18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0EF1"/>
    <w:multiLevelType w:val="hybridMultilevel"/>
    <w:tmpl w:val="A8540E14"/>
    <w:lvl w:ilvl="0" w:tplc="552E1E12">
      <w:start w:val="1"/>
      <w:numFmt w:val="decimal"/>
      <w:lvlText w:val="%1."/>
      <w:lvlJc w:val="left"/>
    </w:lvl>
    <w:lvl w:ilvl="1" w:tplc="EACC1628">
      <w:start w:val="1"/>
      <w:numFmt w:val="lowerLetter"/>
      <w:lvlText w:val="%2."/>
      <w:lvlJc w:val="left"/>
      <w:pPr>
        <w:ind w:left="1440" w:hanging="360"/>
      </w:pPr>
    </w:lvl>
    <w:lvl w:ilvl="2" w:tplc="5C3CC84E">
      <w:start w:val="1"/>
      <w:numFmt w:val="lowerRoman"/>
      <w:lvlText w:val="%3."/>
      <w:lvlJc w:val="right"/>
      <w:pPr>
        <w:ind w:left="2160" w:hanging="180"/>
      </w:pPr>
    </w:lvl>
    <w:lvl w:ilvl="3" w:tplc="03B80670">
      <w:start w:val="1"/>
      <w:numFmt w:val="decimal"/>
      <w:lvlText w:val="%4."/>
      <w:lvlJc w:val="left"/>
      <w:pPr>
        <w:ind w:left="2880" w:hanging="360"/>
      </w:pPr>
    </w:lvl>
    <w:lvl w:ilvl="4" w:tplc="5B38E040">
      <w:start w:val="1"/>
      <w:numFmt w:val="lowerLetter"/>
      <w:lvlText w:val="%5."/>
      <w:lvlJc w:val="left"/>
      <w:pPr>
        <w:ind w:left="3600" w:hanging="360"/>
      </w:pPr>
    </w:lvl>
    <w:lvl w:ilvl="5" w:tplc="8402CD40">
      <w:start w:val="1"/>
      <w:numFmt w:val="lowerRoman"/>
      <w:lvlText w:val="%6."/>
      <w:lvlJc w:val="right"/>
      <w:pPr>
        <w:ind w:left="4320" w:hanging="180"/>
      </w:pPr>
    </w:lvl>
    <w:lvl w:ilvl="6" w:tplc="84008B34">
      <w:start w:val="1"/>
      <w:numFmt w:val="decimal"/>
      <w:lvlText w:val="%7."/>
      <w:lvlJc w:val="left"/>
      <w:pPr>
        <w:ind w:left="5040" w:hanging="360"/>
      </w:pPr>
    </w:lvl>
    <w:lvl w:ilvl="7" w:tplc="DDEA1E5A">
      <w:start w:val="1"/>
      <w:numFmt w:val="lowerLetter"/>
      <w:lvlText w:val="%8."/>
      <w:lvlJc w:val="left"/>
      <w:pPr>
        <w:ind w:left="5760" w:hanging="360"/>
      </w:pPr>
    </w:lvl>
    <w:lvl w:ilvl="8" w:tplc="DBB677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C6F30"/>
    <w:multiLevelType w:val="hybridMultilevel"/>
    <w:tmpl w:val="C1F2F868"/>
    <w:lvl w:ilvl="0" w:tplc="7A661B8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F678E882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585C265E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31722D78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B3D6C71E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6E88E7E8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5E043B28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F6666BBE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CE3EDF30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127088"/>
    <w:multiLevelType w:val="hybridMultilevel"/>
    <w:tmpl w:val="AA0E643C"/>
    <w:lvl w:ilvl="0" w:tplc="E2A21C8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AB6E4A1E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CFF8FF44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8E0CEA86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A0BAB1EA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FD74E054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8EA824C2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9F0C319C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79C63062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3126D26"/>
    <w:multiLevelType w:val="hybridMultilevel"/>
    <w:tmpl w:val="3C1687CE"/>
    <w:lvl w:ilvl="0" w:tplc="7DCC839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1CA2B670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6AE66C16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27C0467A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32AC5C8E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0660CA2E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F48E826E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2B1066B0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D9E024A4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5256D68"/>
    <w:multiLevelType w:val="hybridMultilevel"/>
    <w:tmpl w:val="FA588DA8"/>
    <w:lvl w:ilvl="0" w:tplc="C6D678E0">
      <w:start w:val="1"/>
      <w:numFmt w:val="decimal"/>
      <w:lvlText w:val="%1."/>
      <w:lvlJc w:val="left"/>
    </w:lvl>
    <w:lvl w:ilvl="1" w:tplc="9DF65942">
      <w:start w:val="1"/>
      <w:numFmt w:val="lowerLetter"/>
      <w:lvlText w:val="%2."/>
      <w:lvlJc w:val="left"/>
      <w:pPr>
        <w:ind w:left="1440" w:hanging="360"/>
      </w:pPr>
    </w:lvl>
    <w:lvl w:ilvl="2" w:tplc="94448574">
      <w:start w:val="1"/>
      <w:numFmt w:val="lowerRoman"/>
      <w:lvlText w:val="%3."/>
      <w:lvlJc w:val="right"/>
      <w:pPr>
        <w:ind w:left="2160" w:hanging="180"/>
      </w:pPr>
    </w:lvl>
    <w:lvl w:ilvl="3" w:tplc="4FBAFF0A">
      <w:start w:val="1"/>
      <w:numFmt w:val="decimal"/>
      <w:lvlText w:val="%4."/>
      <w:lvlJc w:val="left"/>
      <w:pPr>
        <w:ind w:left="2880" w:hanging="360"/>
      </w:pPr>
    </w:lvl>
    <w:lvl w:ilvl="4" w:tplc="A7FE64B6">
      <w:start w:val="1"/>
      <w:numFmt w:val="lowerLetter"/>
      <w:lvlText w:val="%5."/>
      <w:lvlJc w:val="left"/>
      <w:pPr>
        <w:ind w:left="3600" w:hanging="360"/>
      </w:pPr>
    </w:lvl>
    <w:lvl w:ilvl="5" w:tplc="0D4A48BC">
      <w:start w:val="1"/>
      <w:numFmt w:val="lowerRoman"/>
      <w:lvlText w:val="%6."/>
      <w:lvlJc w:val="right"/>
      <w:pPr>
        <w:ind w:left="4320" w:hanging="180"/>
      </w:pPr>
    </w:lvl>
    <w:lvl w:ilvl="6" w:tplc="E126F22E">
      <w:start w:val="1"/>
      <w:numFmt w:val="decimal"/>
      <w:lvlText w:val="%7."/>
      <w:lvlJc w:val="left"/>
      <w:pPr>
        <w:ind w:left="5040" w:hanging="360"/>
      </w:pPr>
    </w:lvl>
    <w:lvl w:ilvl="7" w:tplc="685AA550">
      <w:start w:val="1"/>
      <w:numFmt w:val="lowerLetter"/>
      <w:lvlText w:val="%8."/>
      <w:lvlJc w:val="left"/>
      <w:pPr>
        <w:ind w:left="5760" w:hanging="360"/>
      </w:pPr>
    </w:lvl>
    <w:lvl w:ilvl="8" w:tplc="8416A33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F2137"/>
    <w:multiLevelType w:val="hybridMultilevel"/>
    <w:tmpl w:val="CDB8A8B0"/>
    <w:lvl w:ilvl="0" w:tplc="DE60CCFA">
      <w:start w:val="1"/>
      <w:numFmt w:val="decimal"/>
      <w:lvlText w:val="%1."/>
      <w:lvlJc w:val="left"/>
    </w:lvl>
    <w:lvl w:ilvl="1" w:tplc="4D065E34">
      <w:start w:val="1"/>
      <w:numFmt w:val="lowerLetter"/>
      <w:lvlText w:val="%2."/>
      <w:lvlJc w:val="left"/>
      <w:pPr>
        <w:ind w:left="1440" w:hanging="360"/>
      </w:pPr>
    </w:lvl>
    <w:lvl w:ilvl="2" w:tplc="565EE8BE">
      <w:start w:val="1"/>
      <w:numFmt w:val="lowerRoman"/>
      <w:lvlText w:val="%3."/>
      <w:lvlJc w:val="right"/>
      <w:pPr>
        <w:ind w:left="2160" w:hanging="180"/>
      </w:pPr>
    </w:lvl>
    <w:lvl w:ilvl="3" w:tplc="5AF8781A">
      <w:start w:val="1"/>
      <w:numFmt w:val="decimal"/>
      <w:lvlText w:val="%4."/>
      <w:lvlJc w:val="left"/>
      <w:pPr>
        <w:ind w:left="2880" w:hanging="360"/>
      </w:pPr>
    </w:lvl>
    <w:lvl w:ilvl="4" w:tplc="07FA514A">
      <w:start w:val="1"/>
      <w:numFmt w:val="lowerLetter"/>
      <w:lvlText w:val="%5."/>
      <w:lvlJc w:val="left"/>
      <w:pPr>
        <w:ind w:left="3600" w:hanging="360"/>
      </w:pPr>
    </w:lvl>
    <w:lvl w:ilvl="5" w:tplc="D3BEA10A">
      <w:start w:val="1"/>
      <w:numFmt w:val="lowerRoman"/>
      <w:lvlText w:val="%6."/>
      <w:lvlJc w:val="right"/>
      <w:pPr>
        <w:ind w:left="4320" w:hanging="180"/>
      </w:pPr>
    </w:lvl>
    <w:lvl w:ilvl="6" w:tplc="8E7CAC4E">
      <w:start w:val="1"/>
      <w:numFmt w:val="decimal"/>
      <w:lvlText w:val="%7."/>
      <w:lvlJc w:val="left"/>
      <w:pPr>
        <w:ind w:left="5040" w:hanging="360"/>
      </w:pPr>
    </w:lvl>
    <w:lvl w:ilvl="7" w:tplc="D24A1EE6">
      <w:start w:val="1"/>
      <w:numFmt w:val="lowerLetter"/>
      <w:lvlText w:val="%8."/>
      <w:lvlJc w:val="left"/>
      <w:pPr>
        <w:ind w:left="5760" w:hanging="360"/>
      </w:pPr>
    </w:lvl>
    <w:lvl w:ilvl="8" w:tplc="D54687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512CD"/>
    <w:multiLevelType w:val="hybridMultilevel"/>
    <w:tmpl w:val="E2906550"/>
    <w:lvl w:ilvl="0" w:tplc="27961700">
      <w:start w:val="1"/>
      <w:numFmt w:val="decimal"/>
      <w:lvlText w:val="%1."/>
      <w:lvlJc w:val="left"/>
    </w:lvl>
    <w:lvl w:ilvl="1" w:tplc="D8F830A0">
      <w:start w:val="1"/>
      <w:numFmt w:val="lowerLetter"/>
      <w:lvlText w:val="%2."/>
      <w:lvlJc w:val="left"/>
      <w:pPr>
        <w:ind w:left="1440" w:hanging="360"/>
      </w:pPr>
    </w:lvl>
    <w:lvl w:ilvl="2" w:tplc="E8886B26">
      <w:start w:val="1"/>
      <w:numFmt w:val="lowerRoman"/>
      <w:lvlText w:val="%3."/>
      <w:lvlJc w:val="right"/>
      <w:pPr>
        <w:ind w:left="2160" w:hanging="180"/>
      </w:pPr>
    </w:lvl>
    <w:lvl w:ilvl="3" w:tplc="0ACA58A2">
      <w:start w:val="1"/>
      <w:numFmt w:val="decimal"/>
      <w:lvlText w:val="%4."/>
      <w:lvlJc w:val="left"/>
      <w:pPr>
        <w:ind w:left="2880" w:hanging="360"/>
      </w:pPr>
    </w:lvl>
    <w:lvl w:ilvl="4" w:tplc="CA06BCB0">
      <w:start w:val="1"/>
      <w:numFmt w:val="lowerLetter"/>
      <w:lvlText w:val="%5."/>
      <w:lvlJc w:val="left"/>
      <w:pPr>
        <w:ind w:left="3600" w:hanging="360"/>
      </w:pPr>
    </w:lvl>
    <w:lvl w:ilvl="5" w:tplc="5C78E91C">
      <w:start w:val="1"/>
      <w:numFmt w:val="lowerRoman"/>
      <w:lvlText w:val="%6."/>
      <w:lvlJc w:val="right"/>
      <w:pPr>
        <w:ind w:left="4320" w:hanging="180"/>
      </w:pPr>
    </w:lvl>
    <w:lvl w:ilvl="6" w:tplc="745A4124">
      <w:start w:val="1"/>
      <w:numFmt w:val="decimal"/>
      <w:lvlText w:val="%7."/>
      <w:lvlJc w:val="left"/>
      <w:pPr>
        <w:ind w:left="5040" w:hanging="360"/>
      </w:pPr>
    </w:lvl>
    <w:lvl w:ilvl="7" w:tplc="6D0262E0">
      <w:start w:val="1"/>
      <w:numFmt w:val="lowerLetter"/>
      <w:lvlText w:val="%8."/>
      <w:lvlJc w:val="left"/>
      <w:pPr>
        <w:ind w:left="5760" w:hanging="360"/>
      </w:pPr>
    </w:lvl>
    <w:lvl w:ilvl="8" w:tplc="BE3EC5E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D088B"/>
    <w:multiLevelType w:val="hybridMultilevel"/>
    <w:tmpl w:val="EFB22D60"/>
    <w:lvl w:ilvl="0" w:tplc="252213C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810ADA28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AACA82F0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D7DE0770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B6E28B90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8F0A1AD2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44EA57AC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D14E4DF0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82A2E172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3111547"/>
    <w:multiLevelType w:val="hybridMultilevel"/>
    <w:tmpl w:val="0B2A8B1A"/>
    <w:lvl w:ilvl="0" w:tplc="E996D940">
      <w:start w:val="1"/>
      <w:numFmt w:val="decimal"/>
      <w:lvlText w:val="%1."/>
      <w:lvlJc w:val="left"/>
    </w:lvl>
    <w:lvl w:ilvl="1" w:tplc="EF90FF70">
      <w:start w:val="1"/>
      <w:numFmt w:val="lowerLetter"/>
      <w:lvlText w:val="%2."/>
      <w:lvlJc w:val="left"/>
      <w:pPr>
        <w:ind w:left="1440" w:hanging="360"/>
      </w:pPr>
    </w:lvl>
    <w:lvl w:ilvl="2" w:tplc="0CE8877E">
      <w:start w:val="1"/>
      <w:numFmt w:val="lowerRoman"/>
      <w:lvlText w:val="%3."/>
      <w:lvlJc w:val="right"/>
      <w:pPr>
        <w:ind w:left="2160" w:hanging="180"/>
      </w:pPr>
    </w:lvl>
    <w:lvl w:ilvl="3" w:tplc="8D3E0F0C">
      <w:start w:val="1"/>
      <w:numFmt w:val="decimal"/>
      <w:lvlText w:val="%4."/>
      <w:lvlJc w:val="left"/>
      <w:pPr>
        <w:ind w:left="2880" w:hanging="360"/>
      </w:pPr>
    </w:lvl>
    <w:lvl w:ilvl="4" w:tplc="936058BE">
      <w:start w:val="1"/>
      <w:numFmt w:val="lowerLetter"/>
      <w:lvlText w:val="%5."/>
      <w:lvlJc w:val="left"/>
      <w:pPr>
        <w:ind w:left="3600" w:hanging="360"/>
      </w:pPr>
    </w:lvl>
    <w:lvl w:ilvl="5" w:tplc="D95C58C6">
      <w:start w:val="1"/>
      <w:numFmt w:val="lowerRoman"/>
      <w:lvlText w:val="%6."/>
      <w:lvlJc w:val="right"/>
      <w:pPr>
        <w:ind w:left="4320" w:hanging="180"/>
      </w:pPr>
    </w:lvl>
    <w:lvl w:ilvl="6" w:tplc="2F681BC8">
      <w:start w:val="1"/>
      <w:numFmt w:val="decimal"/>
      <w:lvlText w:val="%7."/>
      <w:lvlJc w:val="left"/>
      <w:pPr>
        <w:ind w:left="5040" w:hanging="360"/>
      </w:pPr>
    </w:lvl>
    <w:lvl w:ilvl="7" w:tplc="3C5C141A">
      <w:start w:val="1"/>
      <w:numFmt w:val="lowerLetter"/>
      <w:lvlText w:val="%8."/>
      <w:lvlJc w:val="left"/>
      <w:pPr>
        <w:ind w:left="5760" w:hanging="360"/>
      </w:pPr>
    </w:lvl>
    <w:lvl w:ilvl="8" w:tplc="8C04E46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1B4A"/>
    <w:rsid w:val="00156135"/>
    <w:rsid w:val="00231B4A"/>
    <w:rsid w:val="00257E6E"/>
    <w:rsid w:val="002933F6"/>
    <w:rsid w:val="00477DE8"/>
    <w:rsid w:val="0049394B"/>
    <w:rsid w:val="004F1C9B"/>
    <w:rsid w:val="0059055D"/>
    <w:rsid w:val="005D6482"/>
    <w:rsid w:val="0061030A"/>
    <w:rsid w:val="00841491"/>
    <w:rsid w:val="00842452"/>
    <w:rsid w:val="00A81951"/>
    <w:rsid w:val="00AF3249"/>
    <w:rsid w:val="00BC430C"/>
    <w:rsid w:val="00C11724"/>
    <w:rsid w:val="00CB38CA"/>
    <w:rsid w:val="00FA6647"/>
    <w:rsid w:val="00FE06C5"/>
    <w:rsid w:val="00FE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2F40A"/>
  <w15:docId w15:val="{ECD9337C-E7E3-49E6-8A32-F024F4AD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pPr>
      <w:keepNext/>
      <w:ind w:left="360"/>
      <w:outlineLvl w:val="3"/>
    </w:pPr>
    <w:rPr>
      <w:sz w:val="20"/>
      <w:szCs w:val="20"/>
    </w:rPr>
  </w:style>
  <w:style w:type="paragraph" w:styleId="5">
    <w:name w:val="heading 5"/>
    <w:basedOn w:val="a"/>
    <w:next w:val="a"/>
    <w:link w:val="51"/>
    <w:uiPriority w:val="99"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pPr>
      <w:keepNext/>
      <w:framePr w:hSpace="180" w:wrap="around" w:vAnchor="text" w:hAnchor="text" w:x="4644" w:y="1"/>
      <w:outlineLvl w:val="5"/>
    </w:pPr>
    <w:rPr>
      <w:sz w:val="20"/>
      <w:szCs w:val="20"/>
    </w:rPr>
  </w:style>
  <w:style w:type="paragraph" w:styleId="7">
    <w:name w:val="heading 7"/>
    <w:basedOn w:val="a"/>
    <w:next w:val="a"/>
    <w:link w:val="71"/>
    <w:uiPriority w:val="99"/>
    <w:qFormat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8">
    <w:name w:val="Hyperlink"/>
    <w:uiPriority w:val="99"/>
    <w:unhideWhenUsed/>
    <w:rPr>
      <w:color w:val="0000FF" w:themeColor="hyperlink"/>
      <w:u w:val="single"/>
    </w:rPr>
  </w:style>
  <w:style w:type="character" w:styleId="a9">
    <w:name w:val="footnote reference"/>
    <w:basedOn w:val="a0"/>
    <w:uiPriority w:val="99"/>
    <w:unhideWhenUsed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Pr>
      <w:sz w:val="20"/>
    </w:rPr>
  </w:style>
  <w:style w:type="character" w:customStyle="1" w:styleId="ab">
    <w:name w:val="Текст концевой сноски Знак"/>
    <w:link w:val="aa"/>
    <w:uiPriority w:val="99"/>
    <w:rPr>
      <w:sz w:val="20"/>
    </w:rPr>
  </w:style>
  <w:style w:type="character" w:styleId="ac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d">
    <w:name w:val="TOC Heading"/>
    <w:uiPriority w:val="39"/>
    <w:unhideWhenUsed/>
  </w:style>
  <w:style w:type="character" w:customStyle="1" w:styleId="Heading2Char">
    <w:name w:val="Heading 2 Char"/>
    <w:basedOn w:val="a0"/>
    <w:uiPriority w:val="9"/>
    <w:rPr>
      <w:rFonts w:ascii="Cambria" w:eastAsia="Cambria" w:hAnsi="Cambria" w:cs="Cambria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Pr>
      <w:rFonts w:ascii="Cambria" w:eastAsia="Cambria" w:hAnsi="Cambria" w:cs="Cambria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Pr>
      <w:rFonts w:ascii="Cambria" w:eastAsia="Cambria" w:hAnsi="Cambria" w:cs="Cambria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Pr>
      <w:rFonts w:ascii="Cambria" w:eastAsia="Cambria" w:hAnsi="Cambria" w:cs="Cambria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Pr>
      <w:rFonts w:ascii="Cambria" w:eastAsia="Cambria" w:hAnsi="Cambria" w:cs="Cambria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Pr>
      <w:rFonts w:ascii="Cambria" w:eastAsia="Cambria" w:hAnsi="Cambria" w:cs="Cambria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Pr>
      <w:rFonts w:ascii="Cambria" w:eastAsia="Cambria" w:hAnsi="Cambria" w:cs="Cambria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Pr>
      <w:rFonts w:ascii="Cambria" w:eastAsia="Cambria" w:hAnsi="Cambria" w:cs="Cambria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0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Pr>
      <w:rFonts w:ascii="Cambria" w:eastAsia="Times New Roman" w:hAnsi="Cambria" w:cs="Times New Roman"/>
    </w:rPr>
  </w:style>
  <w:style w:type="character" w:customStyle="1" w:styleId="13">
    <w:name w:val="Заголовок 1 Знак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5">
    <w:name w:val="Заголовок 2 Знак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">
    <w:name w:val="Заголовок 3 Знак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e">
    <w:name w:val="Текст выноски Знак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Balloon Text"/>
    <w:basedOn w:val="a"/>
    <w:link w:val="14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Pr>
      <w:sz w:val="0"/>
      <w:szCs w:val="0"/>
    </w:rPr>
  </w:style>
  <w:style w:type="character" w:customStyle="1" w:styleId="af0">
    <w:name w:val="Верх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paragraph" w:styleId="af1">
    <w:name w:val="header"/>
    <w:basedOn w:val="a"/>
    <w:link w:val="15"/>
    <w:uiPriority w:val="99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Pr>
      <w:sz w:val="24"/>
      <w:szCs w:val="24"/>
    </w:rPr>
  </w:style>
  <w:style w:type="character" w:customStyle="1" w:styleId="af2">
    <w:name w:val="Ниж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paragraph" w:styleId="af3">
    <w:name w:val="footer"/>
    <w:basedOn w:val="a"/>
    <w:link w:val="16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Pr>
      <w:sz w:val="24"/>
      <w:szCs w:val="24"/>
    </w:rPr>
  </w:style>
  <w:style w:type="character" w:customStyle="1" w:styleId="af4">
    <w:name w:val="Основной текст Знак"/>
    <w:uiPriority w:val="99"/>
    <w:rPr>
      <w:rFonts w:eastAsia="Times New Roman" w:cs="Times New Roman"/>
      <w:sz w:val="20"/>
      <w:szCs w:val="20"/>
      <w:lang w:eastAsia="ru-RU"/>
    </w:rPr>
  </w:style>
  <w:style w:type="paragraph" w:styleId="af5">
    <w:name w:val="Body Text"/>
    <w:basedOn w:val="a"/>
    <w:link w:val="17"/>
    <w:uiPriority w:val="99"/>
    <w:rPr>
      <w:sz w:val="20"/>
      <w:szCs w:val="20"/>
    </w:rPr>
  </w:style>
  <w:style w:type="character" w:customStyle="1" w:styleId="BodyTextChar">
    <w:name w:val="Body Text Char"/>
    <w:uiPriority w:val="99"/>
    <w:semiHidden/>
    <w:rPr>
      <w:sz w:val="24"/>
      <w:szCs w:val="24"/>
    </w:rPr>
  </w:style>
  <w:style w:type="paragraph" w:styleId="af6">
    <w:name w:val="caption"/>
    <w:basedOn w:val="a"/>
    <w:next w:val="a"/>
    <w:uiPriority w:val="99"/>
    <w:qFormat/>
    <w:rPr>
      <w:sz w:val="20"/>
      <w:szCs w:val="20"/>
    </w:rPr>
  </w:style>
  <w:style w:type="character" w:customStyle="1" w:styleId="af7">
    <w:name w:val="Текст сноски Знак"/>
    <w:uiPriority w:val="99"/>
    <w:rPr>
      <w:rFonts w:eastAsia="Times New Roman" w:cs="Times New Roman"/>
      <w:sz w:val="20"/>
      <w:szCs w:val="20"/>
      <w:lang w:eastAsia="ru-RU"/>
    </w:rPr>
  </w:style>
  <w:style w:type="paragraph" w:styleId="af8">
    <w:name w:val="footnote text"/>
    <w:basedOn w:val="a"/>
    <w:link w:val="18"/>
    <w:uiPriority w:val="99"/>
    <w:rPr>
      <w:sz w:val="20"/>
      <w:szCs w:val="20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paragraph" w:customStyle="1" w:styleId="19">
    <w:name w:val="Абзац списка1"/>
    <w:basedOn w:val="a"/>
    <w:uiPriority w:val="99"/>
    <w:pPr>
      <w:spacing w:after="200" w:line="276" w:lineRule="auto"/>
      <w:ind w:left="720"/>
      <w:contextualSpacing/>
    </w:pPr>
  </w:style>
  <w:style w:type="paragraph" w:customStyle="1" w:styleId="1a">
    <w:name w:val="Без интервала1"/>
    <w:uiPriority w:val="99"/>
  </w:style>
  <w:style w:type="paragraph" w:styleId="af9">
    <w:name w:val="Title"/>
    <w:basedOn w:val="a"/>
    <w:link w:val="afa"/>
    <w:uiPriority w:val="99"/>
    <w:qFormat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b">
    <w:name w:val="Название Знак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afc">
    <w:name w:val="Основной текст с отступом Знак"/>
    <w:uiPriority w:val="99"/>
    <w:rPr>
      <w:rFonts w:eastAsia="Times New Roman" w:cs="Times New Roman"/>
      <w:b/>
      <w:bCs/>
      <w:sz w:val="28"/>
      <w:szCs w:val="28"/>
      <w:lang w:eastAsia="ru-RU"/>
    </w:rPr>
  </w:style>
  <w:style w:type="paragraph" w:styleId="afd">
    <w:name w:val="Body Text Indent"/>
    <w:basedOn w:val="a"/>
    <w:link w:val="1b"/>
    <w:uiPriority w:val="99"/>
    <w:pPr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Pr>
      <w:sz w:val="24"/>
      <w:szCs w:val="24"/>
    </w:rPr>
  </w:style>
  <w:style w:type="character" w:customStyle="1" w:styleId="26">
    <w:name w:val="Основной текст с отступом 2 Знак"/>
    <w:uiPriority w:val="99"/>
    <w:rPr>
      <w:rFonts w:eastAsia="Times New Roman" w:cs="Times New Roman"/>
      <w:sz w:val="24"/>
      <w:szCs w:val="24"/>
      <w:lang w:eastAsia="ru-RU"/>
    </w:rPr>
  </w:style>
  <w:style w:type="paragraph" w:styleId="27">
    <w:name w:val="Body Text Indent 2"/>
    <w:basedOn w:val="a"/>
    <w:link w:val="210"/>
    <w:uiPriority w:val="99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Pr>
      <w:sz w:val="24"/>
      <w:szCs w:val="24"/>
    </w:rPr>
  </w:style>
  <w:style w:type="character" w:customStyle="1" w:styleId="34">
    <w:name w:val="Основной текст с отступом 3 Знак"/>
    <w:uiPriority w:val="99"/>
    <w:rPr>
      <w:rFonts w:eastAsia="Times New Roman" w:cs="Times New Roman"/>
      <w:sz w:val="16"/>
      <w:szCs w:val="16"/>
      <w:lang w:eastAsia="ru-RU"/>
    </w:rPr>
  </w:style>
  <w:style w:type="paragraph" w:styleId="35">
    <w:name w:val="Body Text Indent 3"/>
    <w:basedOn w:val="a"/>
    <w:link w:val="310"/>
    <w:uiPriority w:val="9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Pr>
      <w:sz w:val="16"/>
      <w:szCs w:val="16"/>
    </w:rPr>
  </w:style>
  <w:style w:type="character" w:customStyle="1" w:styleId="Heading1Char0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Pr>
      <w:rFonts w:ascii="Cambria" w:eastAsia="Times New Roman" w:hAnsi="Cambria" w:cs="Times New Roman"/>
    </w:rPr>
  </w:style>
  <w:style w:type="character" w:customStyle="1" w:styleId="1c">
    <w:name w:val="Заголовок 1 Знак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8">
    <w:name w:val="Заголовок 2 Знак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">
    <w:name w:val="Текст выноски Знак1"/>
    <w:link w:val="af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Pr>
      <w:sz w:val="0"/>
      <w:szCs w:val="0"/>
    </w:rPr>
  </w:style>
  <w:style w:type="character" w:customStyle="1" w:styleId="15">
    <w:name w:val="Верхний колонтитул Знак1"/>
    <w:link w:val="af1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Pr>
      <w:sz w:val="24"/>
      <w:szCs w:val="24"/>
    </w:rPr>
  </w:style>
  <w:style w:type="character" w:customStyle="1" w:styleId="16">
    <w:name w:val="Нижний колонтитул Знак1"/>
    <w:link w:val="af3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Pr>
      <w:sz w:val="24"/>
      <w:szCs w:val="24"/>
    </w:rPr>
  </w:style>
  <w:style w:type="character" w:customStyle="1" w:styleId="17">
    <w:name w:val="Основной текст Знак1"/>
    <w:link w:val="af5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Pr>
      <w:sz w:val="24"/>
      <w:szCs w:val="24"/>
    </w:rPr>
  </w:style>
  <w:style w:type="character" w:customStyle="1" w:styleId="18">
    <w:name w:val="Текст сноски Знак1"/>
    <w:link w:val="af8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Pr>
      <w:sz w:val="20"/>
      <w:szCs w:val="20"/>
    </w:rPr>
  </w:style>
  <w:style w:type="paragraph" w:customStyle="1" w:styleId="1d">
    <w:name w:val="Абзац списка1"/>
    <w:basedOn w:val="a"/>
    <w:uiPriority w:val="99"/>
    <w:pPr>
      <w:spacing w:after="200" w:line="276" w:lineRule="auto"/>
      <w:ind w:left="720"/>
      <w:contextualSpacing/>
    </w:pPr>
  </w:style>
  <w:style w:type="paragraph" w:customStyle="1" w:styleId="1e">
    <w:name w:val="Без интервала1"/>
    <w:uiPriority w:val="99"/>
  </w:style>
  <w:style w:type="character" w:customStyle="1" w:styleId="TitleChar0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e">
    <w:name w:val="Название Знак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1b">
    <w:name w:val="Основной текст с отступом Знак1"/>
    <w:link w:val="afd"/>
    <w:uiPriority w:val="9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Pr>
      <w:sz w:val="24"/>
      <w:szCs w:val="24"/>
    </w:rPr>
  </w:style>
  <w:style w:type="character" w:customStyle="1" w:styleId="210">
    <w:name w:val="Основной текст с отступом 2 Знак1"/>
    <w:link w:val="27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Pr>
      <w:sz w:val="24"/>
      <w:szCs w:val="24"/>
    </w:rPr>
  </w:style>
  <w:style w:type="character" w:customStyle="1" w:styleId="310">
    <w:name w:val="Основной текст с отступом 3 Знак1"/>
    <w:link w:val="35"/>
    <w:uiPriority w:val="99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Pr>
      <w:sz w:val="16"/>
      <w:szCs w:val="16"/>
    </w:rPr>
  </w:style>
  <w:style w:type="character" w:customStyle="1" w:styleId="11">
    <w:name w:val="Заголовок 1 Знак1"/>
    <w:link w:val="1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Верх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Ниж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Основной текст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aff3">
    <w:name w:val="Текст сноски Знак"/>
    <w:uiPriority w:val="99"/>
    <w:rPr>
      <w:rFonts w:eastAsia="Times New Roman" w:cs="Times New Roman"/>
      <w:sz w:val="20"/>
      <w:szCs w:val="20"/>
      <w:lang w:eastAsia="ru-RU"/>
    </w:rPr>
  </w:style>
  <w:style w:type="paragraph" w:customStyle="1" w:styleId="1f">
    <w:name w:val="Абзац списка1"/>
    <w:basedOn w:val="a"/>
    <w:uiPriority w:val="99"/>
    <w:pPr>
      <w:spacing w:after="200" w:line="276" w:lineRule="auto"/>
      <w:ind w:left="720"/>
      <w:contextualSpacing/>
    </w:pPr>
  </w:style>
  <w:style w:type="paragraph" w:customStyle="1" w:styleId="1f0">
    <w:name w:val="Без интервала1"/>
    <w:uiPriority w:val="99"/>
  </w:style>
  <w:style w:type="character" w:customStyle="1" w:styleId="afa">
    <w:name w:val="Заголовок Знак"/>
    <w:link w:val="af9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aff4">
    <w:name w:val="Основной текст с отступом Знак"/>
    <w:uiPriority w:val="9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9">
    <w:name w:val="Основной текст с отступом 2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rPr>
      <w:rFonts w:eastAsia="Times New Roman" w:cs="Times New Roman"/>
      <w:sz w:val="16"/>
      <w:szCs w:val="16"/>
      <w:lang w:eastAsia="ru-RU"/>
    </w:rPr>
  </w:style>
  <w:style w:type="paragraph" w:customStyle="1" w:styleId="1f1">
    <w:name w:val="Без интервала1"/>
    <w:qFormat/>
  </w:style>
  <w:style w:type="paragraph" w:customStyle="1" w:styleId="Textbody">
    <w:name w:val="Text body"/>
    <w:basedOn w:val="a"/>
    <w:uiPriority w:val="99"/>
    <w:pPr>
      <w:spacing w:after="120"/>
    </w:pPr>
    <w:rPr>
      <w:rFonts w:eastAsia="Times New Roman"/>
      <w:sz w:val="24"/>
      <w:szCs w:val="24"/>
      <w:lang w:eastAsia="zh-CN"/>
    </w:rPr>
  </w:style>
  <w:style w:type="table" w:styleId="aff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6">
    <w:name w:val="List Paragraph"/>
    <w:basedOn w:val="a"/>
    <w:uiPriority w:val="34"/>
    <w:qFormat/>
    <w:pPr>
      <w:ind w:left="720"/>
      <w:contextualSpacing/>
    </w:pPr>
  </w:style>
  <w:style w:type="paragraph" w:customStyle="1" w:styleId="Textbody0">
    <w:name w:val="Text body"/>
    <w:basedOn w:val="a"/>
    <w:uiPriority w:val="99"/>
    <w:pPr>
      <w:spacing w:after="120"/>
    </w:pPr>
    <w:rPr>
      <w:rFonts w:eastAsia="Times New Roman"/>
      <w:sz w:val="24"/>
      <w:szCs w:val="24"/>
      <w:lang w:eastAsia="zh-CN"/>
    </w:rPr>
  </w:style>
  <w:style w:type="paragraph" w:customStyle="1" w:styleId="PreformattedText">
    <w:name w:val="Preformatted Text"/>
    <w:basedOn w:val="a"/>
    <w:qFormat/>
    <w:rsid w:val="005905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character" w:customStyle="1" w:styleId="InternetLink">
    <w:name w:val="Internet Link"/>
    <w:rsid w:val="0059055D"/>
    <w:rPr>
      <w:color w:val="000080"/>
      <w:u w:val="single"/>
    </w:rPr>
  </w:style>
  <w:style w:type="paragraph" w:customStyle="1" w:styleId="TableParagraph">
    <w:name w:val="Table Paragraph"/>
    <w:basedOn w:val="a"/>
    <w:rsid w:val="00BC430C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.koznov@spbu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fts.library.spbu.ru/CRDB/SPBGU/browse?name=rures&amp;resource%20type=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cufts.library.spbu.ru/CRDB/SPBG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rary.spbu.ru/cgi-bin/irbis64r/cgiirbis_64.exe?C21COM=F&amp;I21DBN=IBIS&amp;P21DBN=IBI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F4B50-9EB6-4AF5-A63C-9986E1390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4413</Words>
  <Characters>25155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Сартасов Станислав Юрьевич</cp:lastModifiedBy>
  <cp:revision>8</cp:revision>
  <dcterms:created xsi:type="dcterms:W3CDTF">2020-11-02T10:49:00Z</dcterms:created>
  <dcterms:modified xsi:type="dcterms:W3CDTF">2021-08-30T12:23:00Z</dcterms:modified>
</cp:coreProperties>
</file>