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BE22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2CA09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D9124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5CBB4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45FA8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66A67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CB7FF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BB5E3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D8FDF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1FA5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C01A4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7CCD1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93868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5B662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2CE2E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F7C88DD" w14:textId="77777777" w:rsidR="00711530" w:rsidRDefault="00711530" w:rsidP="0058048E">
      <w:pPr>
        <w:pBdr>
          <w:bottom w:val="none" w:sz="0" w:space="1" w:color="000000"/>
        </w:pBdr>
        <w:jc w:val="center"/>
        <w:rPr>
          <w:spacing w:val="20"/>
        </w:rPr>
      </w:pPr>
    </w:p>
    <w:p w14:paraId="579B4B11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B9BC1A2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1606ABA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AEB1340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74E4222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04C01EC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Введение в программную инженерию</w:t>
      </w:r>
    </w:p>
    <w:p w14:paraId="4EF2800B" w14:textId="77777777" w:rsidR="00711530" w:rsidRDefault="00DE53AD" w:rsidP="0058048E">
      <w:pPr>
        <w:pBdr>
          <w:bottom w:val="none" w:sz="0" w:space="1" w:color="000000"/>
        </w:pBd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 to Software Engineering</w:t>
      </w:r>
    </w:p>
    <w:p w14:paraId="48270082" w14:textId="77777777" w:rsidR="00711530" w:rsidRDefault="00DE53AD" w:rsidP="0058048E">
      <w:pPr>
        <w:pBdr>
          <w:bottom w:val="none" w:sz="0" w:space="1" w:color="000000"/>
        </w:pBd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1B4B6541" w14:textId="77777777" w:rsidR="00711530" w:rsidRDefault="00DE53AD" w:rsidP="0058048E">
      <w:pPr>
        <w:pBdr>
          <w:bottom w:val="none" w:sz="0" w:space="1" w:color="000000"/>
        </w:pBd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367822EA" w14:textId="77777777" w:rsidR="00711530" w:rsidRDefault="00DE53AD" w:rsidP="0058048E">
      <w:pPr>
        <w:pBdr>
          <w:bottom w:val="none" w:sz="0" w:space="1" w:color="000000"/>
        </w:pBd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9E03C9B" w14:textId="77777777" w:rsidR="00711530" w:rsidRDefault="00DE53AD" w:rsidP="0058048E">
      <w:pPr>
        <w:pBdr>
          <w:bottom w:val="none" w:sz="0" w:space="1" w:color="000000"/>
        </w:pBd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A81D8BA" w14:textId="77777777" w:rsidR="00711530" w:rsidRDefault="00711530" w:rsidP="0058048E">
      <w:pPr>
        <w:pBdr>
          <w:bottom w:val="none" w:sz="0" w:space="1" w:color="000000"/>
        </w:pBdr>
      </w:pPr>
    </w:p>
    <w:p w14:paraId="12645048" w14:textId="77777777" w:rsidR="00711530" w:rsidRDefault="00711530" w:rsidP="0058048E">
      <w:pPr>
        <w:pBdr>
          <w:bottom w:val="none" w:sz="0" w:space="1" w:color="000000"/>
        </w:pBdr>
      </w:pPr>
    </w:p>
    <w:p w14:paraId="2D68A589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22A34845" w14:textId="77777777" w:rsidR="00711530" w:rsidRDefault="00DE53AD" w:rsidP="0058048E">
      <w:pPr>
        <w:pBdr>
          <w:bottom w:val="none" w:sz="0" w:space="1" w:color="000000"/>
        </w:pBd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84E30" w14:textId="77777777" w:rsidR="00711530" w:rsidRDefault="00DE53AD" w:rsidP="0058048E">
      <w:pPr>
        <w:pBdr>
          <w:bottom w:val="none" w:sz="0" w:space="1" w:color="000000"/>
        </w:pBd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003590</w:t>
      </w:r>
    </w:p>
    <w:p w14:paraId="587C8072" w14:textId="77777777" w:rsidR="00711530" w:rsidRDefault="00DE53AD" w:rsidP="0058048E">
      <w:pPr>
        <w:pBdr>
          <w:bottom w:val="none" w:sz="0" w:space="1" w:color="000000"/>
        </w:pBd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87CBE" w14:textId="77777777" w:rsidR="00711530" w:rsidRDefault="00DE53AD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06EAD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7629FD7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D9ACF67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7136329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DCFCCFA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7F74552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42B44F6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B017A0A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2B3C852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618C0D7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EAAC3C8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825BB08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A84E09F" w14:textId="77777777" w:rsidR="0058048E" w:rsidRDefault="0058048E" w:rsidP="0058048E">
      <w:pPr>
        <w:pBdr>
          <w:bottom w:val="none" w:sz="0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CB64B02" w14:textId="77777777" w:rsidR="00711530" w:rsidRDefault="00DE53AD">
      <w:r>
        <w:br w:type="page"/>
      </w:r>
    </w:p>
    <w:p w14:paraId="0868583B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60D945F" w14:textId="77777777" w:rsidR="00711530" w:rsidRDefault="00711530"/>
    <w:p w14:paraId="7201B82E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D90ACC6" w14:textId="77777777" w:rsidR="0058048E" w:rsidRDefault="00DE53AD" w:rsidP="005804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«Введение в программную инженерию» является одной из важных дисциплин основной образовательной программы бакалавриата СВ.</w:t>
      </w:r>
      <w:proofErr w:type="gramStart"/>
      <w:r>
        <w:rPr>
          <w:rFonts w:ascii="Times New Roman" w:hAnsi="Times New Roman" w:cs="Times New Roman"/>
          <w:sz w:val="24"/>
          <w:szCs w:val="24"/>
        </w:rPr>
        <w:t>5080.*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«Программная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инжененрия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предназначенной для введения обучающихся в специальность программиста, а также для сообщения знаний основ процесса разработки ПО. Она представляет ориентацию в мире различных ИТ-профессий, а также знания методологий, моделей и различных видов деятельности при разработке ПО. Отдельные параметры курса могут варьироваться по степени сложности в зависимости от уровня подготовки обучающихся.</w:t>
      </w:r>
    </w:p>
    <w:p w14:paraId="366C9D03" w14:textId="77777777" w:rsidR="0058048E" w:rsidRDefault="00DE53AD" w:rsidP="005804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сориентировать обучающихся в их дальнейшей профессиональной деятельности и обеспечить их базовыми знаниями в области процесса разработки ПО.  </w:t>
      </w:r>
    </w:p>
    <w:p w14:paraId="4703BB57" w14:textId="729DA9BF" w:rsidR="00711530" w:rsidRDefault="00DE53AD" w:rsidP="0058048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Задачи курса: изучение различных моделей процесса разработки (водопадной, спиральной, итеративно-инкрементальной, V-образной), изучение современных методологий и стандартов разработки (CMM,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>, EP), а также основ тестирования, управления требованиями, конфигурационного управления и управления проектами.</w:t>
      </w:r>
    </w:p>
    <w:p w14:paraId="7536D18B" w14:textId="77777777" w:rsidR="00711530" w:rsidRDefault="00711530"/>
    <w:p w14:paraId="5311B2A3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9106523" w14:textId="21B5A33E" w:rsidR="00711530" w:rsidRDefault="00DE53AD">
      <w:r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3 курса, изучавших программирование в объеме первых двух курсов и владеющих базовыми навыками работы с компьютером.</w:t>
      </w:r>
      <w:r>
        <w:rPr>
          <w:rFonts w:ascii="Times New Roman" w:hAnsi="Times New Roman" w:cs="Times New Roman"/>
          <w:sz w:val="24"/>
          <w:szCs w:val="24"/>
        </w:rPr>
        <w:br/>
        <w:t>Максимальная эффективность программы будет обеспечена при условии, что обучающийся: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освоил базовый курс по программированию (языки Java,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владеет основами работы с известными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Studio, IDEA).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04B720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A2561C" w:rsidRPr="008F5ABD" w14:paraId="19DE514B" w14:textId="77777777" w:rsidTr="00F71202">
        <w:tc>
          <w:tcPr>
            <w:tcW w:w="534" w:type="dxa"/>
          </w:tcPr>
          <w:p w14:paraId="15E4C8E5" w14:textId="77777777" w:rsidR="00A2561C" w:rsidRPr="00B45F52" w:rsidRDefault="00A2561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04FBBCB5" w14:textId="77777777" w:rsidR="00A2561C" w:rsidRPr="00B45F52" w:rsidRDefault="00A2561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4883121E" w14:textId="77777777" w:rsidR="00A2561C" w:rsidRPr="00B45F52" w:rsidRDefault="00A2561C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675AE2BC" w14:textId="77777777" w:rsidR="00A2561C" w:rsidRPr="00B45F52" w:rsidRDefault="00A2561C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4B93E56" w14:textId="77777777" w:rsidR="00A2561C" w:rsidRPr="001B1892" w:rsidRDefault="00A2561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71991C44" w14:textId="77777777" w:rsidR="00A2561C" w:rsidRPr="001B1892" w:rsidRDefault="00A2561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A2561C" w:rsidRPr="008F5ABD" w14:paraId="65138C3B" w14:textId="77777777" w:rsidTr="00F71202">
        <w:tc>
          <w:tcPr>
            <w:tcW w:w="534" w:type="dxa"/>
          </w:tcPr>
          <w:p w14:paraId="00E17601" w14:textId="77777777" w:rsidR="00A2561C" w:rsidRPr="00B45F52" w:rsidRDefault="00A2561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478A9FA" w14:textId="77777777" w:rsidR="00A2561C" w:rsidRPr="00B45F52" w:rsidRDefault="00A2561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041DBCB5" w14:textId="77777777" w:rsidR="00A2561C" w:rsidRPr="00B45F52" w:rsidRDefault="00A2561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03DD2561" w14:textId="77777777" w:rsidR="00A2561C" w:rsidRPr="001B1892" w:rsidRDefault="00A2561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55EFA180" w14:textId="77777777" w:rsidR="00A2561C" w:rsidRPr="001B1892" w:rsidRDefault="00A2561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A2561C" w:rsidRPr="008F5ABD" w14:paraId="3CB9CBF4" w14:textId="77777777" w:rsidTr="00F71202">
        <w:tc>
          <w:tcPr>
            <w:tcW w:w="534" w:type="dxa"/>
          </w:tcPr>
          <w:p w14:paraId="39F7A061" w14:textId="77777777" w:rsidR="00A2561C" w:rsidRPr="00B45F52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6BD0871F" w14:textId="0AB34843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9DCA0F4" w14:textId="0AC38986" w:rsidR="00A2561C" w:rsidRPr="00A2561C" w:rsidRDefault="00A2561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2561C">
              <w:rPr>
                <w:szCs w:val="24"/>
                <w:lang w:val="ru-RU"/>
              </w:rPr>
      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Pr="00A2561C">
              <w:rPr>
                <w:szCs w:val="24"/>
                <w:lang w:val="ru-RU"/>
              </w:rPr>
              <w:lastRenderedPageBreak/>
              <w:t>в профессиональной деятельности</w:t>
            </w:r>
          </w:p>
        </w:tc>
        <w:tc>
          <w:tcPr>
            <w:tcW w:w="1984" w:type="dxa"/>
          </w:tcPr>
          <w:p w14:paraId="601791AC" w14:textId="23B1B198" w:rsidR="00A2561C" w:rsidRPr="00A2561C" w:rsidRDefault="00A2561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2561C">
              <w:rPr>
                <w:szCs w:val="24"/>
                <w:lang w:val="ru-RU"/>
              </w:rPr>
              <w:lastRenderedPageBreak/>
              <w:t>Определение и свойства ПО и процесса разработки</w:t>
            </w:r>
          </w:p>
        </w:tc>
        <w:tc>
          <w:tcPr>
            <w:tcW w:w="3544" w:type="dxa"/>
          </w:tcPr>
          <w:p w14:paraId="033C55F2" w14:textId="428FFB39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A2561C" w:rsidRPr="008F5ABD" w14:paraId="3C214FCF" w14:textId="77777777" w:rsidTr="00F71202">
        <w:tc>
          <w:tcPr>
            <w:tcW w:w="534" w:type="dxa"/>
          </w:tcPr>
          <w:p w14:paraId="70BFD4C3" w14:textId="24A25972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0A524118" w14:textId="4C861DA3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097D9C3" w14:textId="21DA4770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2C89CF7B" w14:textId="778D9CA6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Модели разработки ПО (водопадная, спиральная, итеративно-инкрементальная, V-образная)</w:t>
            </w:r>
          </w:p>
        </w:tc>
        <w:tc>
          <w:tcPr>
            <w:tcW w:w="3544" w:type="dxa"/>
          </w:tcPr>
          <w:p w14:paraId="3DE959A8" w14:textId="57118C44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A2561C" w:rsidRPr="008F5ABD" w14:paraId="67832D20" w14:textId="77777777" w:rsidTr="00F71202">
        <w:tc>
          <w:tcPr>
            <w:tcW w:w="534" w:type="dxa"/>
          </w:tcPr>
          <w:p w14:paraId="369D32BE" w14:textId="034E3D97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47B0688F" w14:textId="502BCA5C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5A7FF01" w14:textId="248B20F7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984" w:type="dxa"/>
          </w:tcPr>
          <w:p w14:paraId="28EEA706" w14:textId="026C7525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Знание с</w:t>
            </w:r>
            <w:r w:rsidRPr="00F45946">
              <w:rPr>
                <w:sz w:val="22"/>
                <w:lang w:val="ru-RU"/>
              </w:rPr>
              <w:t>овременны</w:t>
            </w:r>
            <w:r>
              <w:rPr>
                <w:sz w:val="22"/>
                <w:lang w:val="ru-RU"/>
              </w:rPr>
              <w:t>х</w:t>
            </w:r>
            <w:r w:rsidRPr="00F45946">
              <w:rPr>
                <w:sz w:val="22"/>
                <w:lang w:val="ru-RU"/>
              </w:rPr>
              <w:t xml:space="preserve"> методологи</w:t>
            </w:r>
            <w:r>
              <w:rPr>
                <w:sz w:val="22"/>
                <w:lang w:val="ru-RU"/>
              </w:rPr>
              <w:t>й</w:t>
            </w:r>
            <w:r w:rsidRPr="00F45946">
              <w:rPr>
                <w:sz w:val="22"/>
                <w:lang w:val="ru-RU"/>
              </w:rPr>
              <w:t xml:space="preserve"> и стандартов разработки (CMM, </w:t>
            </w:r>
            <w:proofErr w:type="spellStart"/>
            <w:r w:rsidRPr="00F45946">
              <w:rPr>
                <w:sz w:val="22"/>
                <w:lang w:val="ru-RU"/>
              </w:rPr>
              <w:t>Scrum</w:t>
            </w:r>
            <w:proofErr w:type="spellEnd"/>
            <w:r w:rsidRPr="00F45946">
              <w:rPr>
                <w:sz w:val="22"/>
                <w:lang w:val="ru-RU"/>
              </w:rPr>
              <w:t xml:space="preserve">, EP). </w:t>
            </w:r>
            <w:proofErr w:type="spellStart"/>
            <w:r w:rsidRPr="00F45946">
              <w:rPr>
                <w:sz w:val="22"/>
                <w:lang w:val="ru-RU"/>
              </w:rPr>
              <w:t>Agile</w:t>
            </w:r>
            <w:proofErr w:type="spellEnd"/>
            <w:r w:rsidRPr="00F45946">
              <w:rPr>
                <w:sz w:val="22"/>
                <w:lang w:val="ru-RU"/>
              </w:rPr>
              <w:t>-манифест</w:t>
            </w:r>
          </w:p>
        </w:tc>
        <w:tc>
          <w:tcPr>
            <w:tcW w:w="3544" w:type="dxa"/>
          </w:tcPr>
          <w:p w14:paraId="668A6CF7" w14:textId="50067032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A2561C" w:rsidRPr="008F5ABD" w14:paraId="686CD116" w14:textId="77777777" w:rsidTr="00F71202">
        <w:tc>
          <w:tcPr>
            <w:tcW w:w="534" w:type="dxa"/>
          </w:tcPr>
          <w:p w14:paraId="03E9D2EA" w14:textId="6B9D6ECB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3C4D0E1C" w14:textId="054B334D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</w:t>
            </w:r>
            <w:r>
              <w:rPr>
                <w:sz w:val="22"/>
                <w:lang w:val="ru-RU"/>
              </w:rPr>
              <w:t>6</w:t>
            </w:r>
            <w:r>
              <w:rPr>
                <w:sz w:val="22"/>
                <w:lang w:val="ru-RU"/>
              </w:rPr>
              <w:t>омпетенции</w:t>
            </w:r>
          </w:p>
        </w:tc>
        <w:tc>
          <w:tcPr>
            <w:tcW w:w="1701" w:type="dxa"/>
          </w:tcPr>
          <w:p w14:paraId="73231D5D" w14:textId="0B536DB9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lastRenderedPageBreak/>
              <w:t xml:space="preserve">ОПК-7 </w:t>
            </w:r>
            <w:r w:rsidRPr="00A2561C">
              <w:rPr>
                <w:szCs w:val="24"/>
                <w:lang w:val="ru-RU"/>
              </w:rPr>
              <w:lastRenderedPageBreak/>
              <w:t>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984" w:type="dxa"/>
          </w:tcPr>
          <w:p w14:paraId="252A66C8" w14:textId="606EA2B6" w:rsidR="00A2561C" w:rsidRPr="00F45946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 xml:space="preserve">Знание </w:t>
            </w:r>
            <w:r>
              <w:rPr>
                <w:sz w:val="22"/>
                <w:lang w:val="ru-RU"/>
              </w:rPr>
              <w:lastRenderedPageBreak/>
              <w:t>с</w:t>
            </w:r>
            <w:r w:rsidRPr="00F45946">
              <w:rPr>
                <w:sz w:val="22"/>
                <w:lang w:val="ru-RU"/>
              </w:rPr>
              <w:t>овременны</w:t>
            </w:r>
            <w:r>
              <w:rPr>
                <w:sz w:val="22"/>
                <w:lang w:val="ru-RU"/>
              </w:rPr>
              <w:t>х</w:t>
            </w:r>
            <w:r w:rsidRPr="00F45946">
              <w:rPr>
                <w:sz w:val="22"/>
                <w:lang w:val="ru-RU"/>
              </w:rPr>
              <w:t xml:space="preserve"> методологи</w:t>
            </w:r>
            <w:r>
              <w:rPr>
                <w:sz w:val="22"/>
                <w:lang w:val="ru-RU"/>
              </w:rPr>
              <w:t>й</w:t>
            </w:r>
            <w:r w:rsidRPr="00F45946">
              <w:rPr>
                <w:sz w:val="22"/>
                <w:lang w:val="ru-RU"/>
              </w:rPr>
              <w:t xml:space="preserve"> и стандартов разработки (CMM, </w:t>
            </w:r>
            <w:proofErr w:type="spellStart"/>
            <w:r w:rsidRPr="00F45946">
              <w:rPr>
                <w:sz w:val="22"/>
                <w:lang w:val="ru-RU"/>
              </w:rPr>
              <w:t>Scrum</w:t>
            </w:r>
            <w:proofErr w:type="spellEnd"/>
            <w:r w:rsidRPr="00F45946">
              <w:rPr>
                <w:sz w:val="22"/>
                <w:lang w:val="ru-RU"/>
              </w:rPr>
              <w:t xml:space="preserve">, EP). </w:t>
            </w:r>
            <w:proofErr w:type="spellStart"/>
            <w:r w:rsidRPr="00F45946">
              <w:rPr>
                <w:sz w:val="22"/>
                <w:lang w:val="ru-RU"/>
              </w:rPr>
              <w:t>Agile</w:t>
            </w:r>
            <w:proofErr w:type="spellEnd"/>
            <w:r w:rsidRPr="00F45946">
              <w:rPr>
                <w:sz w:val="22"/>
                <w:lang w:val="ru-RU"/>
              </w:rPr>
              <w:t>-манифест</w:t>
            </w:r>
          </w:p>
        </w:tc>
        <w:tc>
          <w:tcPr>
            <w:tcW w:w="3544" w:type="dxa"/>
          </w:tcPr>
          <w:p w14:paraId="66B5D302" w14:textId="52993E44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lastRenderedPageBreak/>
              <w:t>ОПК-7.</w:t>
            </w:r>
            <w:r>
              <w:rPr>
                <w:sz w:val="22"/>
                <w:lang w:val="ru-RU"/>
              </w:rPr>
              <w:t>2</w:t>
            </w:r>
            <w:r w:rsidRPr="00F45946">
              <w:rPr>
                <w:sz w:val="22"/>
                <w:lang w:val="ru-RU"/>
              </w:rPr>
              <w:t xml:space="preserve"> Оценка осуществимости </w:t>
            </w:r>
            <w:r w:rsidRPr="00F45946">
              <w:rPr>
                <w:sz w:val="22"/>
                <w:lang w:val="ru-RU"/>
              </w:rPr>
              <w:lastRenderedPageBreak/>
              <w:t>функционирования и сопровождения программного средства</w:t>
            </w:r>
          </w:p>
        </w:tc>
      </w:tr>
      <w:tr w:rsidR="00A2561C" w:rsidRPr="008F5ABD" w14:paraId="7EE9AEBB" w14:textId="77777777" w:rsidTr="00F71202">
        <w:tc>
          <w:tcPr>
            <w:tcW w:w="534" w:type="dxa"/>
          </w:tcPr>
          <w:p w14:paraId="3BB3B26B" w14:textId="30FBD53C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77D08A9C" w14:textId="4D4904D5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1662776A" w14:textId="4A4E0755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1984" w:type="dxa"/>
          </w:tcPr>
          <w:p w14:paraId="5A8BD0FB" w14:textId="0B373F12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Краткие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основы</w:t>
            </w:r>
            <w:proofErr w:type="spellEnd"/>
            <w:r>
              <w:rPr>
                <w:szCs w:val="24"/>
              </w:rPr>
              <w:t xml:space="preserve"> UML</w:t>
            </w:r>
          </w:p>
        </w:tc>
        <w:tc>
          <w:tcPr>
            <w:tcW w:w="3544" w:type="dxa"/>
          </w:tcPr>
          <w:p w14:paraId="40DD2538" w14:textId="18F58337" w:rsidR="00A2561C" w:rsidRPr="001B1892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A2561C" w:rsidRPr="008F5ABD" w14:paraId="0AD6C008" w14:textId="77777777" w:rsidTr="00F71202">
        <w:tc>
          <w:tcPr>
            <w:tcW w:w="534" w:type="dxa"/>
          </w:tcPr>
          <w:p w14:paraId="7D5C8990" w14:textId="4830247B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621650E5" w14:textId="29A9ECB1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D2A5D80" w14:textId="56A99C13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ПКП-5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984" w:type="dxa"/>
          </w:tcPr>
          <w:p w14:paraId="2D51B817" w14:textId="307A1E2E" w:rsidR="00A2561C" w:rsidRPr="00F45946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Cs w:val="24"/>
                <w:lang w:val="ru-RU"/>
              </w:rPr>
              <w:t>Основы тестирования, управления требованиями, конфигурационного управления и управления проектами</w:t>
            </w:r>
          </w:p>
        </w:tc>
        <w:tc>
          <w:tcPr>
            <w:tcW w:w="3544" w:type="dxa"/>
          </w:tcPr>
          <w:p w14:paraId="331013DC" w14:textId="4D403FF4" w:rsidR="00A2561C" w:rsidRPr="001B1892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A2561C" w:rsidRPr="008F5ABD" w14:paraId="1E93EA17" w14:textId="77777777" w:rsidTr="00F71202">
        <w:tc>
          <w:tcPr>
            <w:tcW w:w="534" w:type="dxa"/>
          </w:tcPr>
          <w:p w14:paraId="49280A5B" w14:textId="79F459AC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202223B2" w14:textId="76EA04C2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58C026F3" w14:textId="1E994742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ПКП-6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1984" w:type="dxa"/>
          </w:tcPr>
          <w:p w14:paraId="5EA31676" w14:textId="4890C76E" w:rsidR="00A2561C" w:rsidRPr="00F45946" w:rsidRDefault="00F45946" w:rsidP="00F71202">
            <w:pPr>
              <w:pStyle w:val="TableParagraph"/>
              <w:ind w:right="43"/>
              <w:rPr>
                <w:b/>
                <w:bCs/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Понимание </w:t>
            </w:r>
            <w:r w:rsidRPr="00F45946">
              <w:rPr>
                <w:szCs w:val="24"/>
                <w:lang w:val="ru-RU"/>
              </w:rPr>
              <w:t>ИТ-проекта как единого целого, а также его отдельных составных частей</w:t>
            </w:r>
          </w:p>
        </w:tc>
        <w:tc>
          <w:tcPr>
            <w:tcW w:w="3544" w:type="dxa"/>
          </w:tcPr>
          <w:p w14:paraId="31A19312" w14:textId="1CA862A7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A2561C" w:rsidRPr="008F5ABD" w14:paraId="5C1BA970" w14:textId="77777777" w:rsidTr="00F71202">
        <w:tc>
          <w:tcPr>
            <w:tcW w:w="534" w:type="dxa"/>
          </w:tcPr>
          <w:p w14:paraId="002A601B" w14:textId="2E211744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74B598D6" w14:textId="33CBC80E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5B55050" w14:textId="2E04EB2A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 xml:space="preserve">ПКП-7 Способен систематизировать и применять знания о содержании </w:t>
            </w:r>
            <w:r w:rsidRPr="00A2561C">
              <w:rPr>
                <w:szCs w:val="24"/>
                <w:lang w:val="ru-RU"/>
              </w:rPr>
              <w:lastRenderedPageBreak/>
              <w:t>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984" w:type="dxa"/>
          </w:tcPr>
          <w:p w14:paraId="47D6FDFB" w14:textId="305C832C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lastRenderedPageBreak/>
              <w:t>Начальные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навыки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планирования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проектами</w:t>
            </w:r>
            <w:proofErr w:type="spellEnd"/>
          </w:p>
        </w:tc>
        <w:tc>
          <w:tcPr>
            <w:tcW w:w="3544" w:type="dxa"/>
          </w:tcPr>
          <w:p w14:paraId="1DDA55D6" w14:textId="4BA355B2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A2561C" w:rsidRPr="008F5ABD" w14:paraId="4F8963F7" w14:textId="77777777" w:rsidTr="00F71202">
        <w:tc>
          <w:tcPr>
            <w:tcW w:w="534" w:type="dxa"/>
          </w:tcPr>
          <w:p w14:paraId="406C2069" w14:textId="4686683D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0F24371C" w14:textId="13C41CC9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7B62F447" w14:textId="3FE80214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84" w:type="dxa"/>
          </w:tcPr>
          <w:p w14:paraId="1E423018" w14:textId="2B60425D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Cs w:val="24"/>
                <w:lang w:val="ru-RU"/>
              </w:rPr>
              <w:t xml:space="preserve">Структурирование информации с помощью </w:t>
            </w:r>
            <w:r>
              <w:rPr>
                <w:szCs w:val="24"/>
              </w:rPr>
              <w:t>mind</w:t>
            </w:r>
            <w:r w:rsidRPr="00F45946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maps</w:t>
            </w:r>
          </w:p>
        </w:tc>
        <w:tc>
          <w:tcPr>
            <w:tcW w:w="3544" w:type="dxa"/>
          </w:tcPr>
          <w:p w14:paraId="6C3BDC90" w14:textId="5A83C491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A2561C" w:rsidRPr="008F5ABD" w14:paraId="68165380" w14:textId="77777777" w:rsidTr="00F71202">
        <w:tc>
          <w:tcPr>
            <w:tcW w:w="534" w:type="dxa"/>
          </w:tcPr>
          <w:p w14:paraId="2C885828" w14:textId="69EDCA12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05AAC715" w14:textId="62BDC102" w:rsidR="00A2561C" w:rsidRDefault="00A2561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03A42E39" w14:textId="5A38BFD0" w:rsidR="00A2561C" w:rsidRPr="00A2561C" w:rsidRDefault="00A2561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2561C">
              <w:rPr>
                <w:szCs w:val="24"/>
                <w:lang w:val="ru-RU"/>
              </w:rPr>
              <w:t>УКБ-3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1984" w:type="dxa"/>
          </w:tcPr>
          <w:p w14:paraId="4C8E0005" w14:textId="03A82541" w:rsidR="00A2561C" w:rsidRPr="00F45946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Понимание </w:t>
            </w:r>
            <w:r w:rsidRPr="00F45946">
              <w:rPr>
                <w:szCs w:val="24"/>
                <w:lang w:val="ru-RU"/>
              </w:rPr>
              <w:t>ИТ-индустрии, вариантов карьеры и карьерного роста</w:t>
            </w:r>
          </w:p>
        </w:tc>
        <w:tc>
          <w:tcPr>
            <w:tcW w:w="3544" w:type="dxa"/>
          </w:tcPr>
          <w:p w14:paraId="7EA3AC4F" w14:textId="6F05B326" w:rsidR="00A2561C" w:rsidRPr="001B1892" w:rsidRDefault="00F45946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F45946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</w:tr>
    </w:tbl>
    <w:p w14:paraId="7F8E8DE8" w14:textId="77777777" w:rsidR="00A2561C" w:rsidRDefault="00A2561C">
      <w:pPr>
        <w:rPr>
          <w:rFonts w:ascii="Times New Roman" w:hAnsi="Times New Roman" w:cs="Times New Roman"/>
          <w:sz w:val="24"/>
          <w:szCs w:val="24"/>
        </w:rPr>
      </w:pPr>
    </w:p>
    <w:p w14:paraId="1EACE244" w14:textId="0F6500EE" w:rsidR="00711530" w:rsidRDefault="00DE53AD">
      <w:r>
        <w:rPr>
          <w:rFonts w:ascii="Times New Roman" w:hAnsi="Times New Roman" w:cs="Times New Roman"/>
          <w:sz w:val="24"/>
          <w:szCs w:val="24"/>
        </w:rPr>
        <w:br/>
      </w:r>
    </w:p>
    <w:p w14:paraId="6971097E" w14:textId="77777777" w:rsidR="00711530" w:rsidRDefault="00DE53AD">
      <w:r>
        <w:rPr>
          <w:b/>
          <w:sz w:val="24"/>
          <w:szCs w:val="24"/>
        </w:rPr>
        <w:lastRenderedPageBreak/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08608DB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Лекционные занятия в объеме 2 часов в неделю.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Самостоятельная работа: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Выполнение домашних заданий по курсу. </w:t>
      </w:r>
    </w:p>
    <w:p w14:paraId="210E8A7C" w14:textId="77777777" w:rsidR="00711530" w:rsidRDefault="00DE53AD">
      <w:r>
        <w:br w:type="page"/>
      </w:r>
    </w:p>
    <w:p w14:paraId="45E3711E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1775CF9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B368477" w14:textId="77777777" w:rsidR="00711530" w:rsidRDefault="00711530"/>
    <w:p w14:paraId="15849210" w14:textId="77777777" w:rsidR="00711530" w:rsidRDefault="00711530"/>
    <w:p w14:paraId="19E43892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711530" w14:paraId="34555CED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FAD3" w14:textId="77777777" w:rsidR="00711530" w:rsidRDefault="00DE53AD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711530" w14:paraId="62E81035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9DAB5A1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676D0E8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3931F0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3DC656" w14:textId="77777777" w:rsidR="00711530" w:rsidRDefault="00DE5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4EEBEB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617346A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342C0B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711530" w14:paraId="69CD1EE0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B876" w14:textId="77777777" w:rsidR="00711530" w:rsidRDefault="0071153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2B86B1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DB3002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CD925F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75119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30A7D9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A3E914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317569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72327B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0783E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5C325A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045CDF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6B9701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8CB97B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1AB4B143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01261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1F1686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AFE82B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26AC37E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74A4" w14:textId="77777777" w:rsidR="00711530" w:rsidRDefault="0071153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9671" w14:textId="77777777" w:rsidR="00711530" w:rsidRDefault="00711530">
            <w:pPr>
              <w:rPr>
                <w:sz w:val="16"/>
                <w:szCs w:val="16"/>
              </w:rPr>
            </w:pPr>
          </w:p>
        </w:tc>
      </w:tr>
      <w:tr w:rsidR="00711530" w14:paraId="4692A84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6F8E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711530" w14:paraId="73728BAA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71DB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711530" w14:paraId="3116F67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DFF1" w14:textId="77777777" w:rsidR="00711530" w:rsidRDefault="00DE5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FC93D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D6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8A11E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9BA8A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61447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4C0F6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B56B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9760D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2C1F0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6FFB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CB5B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3399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449AA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ADE5D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18D4C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66B96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1E34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7A06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11530" w14:paraId="7F85A2B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4B14" w14:textId="77777777" w:rsidR="00711530" w:rsidRDefault="0071153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22C08" w14:textId="3898F1EA" w:rsidR="00711530" w:rsidRDefault="00DE53AD" w:rsidP="005804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58048E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0331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46FFE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9221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CA1E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B9F1D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3FBF8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62A2B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C7BA0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F985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34A8B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F9EA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60C37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F5F83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01402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C6E76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87A0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C82F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</w:tr>
      <w:tr w:rsidR="00711530" w14:paraId="28E38CE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500D" w14:textId="77777777" w:rsidR="00711530" w:rsidRDefault="00DE53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C915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DF39C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77E5C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95B1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69453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4F2B7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04A0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47F19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CE7C0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3B2C0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4F49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76DB4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83F1F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A72F5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91405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1D6AF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F3BB" w14:textId="77777777" w:rsidR="00711530" w:rsidRDefault="007115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2606" w14:textId="77777777" w:rsidR="00711530" w:rsidRDefault="00DE53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CA1096E" w14:textId="77777777" w:rsidR="00711530" w:rsidRDefault="00711530">
      <w:pPr>
        <w:rPr>
          <w:lang w:val="en-US"/>
        </w:rPr>
      </w:pPr>
    </w:p>
    <w:p w14:paraId="08F38B71" w14:textId="77777777" w:rsidR="00711530" w:rsidRDefault="00711530"/>
    <w:p w14:paraId="023936A9" w14:textId="77777777" w:rsidR="00711530" w:rsidRDefault="00711530"/>
    <w:tbl>
      <w:tblPr>
        <w:tblW w:w="9612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711530" w14:paraId="62BA300A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7F2A53E" w14:textId="77777777" w:rsidR="00711530" w:rsidRDefault="00DE53A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11530" w14:paraId="322EE156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BD1CB6C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A75B544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0B7D308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27D83C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2E9F593A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11530" w14:paraId="68583C1E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875CDC" w14:textId="77777777" w:rsidR="00711530" w:rsidRDefault="0071153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023BBD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BA9701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3FD6EF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2552EE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EB78EF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8B480F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711530" w14:paraId="5A8EE78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072E7B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711530" w14:paraId="478C55A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54B40E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711530" w14:paraId="23DF24EA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BEB5F7" w14:textId="77777777" w:rsidR="00711530" w:rsidRDefault="00DE5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857BDD0" w14:textId="77777777" w:rsidR="00711530" w:rsidRDefault="007115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19C2C8" w14:textId="77777777" w:rsidR="00711530" w:rsidRDefault="007115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5253EA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6A0902" w14:textId="77777777" w:rsidR="00711530" w:rsidRDefault="00DE5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E852C5" w14:textId="77777777" w:rsidR="00711530" w:rsidRDefault="007115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BBF627" w14:textId="77777777" w:rsidR="00711530" w:rsidRDefault="0071153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97EA77" w14:textId="77777777" w:rsidR="00711530" w:rsidRDefault="00711530">
      <w:pPr>
        <w:rPr>
          <w:lang w:val="en-US"/>
        </w:rPr>
      </w:pPr>
    </w:p>
    <w:p w14:paraId="590ABFAE" w14:textId="77777777" w:rsidR="00711530" w:rsidRDefault="00711530"/>
    <w:p w14:paraId="0C6857FF" w14:textId="77777777" w:rsidR="00711530" w:rsidRDefault="00DE53AD">
      <w:r>
        <w:br w:type="page"/>
      </w:r>
    </w:p>
    <w:p w14:paraId="1A0486B0" w14:textId="77777777" w:rsidR="00711530" w:rsidRDefault="00711530"/>
    <w:p w14:paraId="3AAFD87E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711295A" w14:textId="77777777" w:rsidR="00711530" w:rsidRDefault="00DE53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Style w:val="af1"/>
        <w:tblW w:w="9659" w:type="dxa"/>
        <w:tblInd w:w="-147" w:type="dxa"/>
        <w:tblLook w:val="04A0" w:firstRow="1" w:lastRow="0" w:firstColumn="1" w:lastColumn="0" w:noHBand="0" w:noVBand="1"/>
      </w:tblPr>
      <w:tblGrid>
        <w:gridCol w:w="703"/>
        <w:gridCol w:w="3694"/>
        <w:gridCol w:w="3845"/>
        <w:gridCol w:w="1417"/>
      </w:tblGrid>
      <w:tr w:rsidR="00711530" w14:paraId="3D2C3B2C" w14:textId="77777777">
        <w:tc>
          <w:tcPr>
            <w:tcW w:w="703" w:type="dxa"/>
            <w:vAlign w:val="center"/>
          </w:tcPr>
          <w:p w14:paraId="386C116D" w14:textId="77777777" w:rsidR="00711530" w:rsidRDefault="00DE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694" w:type="dxa"/>
            <w:vAlign w:val="center"/>
          </w:tcPr>
          <w:p w14:paraId="24E55120" w14:textId="77777777" w:rsidR="00711530" w:rsidRDefault="00DE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45" w:type="dxa"/>
            <w:vAlign w:val="center"/>
          </w:tcPr>
          <w:p w14:paraId="0C65F9E4" w14:textId="77777777" w:rsidR="00711530" w:rsidRDefault="00DE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F305B52" w14:textId="77777777" w:rsidR="00711530" w:rsidRDefault="00DE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711530" w14:paraId="7C6CDB63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64E6CD6A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vAlign w:val="center"/>
          </w:tcPr>
          <w:p w14:paraId="056351D3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 xml:space="preserve"> Варианты карьеры в ИТ-индустрии.</w:t>
            </w:r>
          </w:p>
        </w:tc>
        <w:tc>
          <w:tcPr>
            <w:tcW w:w="3845" w:type="dxa"/>
            <w:vAlign w:val="center"/>
          </w:tcPr>
          <w:p w14:paraId="4E46B7DC" w14:textId="77777777" w:rsidR="00711530" w:rsidRPr="0058048E" w:rsidRDefault="00DE53AD">
            <w:pPr>
              <w:rPr>
                <w:rFonts w:ascii="Times New Roman" w:hAnsi="Times New Roman" w:cs="Times New Roman"/>
              </w:rPr>
            </w:pPr>
            <w:r w:rsidRPr="0058048E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A085335" w14:textId="77777777" w:rsidR="00711530" w:rsidRPr="0058048E" w:rsidRDefault="00DE53AD">
            <w:pPr>
              <w:rPr>
                <w:rFonts w:ascii="Times New Roman" w:hAnsi="Times New Roman" w:cs="Times New Roman"/>
              </w:rPr>
            </w:pPr>
            <w:r w:rsidRPr="00580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74DB3EAA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77295B93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vMerge/>
            <w:vAlign w:val="center"/>
          </w:tcPr>
          <w:p w14:paraId="08AB04ED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23E8A894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F97FD40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3305988B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19FFE55D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vAlign w:val="center"/>
          </w:tcPr>
          <w:p w14:paraId="090EDFF4" w14:textId="77777777" w:rsidR="00711530" w:rsidRDefault="00DE53AD">
            <w:pPr>
              <w:pStyle w:val="13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Программное обеспечение: определение, свойства, виды</w:t>
            </w:r>
          </w:p>
        </w:tc>
        <w:tc>
          <w:tcPr>
            <w:tcW w:w="3845" w:type="dxa"/>
            <w:vAlign w:val="center"/>
          </w:tcPr>
          <w:p w14:paraId="1AB24BD7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514336C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40EAA6CE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78B9CBF5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vMerge/>
            <w:vAlign w:val="center"/>
          </w:tcPr>
          <w:p w14:paraId="0AD27071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46304B09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5BB63A6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15BF0F3F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050DFBF7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3694" w:type="dxa"/>
            <w:vMerge w:val="restart"/>
            <w:vAlign w:val="center"/>
          </w:tcPr>
          <w:p w14:paraId="0487DF04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разработки ПО</w:t>
            </w:r>
          </w:p>
        </w:tc>
        <w:tc>
          <w:tcPr>
            <w:tcW w:w="3845" w:type="dxa"/>
            <w:vAlign w:val="center"/>
          </w:tcPr>
          <w:p w14:paraId="6B835D57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A0B7FC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0ABC5A13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5DB8AF6A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vMerge/>
            <w:vAlign w:val="center"/>
          </w:tcPr>
          <w:p w14:paraId="112E52F2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3930D4CC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1606982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1A06AD7A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76D84711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3694" w:type="dxa"/>
            <w:vMerge w:val="restart"/>
            <w:vAlign w:val="center"/>
          </w:tcPr>
          <w:p w14:paraId="622B51E8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 процесса разработки ПО</w:t>
            </w:r>
          </w:p>
        </w:tc>
        <w:tc>
          <w:tcPr>
            <w:tcW w:w="3845" w:type="dxa"/>
            <w:vAlign w:val="center"/>
          </w:tcPr>
          <w:p w14:paraId="32F21F80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DAF52C3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11530" w14:paraId="00616E8A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0D39E25D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00ADB061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22541B42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FA6784A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1C01E76B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34DA5014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3694" w:type="dxa"/>
            <w:vMerge w:val="restart"/>
            <w:vAlign w:val="center"/>
          </w:tcPr>
          <w:p w14:paraId="363EEA58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</w:t>
            </w:r>
          </w:p>
        </w:tc>
        <w:tc>
          <w:tcPr>
            <w:tcW w:w="3845" w:type="dxa"/>
            <w:vAlign w:val="center"/>
          </w:tcPr>
          <w:p w14:paraId="26B0FEBC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F293C79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1199BEA0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1017B849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790575C6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6184220A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51AD63E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3CBD069A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5232B925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VI.</w:t>
            </w:r>
          </w:p>
        </w:tc>
        <w:tc>
          <w:tcPr>
            <w:tcW w:w="3694" w:type="dxa"/>
            <w:vMerge w:val="restart"/>
            <w:vAlign w:val="center"/>
          </w:tcPr>
          <w:p w14:paraId="7EF5A30B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проектирование</w:t>
            </w:r>
          </w:p>
        </w:tc>
        <w:tc>
          <w:tcPr>
            <w:tcW w:w="3845" w:type="dxa"/>
            <w:vAlign w:val="center"/>
          </w:tcPr>
          <w:p w14:paraId="307CDEB3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1783CB0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793F6948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3AB3138B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03018DEC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6DAE42B7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425839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2C0BE0B6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10B6E28D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</w:t>
            </w:r>
          </w:p>
        </w:tc>
        <w:tc>
          <w:tcPr>
            <w:tcW w:w="3694" w:type="dxa"/>
            <w:vMerge w:val="restart"/>
            <w:vAlign w:val="center"/>
          </w:tcPr>
          <w:p w14:paraId="531DE435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Конфигурационное управление и управление изменениями</w:t>
            </w:r>
          </w:p>
        </w:tc>
        <w:tc>
          <w:tcPr>
            <w:tcW w:w="3845" w:type="dxa"/>
            <w:vAlign w:val="center"/>
          </w:tcPr>
          <w:p w14:paraId="3CC8ACCE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99A35B9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4BB23F4D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5EB86C2C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641ACDD1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7356B219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FFB6DDA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03CA69CD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10335786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VIII.</w:t>
            </w:r>
          </w:p>
        </w:tc>
        <w:tc>
          <w:tcPr>
            <w:tcW w:w="3694" w:type="dxa"/>
            <w:vMerge w:val="restart"/>
            <w:vAlign w:val="center"/>
          </w:tcPr>
          <w:p w14:paraId="1CB16E66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тестирования</w:t>
            </w:r>
          </w:p>
        </w:tc>
        <w:tc>
          <w:tcPr>
            <w:tcW w:w="3845" w:type="dxa"/>
            <w:vAlign w:val="center"/>
          </w:tcPr>
          <w:p w14:paraId="5DE4F3CD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369FAE1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3C9A8641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07498BB5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2B815501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1BA6CE53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945FA26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28B739CB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0F1D4E86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IX.</w:t>
            </w:r>
          </w:p>
        </w:tc>
        <w:tc>
          <w:tcPr>
            <w:tcW w:w="3694" w:type="dxa"/>
            <w:vMerge w:val="restart"/>
          </w:tcPr>
          <w:p w14:paraId="725A1529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проектами: планирование</w:t>
            </w:r>
          </w:p>
        </w:tc>
        <w:tc>
          <w:tcPr>
            <w:tcW w:w="3845" w:type="dxa"/>
            <w:vAlign w:val="center"/>
          </w:tcPr>
          <w:p w14:paraId="04EAC5BA" w14:textId="77777777" w:rsidR="00711530" w:rsidRDefault="00DE53AD">
            <w:pPr>
              <w:rPr>
                <w:rFonts w:ascii="Times New Roman" w:hAnsi="Times New Roman" w:cs="Times New Roman"/>
              </w:rPr>
            </w:pPr>
            <w:commentRangeStart w:id="0"/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DB01F8D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7B2E87E1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1830E4DC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</w:tcPr>
          <w:p w14:paraId="26C883AC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7570165A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81675BA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commentRangeEnd w:id="0"/>
            <w:r>
              <w:commentReference w:id="0"/>
            </w:r>
          </w:p>
        </w:tc>
      </w:tr>
      <w:tr w:rsidR="00711530" w14:paraId="74EB88DE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431FC26B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X.</w:t>
            </w:r>
          </w:p>
        </w:tc>
        <w:tc>
          <w:tcPr>
            <w:tcW w:w="3694" w:type="dxa"/>
            <w:vMerge w:val="restart"/>
          </w:tcPr>
          <w:p w14:paraId="34724A21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проектами: работа с рисками</w:t>
            </w:r>
          </w:p>
        </w:tc>
        <w:tc>
          <w:tcPr>
            <w:tcW w:w="3845" w:type="dxa"/>
            <w:vAlign w:val="center"/>
          </w:tcPr>
          <w:p w14:paraId="1F92A3DD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7A520E3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16CA14F8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0AEE95C7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7DF4A0C5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2CC8AF96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A04D773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403C8EF4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61933ECA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XI.</w:t>
            </w:r>
          </w:p>
        </w:tc>
        <w:tc>
          <w:tcPr>
            <w:tcW w:w="3694" w:type="dxa"/>
            <w:vMerge w:val="restart"/>
            <w:vAlign w:val="center"/>
          </w:tcPr>
          <w:p w14:paraId="68DCBD46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3845" w:type="dxa"/>
            <w:vAlign w:val="center"/>
          </w:tcPr>
          <w:p w14:paraId="775603DD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9DF2288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6F96DA13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6E44EE6B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657B7F85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4DD80CDF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472B501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55B8AE65" w14:textId="77777777" w:rsidTr="0058048E">
        <w:trPr>
          <w:trHeight w:val="367"/>
        </w:trPr>
        <w:tc>
          <w:tcPr>
            <w:tcW w:w="703" w:type="dxa"/>
            <w:vMerge w:val="restart"/>
            <w:vAlign w:val="center"/>
          </w:tcPr>
          <w:p w14:paraId="09390EB4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XII.</w:t>
            </w:r>
          </w:p>
        </w:tc>
        <w:tc>
          <w:tcPr>
            <w:tcW w:w="3694" w:type="dxa"/>
            <w:vMerge w:val="restart"/>
            <w:vAlign w:val="center"/>
          </w:tcPr>
          <w:p w14:paraId="6CF5D658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Capability Maturity Model</w:t>
            </w:r>
          </w:p>
        </w:tc>
        <w:tc>
          <w:tcPr>
            <w:tcW w:w="3845" w:type="dxa"/>
            <w:shd w:val="clear" w:color="auto" w:fill="auto"/>
            <w:vAlign w:val="center"/>
          </w:tcPr>
          <w:p w14:paraId="2E2CEEB2" w14:textId="77777777" w:rsidR="00711530" w:rsidRPr="0058048E" w:rsidRDefault="00DE53AD">
            <w:pPr>
              <w:rPr>
                <w:rFonts w:ascii="Times New Roman" w:hAnsi="Times New Roman" w:cs="Times New Roman"/>
              </w:rPr>
            </w:pPr>
            <w:r w:rsidRPr="0058048E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CDFEE7" w14:textId="77777777" w:rsidR="00711530" w:rsidRPr="0058048E" w:rsidRDefault="00DE53AD">
            <w:pPr>
              <w:rPr>
                <w:rFonts w:ascii="Times New Roman" w:hAnsi="Times New Roman" w:cs="Times New Roman"/>
              </w:rPr>
            </w:pPr>
            <w:r w:rsidRPr="00580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1530" w14:paraId="26B685CA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290747A9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1754F89C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31D246D3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AF3D16F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5D3AD684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4337509A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XIII.</w:t>
            </w:r>
          </w:p>
        </w:tc>
        <w:tc>
          <w:tcPr>
            <w:tcW w:w="3694" w:type="dxa"/>
            <w:vMerge w:val="restart"/>
            <w:vAlign w:val="center"/>
          </w:tcPr>
          <w:p w14:paraId="3C1C02F4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Agile-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манифест,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XP, Scrum</w:t>
            </w:r>
          </w:p>
        </w:tc>
        <w:tc>
          <w:tcPr>
            <w:tcW w:w="3845" w:type="dxa"/>
            <w:vAlign w:val="center"/>
          </w:tcPr>
          <w:p w14:paraId="19AA30C5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1DBF26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11530" w14:paraId="7CB1E7F5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35446B42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1CD38CA2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7AC6EB87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C46A197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2923DA2F" w14:textId="77777777">
        <w:trPr>
          <w:trHeight w:val="367"/>
        </w:trPr>
        <w:tc>
          <w:tcPr>
            <w:tcW w:w="703" w:type="dxa"/>
            <w:vMerge w:val="restart"/>
            <w:vAlign w:val="center"/>
          </w:tcPr>
          <w:p w14:paraId="501C947E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XIV.</w:t>
            </w:r>
          </w:p>
        </w:tc>
        <w:tc>
          <w:tcPr>
            <w:tcW w:w="3694" w:type="dxa"/>
            <w:vMerge w:val="restart"/>
            <w:vAlign w:val="center"/>
          </w:tcPr>
          <w:p w14:paraId="73799497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 Maps</w:t>
            </w:r>
          </w:p>
        </w:tc>
        <w:tc>
          <w:tcPr>
            <w:tcW w:w="3845" w:type="dxa"/>
            <w:vAlign w:val="center"/>
          </w:tcPr>
          <w:p w14:paraId="1A465780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79779AF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11530" w14:paraId="0D7A55DE" w14:textId="77777777">
        <w:trPr>
          <w:trHeight w:val="367"/>
        </w:trPr>
        <w:tc>
          <w:tcPr>
            <w:tcW w:w="703" w:type="dxa"/>
            <w:vMerge/>
            <w:vAlign w:val="center"/>
          </w:tcPr>
          <w:p w14:paraId="5F760BF9" w14:textId="77777777" w:rsidR="00711530" w:rsidRDefault="007115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4" w:type="dxa"/>
            <w:vMerge/>
            <w:vAlign w:val="center"/>
          </w:tcPr>
          <w:p w14:paraId="4EB63390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3EE4E890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EBAC090" w14:textId="77777777" w:rsidR="00711530" w:rsidRDefault="00DE5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1530" w14:paraId="4136AEE5" w14:textId="77777777">
        <w:trPr>
          <w:trHeight w:val="998"/>
        </w:trPr>
        <w:tc>
          <w:tcPr>
            <w:tcW w:w="703" w:type="dxa"/>
            <w:vMerge w:val="restart"/>
            <w:vAlign w:val="center"/>
          </w:tcPr>
          <w:p w14:paraId="293CDB60" w14:textId="39EB6140" w:rsidR="00711530" w:rsidRDefault="00711530" w:rsidP="00580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vMerge w:val="restart"/>
            <w:vAlign w:val="center"/>
          </w:tcPr>
          <w:p w14:paraId="1EB8AE6B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45" w:type="dxa"/>
            <w:vAlign w:val="center"/>
          </w:tcPr>
          <w:p w14:paraId="2E080FB8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064FDF50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1530" w14:paraId="71E14FA3" w14:textId="77777777">
        <w:trPr>
          <w:trHeight w:val="998"/>
        </w:trPr>
        <w:tc>
          <w:tcPr>
            <w:tcW w:w="703" w:type="dxa"/>
            <w:vMerge/>
            <w:vAlign w:val="center"/>
          </w:tcPr>
          <w:p w14:paraId="69E04ED2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vMerge/>
            <w:vAlign w:val="center"/>
          </w:tcPr>
          <w:p w14:paraId="5D3CC101" w14:textId="77777777" w:rsidR="00711530" w:rsidRDefault="007115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vAlign w:val="center"/>
          </w:tcPr>
          <w:p w14:paraId="7EC520B8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6B853F7B" w14:textId="77777777" w:rsidR="00711530" w:rsidRDefault="00DE5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B90717" w14:textId="77777777" w:rsidR="00711530" w:rsidRDefault="00711530">
      <w:pPr>
        <w:rPr>
          <w:rFonts w:ascii="Times New Roman" w:hAnsi="Times New Roman" w:cs="Times New Roman"/>
        </w:rPr>
      </w:pPr>
    </w:p>
    <w:p w14:paraId="6E995D6D" w14:textId="0760DFFE" w:rsidR="0058048E" w:rsidRDefault="005804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7DC7A6" w14:textId="77777777" w:rsidR="0058048E" w:rsidRDefault="0058048E">
      <w:pPr>
        <w:rPr>
          <w:rFonts w:ascii="Times New Roman" w:hAnsi="Times New Roman" w:cs="Times New Roman"/>
        </w:rPr>
      </w:pPr>
    </w:p>
    <w:p w14:paraId="3451E655" w14:textId="77777777" w:rsidR="00711530" w:rsidRDefault="00DE53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Содержание модулей</w:t>
      </w:r>
    </w:p>
    <w:p w14:paraId="61D6DAEA" w14:textId="77777777" w:rsidR="00711530" w:rsidRDefault="007115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99326E" w14:textId="366103DF" w:rsidR="00711530" w:rsidRDefault="0058048E" w:rsidP="0058048E">
      <w:pPr>
        <w:pStyle w:val="afe"/>
        <w:tabs>
          <w:tab w:val="left" w:pos="720"/>
          <w:tab w:val="left" w:pos="3544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3AD">
        <w:rPr>
          <w:rFonts w:ascii="Times New Roman" w:hAnsi="Times New Roman" w:cs="Times New Roman"/>
          <w:sz w:val="24"/>
          <w:szCs w:val="24"/>
        </w:rPr>
        <w:t>Варианты карьеры в ИТ-индустрии.</w:t>
      </w:r>
    </w:p>
    <w:p w14:paraId="32305D42" w14:textId="77777777" w:rsidR="00711530" w:rsidRDefault="00DE5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Рассмотрены следующие варианты карьеры: Технический специалист; менеджмент, бизнес; переход в смежную предметную область; «зацепиться» за технологию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Oracle, C++, Java); карьера в большой компании; фрилансер, эксперт; академическая карьера. Обсуждается динамическая модель карьеры. </w:t>
      </w:r>
    </w:p>
    <w:p w14:paraId="047688C5" w14:textId="77777777" w:rsidR="00711530" w:rsidRDefault="00711530">
      <w:pPr>
        <w:pStyle w:val="30"/>
        <w:tabs>
          <w:tab w:val="left" w:pos="567"/>
        </w:tabs>
        <w:spacing w:before="60" w:after="60"/>
        <w:ind w:left="720"/>
        <w:jc w:val="both"/>
        <w:rPr>
          <w:iCs/>
        </w:rPr>
      </w:pPr>
    </w:p>
    <w:p w14:paraId="52698E3C" w14:textId="42DE5050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3AD">
        <w:rPr>
          <w:rFonts w:ascii="Times New Roman" w:hAnsi="Times New Roman" w:cs="Times New Roman"/>
          <w:sz w:val="24"/>
          <w:szCs w:val="24"/>
        </w:rPr>
        <w:t>Программное обеспечение: определение, свойства, виды</w:t>
      </w:r>
    </w:p>
    <w:p w14:paraId="36827521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Вводится определение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Х.Милсу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Рассматриваются свойства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Ф.Бруксу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Обсуждаются виды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И.Сомервилу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44AF4" w14:textId="65BBDFC8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E53AD">
        <w:rPr>
          <w:rFonts w:ascii="Times New Roman" w:hAnsi="Times New Roman" w:cs="Times New Roman"/>
          <w:sz w:val="24"/>
          <w:szCs w:val="24"/>
        </w:rPr>
        <w:t>Процесс разработки ПО</w:t>
      </w:r>
    </w:p>
    <w:p w14:paraId="7C4C55EB" w14:textId="77777777" w:rsidR="00711530" w:rsidRDefault="00DE53AD">
      <w:pPr>
        <w:pStyle w:val="afe"/>
        <w:tabs>
          <w:tab w:val="left" w:pos="709"/>
        </w:tabs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Даётся определение процесса разработки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И.Сомервилу</w:t>
      </w:r>
      <w:proofErr w:type="spellEnd"/>
      <w:r>
        <w:rPr>
          <w:rFonts w:ascii="Times New Roman" w:hAnsi="Times New Roman" w:cs="Times New Roman"/>
          <w:sz w:val="24"/>
          <w:szCs w:val="24"/>
        </w:rPr>
        <w:t>. Определяются фазы и виды деятельности процесса. Рассматривается деятельность по совершенствованию процесса (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improvement</w:t>
      </w:r>
      <w:r>
        <w:rPr>
          <w:rFonts w:ascii="Times New Roman" w:hAnsi="Times New Roman" w:cs="Times New Roman"/>
          <w:sz w:val="24"/>
          <w:szCs w:val="24"/>
        </w:rPr>
        <w:t xml:space="preserve">). Рассматриваются две стратегии улучшения: </w:t>
      </w:r>
      <w:r>
        <w:rPr>
          <w:rFonts w:ascii="Times New Roman" w:hAnsi="Times New Roman" w:cs="Times New Roman"/>
          <w:sz w:val="24"/>
          <w:szCs w:val="24"/>
          <w:lang w:val="en-US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7890C10" w14:textId="7384E9DF" w:rsidR="00711530" w:rsidRPr="0058048E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E53AD">
        <w:rPr>
          <w:rFonts w:ascii="Times New Roman" w:hAnsi="Times New Roman" w:cs="Times New Roman"/>
          <w:sz w:val="24"/>
          <w:szCs w:val="24"/>
        </w:rPr>
        <w:t>Модели процесса разработки</w:t>
      </w:r>
    </w:p>
    <w:p w14:paraId="7FA086AB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модели процесса разработки. Водопадная, спиральная, итеративно-инкрементальная и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-образные модели. Достоинства и недостатки этих моделей. От моделей процесса к методологиям. </w:t>
      </w:r>
    </w:p>
    <w:p w14:paraId="4C5B4B8D" w14:textId="4D0D17A2" w:rsidR="00711530" w:rsidRPr="0058048E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E53AD"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14:paraId="656E3CC2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требования. Атрибуты требования Фазы работы с требованиями. Виды спецификаций требований: техническое задание, формальная модель, граф, неформальный подход. Примеры технических заданий. Трудности работы с техническими заданиями.  Изменчивость требования и   задача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traceability</w:t>
      </w:r>
      <w:r>
        <w:rPr>
          <w:rFonts w:ascii="Times New Roman" w:hAnsi="Times New Roman" w:cs="Times New Roman"/>
          <w:sz w:val="24"/>
          <w:szCs w:val="24"/>
        </w:rPr>
        <w:t xml:space="preserve">. Современные программные средства работы с требованиями.  О языке описания требований. </w:t>
      </w:r>
    </w:p>
    <w:p w14:paraId="511DC4D4" w14:textId="0A507301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E53AD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</w:p>
    <w:p w14:paraId="7E14D77F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– построение функциональной модели ПО. Понятие архитектуры ПО. Легковесный и тяжеловесные подходы к проектированию.  Что проектируем (разбиение ПО на компоненты и модули, интерфейсы, производительность и пр.). Обзор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Мотивация и слабые стороны практического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  Прагматичный подход к проектированию</w:t>
      </w:r>
    </w:p>
    <w:p w14:paraId="009C2537" w14:textId="4B5895F9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E53AD">
        <w:rPr>
          <w:rFonts w:ascii="Times New Roman" w:hAnsi="Times New Roman" w:cs="Times New Roman"/>
          <w:sz w:val="24"/>
          <w:szCs w:val="24"/>
        </w:rPr>
        <w:t>Конфигурационное управление и управление изменениями</w:t>
      </w:r>
    </w:p>
    <w:p w14:paraId="014C6F0C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Версионный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контроль кода проекта. Элементы конфигурационного управления. «Ветки» проекта. Сборка проекта (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). Современные средства создания сборщиков. Интеграция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контроля, сборки и регрессионного тестирования.    Современные средства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контроля.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его место в современной разработке. Понятие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>
        <w:rPr>
          <w:rFonts w:ascii="Times New Roman" w:hAnsi="Times New Roman" w:cs="Times New Roman"/>
          <w:sz w:val="24"/>
          <w:szCs w:val="24"/>
        </w:rPr>
        <w:t xml:space="preserve"> и процедура внесения изменений в проект.   </w:t>
      </w:r>
    </w:p>
    <w:p w14:paraId="6C4CDE73" w14:textId="207E5C88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DE53AD">
        <w:rPr>
          <w:rFonts w:ascii="Times New Roman" w:hAnsi="Times New Roman" w:cs="Times New Roman"/>
          <w:sz w:val="24"/>
          <w:szCs w:val="24"/>
        </w:rPr>
        <w:t>Основы тестирования</w:t>
      </w:r>
    </w:p>
    <w:p w14:paraId="5BFEC4DE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теста. Общая схема тестирования. Виды тестирования (модульное, интеграционное, стрессовое, системное, нагрузочное и пр.).  Обзор современных средств тестирования.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е, основанное на моделях. 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-приложений. Тестирование систем реального времени. О карьере тестировщика. </w:t>
      </w:r>
    </w:p>
    <w:p w14:paraId="57D35722" w14:textId="2AB0968A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E53AD">
        <w:rPr>
          <w:rFonts w:ascii="Times New Roman" w:hAnsi="Times New Roman" w:cs="Times New Roman"/>
          <w:sz w:val="24"/>
          <w:szCs w:val="24"/>
        </w:rPr>
        <w:t>Управление проектами: планирование</w:t>
      </w:r>
    </w:p>
    <w:p w14:paraId="61C28F10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необходимости планов. Параметры планирования: сроки, люди, деньги, фичи. Отличие планов от требований и от архитектуры. Средства планирования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Отслеживание планов. Рабочий продукт. Дисциплина обязательств.  </w:t>
      </w:r>
    </w:p>
    <w:p w14:paraId="7FF73F3C" w14:textId="538BEA66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E53AD">
        <w:rPr>
          <w:rFonts w:ascii="Times New Roman" w:hAnsi="Times New Roman" w:cs="Times New Roman"/>
          <w:sz w:val="24"/>
          <w:szCs w:val="24"/>
        </w:rPr>
        <w:t>Управление проектами: управление рисками</w:t>
      </w:r>
    </w:p>
    <w:p w14:paraId="4B41EC9D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Понятие риска. Атрибуты рисков. Техники предупреждения рисков. Что делать, когда риски произошли (реализовались). Треугольник компромиссов.  </w:t>
      </w:r>
    </w:p>
    <w:p w14:paraId="3B1F1AC7" w14:textId="39AC22B9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DE53AD">
        <w:rPr>
          <w:rFonts w:ascii="Times New Roman" w:hAnsi="Times New Roman" w:cs="Times New Roman"/>
          <w:sz w:val="24"/>
          <w:szCs w:val="24"/>
        </w:rPr>
        <w:t>Команда проекта</w:t>
      </w:r>
    </w:p>
    <w:p w14:paraId="335312AB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Общепринятые роли в проекте. Модель бригады главного хирурга. Модель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MSF</w:t>
      </w:r>
      <w:r>
        <w:rPr>
          <w:rFonts w:ascii="Times New Roman" w:hAnsi="Times New Roman" w:cs="Times New Roman"/>
          <w:sz w:val="24"/>
          <w:szCs w:val="24"/>
        </w:rPr>
        <w:t xml:space="preserve">. Совместимые и несовместимые роли. Иерархические и «плоские» команды: сильные и слабые стороны. О масштабируемости команды.  </w:t>
      </w:r>
    </w:p>
    <w:p w14:paraId="150003D0" w14:textId="1BBCDA9E" w:rsidR="00711530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Capability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Maturity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 (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CMM</w:t>
      </w:r>
      <w:r w:rsidR="00DE53AD" w:rsidRPr="0058048E">
        <w:rPr>
          <w:rFonts w:ascii="Times New Roman" w:hAnsi="Times New Roman" w:cs="Times New Roman"/>
          <w:sz w:val="24"/>
          <w:szCs w:val="24"/>
        </w:rPr>
        <w:t>)</w:t>
      </w:r>
    </w:p>
    <w:p w14:paraId="3C9F064C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Тяжеловесные методологии разработки ПО. История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CMM</w:t>
      </w:r>
      <w:r>
        <w:rPr>
          <w:rFonts w:ascii="Times New Roman" w:hAnsi="Times New Roman" w:cs="Times New Roman"/>
          <w:sz w:val="24"/>
          <w:szCs w:val="24"/>
        </w:rPr>
        <w:t>. Понятие ключевой области процесса (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). Понятие уровни зрелости процесса. Обзор уровней зрелости процесса. Процедура сертификации компании.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58048E">
        <w:rPr>
          <w:rFonts w:ascii="Times New Roman" w:hAnsi="Times New Roman" w:cs="Times New Roman"/>
          <w:sz w:val="24"/>
          <w:szCs w:val="24"/>
        </w:rPr>
        <w:t xml:space="preserve"> 9000. </w:t>
      </w:r>
      <w:r>
        <w:rPr>
          <w:rFonts w:ascii="Times New Roman" w:hAnsi="Times New Roman" w:cs="Times New Roman"/>
          <w:sz w:val="24"/>
          <w:szCs w:val="24"/>
        </w:rPr>
        <w:t xml:space="preserve">Сертификация в авионике. </w:t>
      </w:r>
    </w:p>
    <w:p w14:paraId="3BC1733E" w14:textId="3876C631" w:rsidR="00711530" w:rsidRPr="0058048E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-манифест,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,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Scrum</w:t>
      </w:r>
    </w:p>
    <w:p w14:paraId="076EDF01" w14:textId="77777777" w:rsidR="00711530" w:rsidRDefault="00DE53AD">
      <w:pPr>
        <w:pStyle w:val="afe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-движение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hAnsi="Times New Roman" w:cs="Times New Roman"/>
          <w:sz w:val="24"/>
          <w:szCs w:val="24"/>
        </w:rPr>
        <w:t>-манифест. Основные практики XP. История появления XP.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crum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модель команды, модель процесса разработки, основные артефакты.</w:t>
      </w:r>
    </w:p>
    <w:p w14:paraId="436DD5CC" w14:textId="3F9E2AF4" w:rsidR="00711530" w:rsidRPr="0058048E" w:rsidRDefault="0058048E" w:rsidP="0058048E">
      <w:pPr>
        <w:pStyle w:val="afe"/>
        <w:tabs>
          <w:tab w:val="left" w:pos="720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DE53AD" w:rsidRPr="0058048E">
        <w:rPr>
          <w:rFonts w:ascii="Times New Roman" w:hAnsi="Times New Roman" w:cs="Times New Roman"/>
          <w:sz w:val="24"/>
          <w:szCs w:val="24"/>
        </w:rPr>
        <w:t xml:space="preserve"> </w:t>
      </w:r>
      <w:r w:rsidR="00DE53AD">
        <w:rPr>
          <w:rFonts w:ascii="Times New Roman" w:hAnsi="Times New Roman" w:cs="Times New Roman"/>
          <w:sz w:val="24"/>
          <w:szCs w:val="24"/>
          <w:lang w:val="en-US"/>
        </w:rPr>
        <w:t>Maps</w:t>
      </w:r>
    </w:p>
    <w:p w14:paraId="67AFC1EF" w14:textId="77777777" w:rsidR="00711530" w:rsidRDefault="00DE5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Предназначение и история создания. Минималистическая и детальная стратегии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sz w:val="24"/>
          <w:szCs w:val="24"/>
        </w:rPr>
        <w:t xml:space="preserve">. Программные средства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sz w:val="24"/>
          <w:szCs w:val="24"/>
        </w:rPr>
        <w:t xml:space="preserve">. Основные ошибки. </w:t>
      </w:r>
    </w:p>
    <w:p w14:paraId="5CAFCAF5" w14:textId="77777777" w:rsidR="00711530" w:rsidRDefault="00DE5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Лектору следует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sz w:val="24"/>
          <w:szCs w:val="24"/>
        </w:rPr>
        <w:t xml:space="preserve"> для предложения различных заданий по структурированию материала лекций и организации связи между различными темами. Примеры заданий:</w:t>
      </w:r>
    </w:p>
    <w:p w14:paraId="5F0A10BD" w14:textId="77777777" w:rsidR="00711530" w:rsidRDefault="007115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31068B" w14:textId="77777777" w:rsidR="00711530" w:rsidRDefault="00DE53AD">
      <w:pPr>
        <w:pStyle w:val="a5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схему вакансий в ИТ-индустрии (на примере российского рынка).</w:t>
      </w:r>
    </w:p>
    <w:p w14:paraId="13D4BAD8" w14:textId="77777777" w:rsidR="00711530" w:rsidRDefault="00DE53AD">
      <w:pPr>
        <w:pStyle w:val="a5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Начертить схему различных карьер, включая необходимые компетенции.</w:t>
      </w:r>
    </w:p>
    <w:p w14:paraId="6310BAB9" w14:textId="77777777" w:rsidR="00711530" w:rsidRDefault="00DE53AD">
      <w:pPr>
        <w:pStyle w:val="a5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Идентифицировать и детализировать (включая связи) рабочие продукта ВКР бакалавра.</w:t>
      </w:r>
    </w:p>
    <w:p w14:paraId="13D82546" w14:textId="77777777" w:rsidR="00711530" w:rsidRDefault="00711530"/>
    <w:p w14:paraId="661AAEA4" w14:textId="77777777" w:rsidR="00711530" w:rsidRDefault="00DE53AD">
      <w:r>
        <w:br w:type="page"/>
      </w:r>
    </w:p>
    <w:p w14:paraId="28AABCF8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9204572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2614E79B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5FE960A" w14:textId="77777777" w:rsidR="0058048E" w:rsidRDefault="00DE53AD" w:rsidP="005804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048E">
        <w:rPr>
          <w:rFonts w:ascii="Times New Roman" w:hAnsi="Times New Roman" w:cs="Times New Roman"/>
          <w:sz w:val="24"/>
          <w:szCs w:val="24"/>
        </w:rPr>
        <w:t xml:space="preserve">Для освоения дисциплины обучающиеся должны посещать лекции и практические занятия, выполнять задания преподавателей. </w:t>
      </w:r>
    </w:p>
    <w:p w14:paraId="0B05D9D6" w14:textId="31307108" w:rsidR="00711530" w:rsidRPr="0058048E" w:rsidRDefault="00DE53AD" w:rsidP="005804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048E">
        <w:rPr>
          <w:rFonts w:ascii="Times New Roman" w:hAnsi="Times New Roman" w:cs="Times New Roman"/>
          <w:sz w:val="24"/>
          <w:szCs w:val="24"/>
        </w:rPr>
        <w:t xml:space="preserve">На лекционных занятиях преподаватель рассказывает материал курса согласно следующему содержанию в разбивке по разделам и модулям. Помимо предложенных информационных источников, могут цитироваться и демонстрироваться </w:t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фрагмменты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из следующих источников:</w:t>
      </w:r>
    </w:p>
    <w:p w14:paraId="7A82A6E1" w14:textId="77777777" w:rsidR="00711530" w:rsidRPr="0058048E" w:rsidRDefault="00DE5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48E">
        <w:rPr>
          <w:rFonts w:ascii="Times New Roman" w:hAnsi="Times New Roman" w:cs="Times New Roman"/>
          <w:sz w:val="24"/>
          <w:szCs w:val="24"/>
        </w:rPr>
        <w:t xml:space="preserve">Карл И. </w:t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Вигерс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>. Разработка требований к программному обеспечению. Русская редакция, 2004.</w:t>
      </w:r>
    </w:p>
    <w:p w14:paraId="0148F22A" w14:textId="77777777" w:rsidR="00711530" w:rsidRPr="0058048E" w:rsidRDefault="00DE5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48E">
        <w:rPr>
          <w:rFonts w:ascii="Times New Roman" w:hAnsi="Times New Roman" w:cs="Times New Roman"/>
          <w:sz w:val="24"/>
          <w:szCs w:val="24"/>
        </w:rPr>
        <w:t xml:space="preserve">Хаммер М., </w:t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Чампи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Дж. </w:t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Реинжениринг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корпорации: Манифест революции в бизнесе. СПб.: Издательство С.-Петербургского университета, 1997.</w:t>
      </w:r>
    </w:p>
    <w:p w14:paraId="667EE270" w14:textId="77777777" w:rsidR="00711530" w:rsidRPr="0058048E" w:rsidRDefault="00DE53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48E">
        <w:rPr>
          <w:rFonts w:ascii="Times New Roman" w:hAnsi="Times New Roman" w:cs="Times New Roman"/>
          <w:sz w:val="24"/>
          <w:szCs w:val="24"/>
        </w:rPr>
        <w:t>Эдвард Йордан. Путь камикадзе.  Как разработчику программного обеспечения выжить в безнадёжном проекте. BOOKS-SHOP.COM. 2002.</w:t>
      </w:r>
    </w:p>
    <w:p w14:paraId="2A6D08F7" w14:textId="77777777" w:rsidR="0058048E" w:rsidRDefault="00DE53AD" w:rsidP="00580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целесообразно предложить обучающимся задание по планированию – «планирование ближайшей сессии».</w:t>
      </w:r>
    </w:p>
    <w:p w14:paraId="2CC1D0D6" w14:textId="24641F55" w:rsidR="00711530" w:rsidRDefault="00DE53AD" w:rsidP="0058048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Следует наладить рабочий процесс по высылке и проверке домашних заданий, в частности, следует назначить точное время высылки сделанных заданий, чтобы у преподавателя была возможность их проверить перед занятием, а также согласовать форматы для оформления заданий.  </w:t>
      </w:r>
    </w:p>
    <w:p w14:paraId="22756122" w14:textId="77777777" w:rsidR="00711530" w:rsidRDefault="00711530"/>
    <w:p w14:paraId="0C1C2275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012C6EA" w14:textId="77777777" w:rsidR="0058048E" w:rsidRDefault="00DE53AD" w:rsidP="005804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По согласованию с преподавателем обучающийся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обучающимся,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обучающемуся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2E629276" w14:textId="689C83C9" w:rsidR="00711530" w:rsidRDefault="00DE53AD" w:rsidP="0058048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Практическая часть дисциплины может быть полностью выполнена самостоятельно по методическим материалам.</w:t>
      </w:r>
    </w:p>
    <w:p w14:paraId="169975F0" w14:textId="77777777" w:rsidR="00711530" w:rsidRDefault="00711530"/>
    <w:p w14:paraId="184E2D17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A2487FA" w14:textId="77777777" w:rsidR="00711530" w:rsidRDefault="00DE53AD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Текущий контроль успеваемости состоит в выполнении всех практических заданий по работе с базой данных, предлагаемых обучающимся в течение семестра. По мере выполнения этого требования обучающемуся выдается индивидуальное проектное задание (определенная предметная область и набор требований для реализации). Проект должен быть сдан преподавателю не позднее установленной даты. Выбор даты рекомендуется сделать не позднее первых четырех недель семестра. Рекомендуемый диапазон для даты сдачи проекта – 2 недели, предшествующие зачетной.</w:t>
      </w:r>
    </w:p>
    <w:p w14:paraId="36813346" w14:textId="77777777" w:rsidR="00711530" w:rsidRDefault="00DE53AD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Промежуточная аттестация представляет собой экзамен в устной форме. Допуском к экзамену является выполнение всех практических заданий. Экзаменационный билет состоит из двух вопросов. Время подготовки ответа на вопросы билета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запрещено.</w:t>
      </w:r>
    </w:p>
    <w:p w14:paraId="1598D9C7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После ответа на основные вопросы билета, преподаватель вправе задать </w:t>
      </w:r>
      <w:proofErr w:type="spellStart"/>
      <w:r>
        <w:rPr>
          <w:rFonts w:ascii="Times New Roman" w:hAnsi="Times New Roman"/>
          <w:sz w:val="24"/>
          <w:szCs w:val="24"/>
        </w:rPr>
        <w:t>уточнящие</w:t>
      </w:r>
      <w:proofErr w:type="spellEnd"/>
      <w:r>
        <w:rPr>
          <w:rFonts w:ascii="Times New Roman" w:hAnsi="Times New Roman"/>
          <w:sz w:val="24"/>
          <w:szCs w:val="24"/>
        </w:rPr>
        <w:t xml:space="preserve"> вопросы по услышанному. Затем преподаватель задает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ответа, в том числе основные определения и понятия. Рекомендуется задавать </w:t>
      </w:r>
      <w:proofErr w:type="gramStart"/>
      <w:r>
        <w:rPr>
          <w:rFonts w:ascii="Times New Roman" w:hAnsi="Times New Roman"/>
          <w:sz w:val="24"/>
          <w:szCs w:val="24"/>
        </w:rPr>
        <w:t>3-4</w:t>
      </w:r>
      <w:proofErr w:type="gramEnd"/>
      <w:r>
        <w:rPr>
          <w:rFonts w:ascii="Times New Roman" w:hAnsi="Times New Roman"/>
          <w:sz w:val="24"/>
          <w:szCs w:val="24"/>
        </w:rPr>
        <w:t xml:space="preserve"> дополнительных вопроса на билет и не более 2-3 уточняющих вопросов. Преподаватель вправе увеличить количество вопросов в случае, если у него не возникает понимание, освоил обучающийся материал учебного курса или нет.</w:t>
      </w:r>
    </w:p>
    <w:p w14:paraId="23E75680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b/>
          <w:sz w:val="24"/>
          <w:szCs w:val="24"/>
        </w:rPr>
        <w:t>Критерии оценивания по пятибалльной шкале</w:t>
      </w:r>
    </w:p>
    <w:p w14:paraId="7CEE309B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«отлично» ставится в случае, если обучающийся ответил на все вопросы из билета, уточняющие и дополнительные. Допускаются небольшие неточности и недоговорки.</w:t>
      </w:r>
    </w:p>
    <w:p w14:paraId="58CBAEC8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«хорошо» ставится в случае, если обучающийся ответил на все вопросы из билета и уточняющие и на половину дополнительных (с округлением вверх) или ответил на все основные, уточняющие и </w:t>
      </w:r>
      <w:proofErr w:type="spellStart"/>
      <w:r>
        <w:rPr>
          <w:rFonts w:ascii="Times New Roman" w:hAnsi="Times New Roman"/>
          <w:sz w:val="24"/>
          <w:szCs w:val="24"/>
        </w:rPr>
        <w:t>доролнительные</w:t>
      </w:r>
      <w:proofErr w:type="spellEnd"/>
      <w:r>
        <w:rPr>
          <w:rFonts w:ascii="Times New Roman" w:hAnsi="Times New Roman"/>
          <w:sz w:val="24"/>
          <w:szCs w:val="24"/>
        </w:rPr>
        <w:t xml:space="preserve">, но допустил несколько негрубых ошибок. </w:t>
      </w:r>
    </w:p>
    <w:p w14:paraId="18FD0DE5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«удовлетворительно» ставится, если обучающийся ответил на все вопросы из билета, уточняющие и один дополнительный, или ответил на все основные, уточняющие и дополнительные вопросы с существенными ошибками.</w:t>
      </w:r>
    </w:p>
    <w:p w14:paraId="3F0AB87F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«неудовлетворительно» ставится во всех случаях, не подходящих под вышеуказанные критерии.</w:t>
      </w:r>
    </w:p>
    <w:p w14:paraId="1954C3B8" w14:textId="77777777" w:rsidR="00711530" w:rsidRPr="0058048E" w:rsidRDefault="00DE53AD">
      <w:pPr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b/>
          <w:bCs/>
          <w:sz w:val="24"/>
          <w:lang w:eastAsia="ru-RU"/>
        </w:rPr>
        <w:t>Критерии оценивания в системе ECTS.</w:t>
      </w:r>
    </w:p>
    <w:p w14:paraId="63E52CAE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«A» ставится в тех же случаях, что и оценка «отлично».</w:t>
      </w:r>
    </w:p>
    <w:p w14:paraId="69EFE9F2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«B» ставится, если выполнены требования для оценки «хорошо» и при этом в ответе допущено не более двух неточностей.</w:t>
      </w:r>
    </w:p>
    <w:p w14:paraId="33EEE7D8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«C» ставится, если выполнены требования для оценки «хорошо» и при этом в ответе допущено более двух неточностей.</w:t>
      </w:r>
    </w:p>
    <w:p w14:paraId="6F4117C4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«D» ставится, если выполнены требования для оценки «удовлетворительно» и при этом в ответе допущено не более одной грубой ошибки.</w:t>
      </w:r>
    </w:p>
    <w:p w14:paraId="2F39B34A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«E» ставится, если выполнены требования для оценки «удовлетворительно» и при этом в ответе допущено более одной грубой ошибки.</w:t>
      </w:r>
    </w:p>
    <w:p w14:paraId="539FE5BD" w14:textId="77777777" w:rsidR="00711530" w:rsidRPr="0058048E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8048E">
        <w:rPr>
          <w:rFonts w:ascii="Times New Roman" w:hAnsi="Times New Roman"/>
          <w:sz w:val="24"/>
        </w:rPr>
        <w:t>Оценка «F» ставится в тех же случаях, что и оценка «неудовлетворительно».</w:t>
      </w:r>
    </w:p>
    <w:p w14:paraId="383D64EB" w14:textId="77777777" w:rsidR="00711530" w:rsidRDefault="0071153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6555C5F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любой момент обучающийся имеет право отказаться от ответа с выставлением оценки «неудовлетворительно» (F).</w:t>
      </w:r>
    </w:p>
    <w:p w14:paraId="33C5698D" w14:textId="77777777" w:rsidR="00711530" w:rsidRDefault="00DE53A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>
        <w:rPr>
          <w:rFonts w:ascii="Times New Roman" w:hAnsi="Times New Roman"/>
          <w:sz w:val="24"/>
          <w:szCs w:val="24"/>
        </w:rPr>
        <w:t>ниже изложенной</w:t>
      </w:r>
      <w:proofErr w:type="gramEnd"/>
      <w:r>
        <w:rPr>
          <w:rFonts w:ascii="Times New Roman" w:hAnsi="Times New Roman"/>
          <w:sz w:val="24"/>
          <w:szCs w:val="24"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376F132D" w14:textId="77777777" w:rsidR="00711530" w:rsidRDefault="00711530"/>
    <w:p w14:paraId="3B3F6DBB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B61643F" w14:textId="77777777" w:rsidR="00711530" w:rsidRDefault="00DE5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выполнения практических заданий осуществляется путем проверки на соответствие демонстрируемого обучающимся результата требованиям задания, перечисленным в п. 3.1.1.</w:t>
      </w:r>
    </w:p>
    <w:p w14:paraId="324F790A" w14:textId="77777777" w:rsidR="00711530" w:rsidRDefault="007115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E3384B" w14:textId="77777777" w:rsidR="00711530" w:rsidRDefault="00DE5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списка вопросов, выносимых на экзамен.</w:t>
      </w:r>
    </w:p>
    <w:p w14:paraId="00F36FEA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программного обеспечения.</w:t>
      </w:r>
    </w:p>
    <w:p w14:paraId="16190F3F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 (признаки) свойства ПО. Виды ПО</w:t>
      </w:r>
    </w:p>
    <w:p w14:paraId="5A6A8FF2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Процесс разработки ПО</w:t>
      </w:r>
    </w:p>
    <w:p w14:paraId="452114C3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Водопадная модель</w:t>
      </w:r>
    </w:p>
    <w:p w14:paraId="212656E8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Спиральная модель</w:t>
      </w:r>
    </w:p>
    <w:p w14:paraId="56E0C27E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Итеративно-инкрементальная модель</w:t>
      </w:r>
    </w:p>
    <w:p w14:paraId="07924F2B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V-образная модель</w:t>
      </w:r>
    </w:p>
    <w:p w14:paraId="12F3CD9C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требования. Атрибуты требования.</w:t>
      </w:r>
    </w:p>
    <w:p w14:paraId="2E239ADC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Жизненный цикл разработки требований</w:t>
      </w:r>
    </w:p>
    <w:p w14:paraId="26F8C4D0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Способы формализации требований</w:t>
      </w:r>
    </w:p>
    <w:p w14:paraId="30A31FB4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Инструменты разработки требований  </w:t>
      </w:r>
    </w:p>
    <w:p w14:paraId="7D040272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ПО: функциональная модель ПО.  </w:t>
      </w:r>
    </w:p>
    <w:p w14:paraId="1DDEC940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архитектуры ПО </w:t>
      </w:r>
    </w:p>
    <w:p w14:paraId="06DB5D37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Аспекты ПО, которые следует проектировать.</w:t>
      </w:r>
    </w:p>
    <w:p w14:paraId="2893CCF7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конфигурационного управления </w:t>
      </w:r>
    </w:p>
    <w:p w14:paraId="492AEC3B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Сборка проекта </w:t>
      </w:r>
    </w:p>
    <w:p w14:paraId="0EB57EBC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Baseline</w:t>
      </w:r>
      <w:proofErr w:type="spellEnd"/>
      <w:r>
        <w:rPr>
          <w:rFonts w:ascii="Times New Roman" w:hAnsi="Times New Roman" w:cs="Times New Roman"/>
        </w:rPr>
        <w:t xml:space="preserve"> и управление изменениями</w:t>
      </w:r>
    </w:p>
    <w:p w14:paraId="63CBA9F7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Средств </w:t>
      </w:r>
      <w:proofErr w:type="spellStart"/>
      <w:r>
        <w:rPr>
          <w:rFonts w:ascii="Times New Roman" w:hAnsi="Times New Roman" w:cs="Times New Roman"/>
        </w:rPr>
        <w:t>версионного</w:t>
      </w:r>
      <w:proofErr w:type="spellEnd"/>
      <w:r>
        <w:rPr>
          <w:rFonts w:ascii="Times New Roman" w:hAnsi="Times New Roman" w:cs="Times New Roman"/>
        </w:rPr>
        <w:t xml:space="preserve"> контроля</w:t>
      </w:r>
    </w:p>
    <w:p w14:paraId="1744675D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Средства разработки сборщиков</w:t>
      </w:r>
    </w:p>
    <w:p w14:paraId="363E0D36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и его роль в современной разработке</w:t>
      </w:r>
    </w:p>
    <w:p w14:paraId="058DB3D3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тестирования</w:t>
      </w:r>
    </w:p>
    <w:p w14:paraId="28386C03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тестирования</w:t>
      </w:r>
    </w:p>
    <w:p w14:paraId="17947813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Web-приложений</w:t>
      </w:r>
    </w:p>
    <w:p w14:paraId="35CF213B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систем реального времени</w:t>
      </w:r>
    </w:p>
    <w:p w14:paraId="663AB457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Современные инструменты тестирования</w:t>
      </w:r>
    </w:p>
    <w:p w14:paraId="75255AA0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Карьера тестировщика </w:t>
      </w:r>
    </w:p>
    <w:p w14:paraId="351290FB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проектами: планирование</w:t>
      </w:r>
    </w:p>
    <w:p w14:paraId="2450B38B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проектами: работа с рисками</w:t>
      </w:r>
    </w:p>
    <w:p w14:paraId="4704A47A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Команда проекта</w:t>
      </w:r>
    </w:p>
    <w:p w14:paraId="1826B304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Maturity</w:t>
      </w:r>
      <w:proofErr w:type="spellEnd"/>
      <w:r>
        <w:rPr>
          <w:rFonts w:ascii="Times New Roman" w:hAnsi="Times New Roman" w:cs="Times New Roman"/>
        </w:rPr>
        <w:t xml:space="preserve"> Model: назначение и история</w:t>
      </w:r>
    </w:p>
    <w:p w14:paraId="1FAE5A00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Ключевые области процесса</w:t>
      </w:r>
    </w:p>
    <w:p w14:paraId="7EBF78A7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Уровни зрелости процесса</w:t>
      </w:r>
    </w:p>
    <w:p w14:paraId="1284A9E3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Обзор уровней зрелости</w:t>
      </w:r>
    </w:p>
    <w:p w14:paraId="06762FD4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Agile</w:t>
      </w:r>
      <w:proofErr w:type="spellEnd"/>
      <w:r>
        <w:rPr>
          <w:rFonts w:ascii="Times New Roman" w:hAnsi="Times New Roman" w:cs="Times New Roman"/>
        </w:rPr>
        <w:t>-манифест</w:t>
      </w:r>
    </w:p>
    <w:p w14:paraId="7F157AA1" w14:textId="7777777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Методология XP</w:t>
      </w:r>
    </w:p>
    <w:p w14:paraId="760E6F8A" w14:textId="6CA3C9D7" w:rsidR="00711530" w:rsidRDefault="00DE53AD">
      <w:pPr>
        <w:pStyle w:val="Default"/>
        <w:numPr>
          <w:ilvl w:val="0"/>
          <w:numId w:val="1"/>
        </w:numPr>
        <w:spacing w:after="3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Методология </w:t>
      </w:r>
      <w:r>
        <w:rPr>
          <w:rFonts w:ascii="Times New Roman" w:hAnsi="Times New Roman" w:cs="Times New Roman"/>
          <w:lang w:val="en-US"/>
        </w:rPr>
        <w:t>Scrum</w:t>
      </w:r>
    </w:p>
    <w:p w14:paraId="628320D5" w14:textId="5F5ECA78" w:rsidR="00BC1DD2" w:rsidRDefault="00BC1DD2" w:rsidP="00BC1DD2">
      <w:pPr>
        <w:pStyle w:val="Default"/>
        <w:tabs>
          <w:tab w:val="left" w:pos="720"/>
        </w:tabs>
        <w:spacing w:after="39"/>
        <w:jc w:val="both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A2561C" w:rsidRPr="007C3A0F" w14:paraId="6F484768" w14:textId="77777777" w:rsidTr="00F71202">
        <w:tc>
          <w:tcPr>
            <w:tcW w:w="426" w:type="dxa"/>
          </w:tcPr>
          <w:p w14:paraId="1C7D5A7E" w14:textId="77777777" w:rsidR="00A2561C" w:rsidRPr="00B45F52" w:rsidRDefault="00A2561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10054E98" w14:textId="77777777" w:rsidR="00A2561C" w:rsidRPr="00B45F52" w:rsidRDefault="00A2561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6A4E740" w14:textId="77777777" w:rsidR="00A2561C" w:rsidRPr="001B1892" w:rsidRDefault="00A2561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2561C" w14:paraId="04F9606B" w14:textId="77777777" w:rsidTr="00F71202">
        <w:tc>
          <w:tcPr>
            <w:tcW w:w="426" w:type="dxa"/>
          </w:tcPr>
          <w:p w14:paraId="42E853B9" w14:textId="77777777" w:rsidR="00A2561C" w:rsidRDefault="00A2561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5E0AC42" w14:textId="77777777" w:rsidR="00A2561C" w:rsidRPr="00B45F52" w:rsidRDefault="00A2561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73D47D3" w14:textId="77777777" w:rsidR="00A2561C" w:rsidRDefault="00A2561C" w:rsidP="00F71202">
            <w:pPr>
              <w:jc w:val="center"/>
            </w:pPr>
            <w:r>
              <w:t>2</w:t>
            </w:r>
          </w:p>
        </w:tc>
      </w:tr>
      <w:tr w:rsidR="00F45946" w14:paraId="7A8D2732" w14:textId="77777777" w:rsidTr="00F71202">
        <w:tc>
          <w:tcPr>
            <w:tcW w:w="426" w:type="dxa"/>
          </w:tcPr>
          <w:p w14:paraId="6DF49899" w14:textId="77777777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5B8F1A78" w14:textId="0CE94F94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1BF75539" w14:textId="40482C52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74DC194C" w14:textId="77777777" w:rsidTr="00F71202">
        <w:tc>
          <w:tcPr>
            <w:tcW w:w="426" w:type="dxa"/>
          </w:tcPr>
          <w:p w14:paraId="0331B5A7" w14:textId="3AC37B82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25127826" w14:textId="6D9E8AB9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5098114A" w14:textId="2BD929F8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по шкале от 0 (нет </w:t>
            </w:r>
            <w:r w:rsidRPr="007B505F">
              <w:rPr>
                <w:rFonts w:ascii="Times New Roman" w:hAnsi="Times New Roman" w:cs="Times New Roman"/>
                <w:bCs/>
              </w:rPr>
              <w:lastRenderedPageBreak/>
              <w:t>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2531773A" w14:textId="77777777" w:rsidTr="00F71202">
        <w:tc>
          <w:tcPr>
            <w:tcW w:w="426" w:type="dxa"/>
          </w:tcPr>
          <w:p w14:paraId="39F70DFF" w14:textId="786610A7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4536" w:type="dxa"/>
          </w:tcPr>
          <w:p w14:paraId="55E0C9C6" w14:textId="763CD09E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2BA99E7A" w14:textId="452BE350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1EF0E15C" w14:textId="77777777" w:rsidTr="00F71202">
        <w:tc>
          <w:tcPr>
            <w:tcW w:w="426" w:type="dxa"/>
          </w:tcPr>
          <w:p w14:paraId="4299E6AE" w14:textId="7E99BC1E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25337402" w14:textId="161C2F84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ОПК-7.</w:t>
            </w:r>
            <w:r>
              <w:rPr>
                <w:sz w:val="22"/>
                <w:lang w:val="ru-RU"/>
              </w:rPr>
              <w:t>2</w:t>
            </w:r>
            <w:r w:rsidRPr="00F45946">
              <w:rPr>
                <w:sz w:val="22"/>
                <w:lang w:val="ru-RU"/>
              </w:rPr>
              <w:t xml:space="preserve">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41F63F8D" w14:textId="3FBC5432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690798F8" w14:textId="77777777" w:rsidTr="00F71202">
        <w:tc>
          <w:tcPr>
            <w:tcW w:w="426" w:type="dxa"/>
          </w:tcPr>
          <w:p w14:paraId="7D5274A1" w14:textId="6AD2C900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F514F7B" w14:textId="5257A701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4D62F96D" w14:textId="36F6DDBA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2F98801A" w14:textId="77777777" w:rsidTr="00F71202">
        <w:tc>
          <w:tcPr>
            <w:tcW w:w="426" w:type="dxa"/>
          </w:tcPr>
          <w:p w14:paraId="55A88381" w14:textId="3375F9D0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CC9D42A" w14:textId="07AEB938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25DD231B" w14:textId="37A50110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7BFCBC5E" w14:textId="77777777" w:rsidTr="00F71202">
        <w:tc>
          <w:tcPr>
            <w:tcW w:w="426" w:type="dxa"/>
          </w:tcPr>
          <w:p w14:paraId="45F9A736" w14:textId="4FFD814B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590ADD8" w14:textId="55044361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6A69E82B" w14:textId="50268A25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4F8397B3" w14:textId="77777777" w:rsidTr="00F71202">
        <w:tc>
          <w:tcPr>
            <w:tcW w:w="426" w:type="dxa"/>
          </w:tcPr>
          <w:p w14:paraId="2433A6EA" w14:textId="4B560731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6C971B2C" w14:textId="1F99B642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7BFA61B7" w14:textId="718E8448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3A636B91" w14:textId="77777777" w:rsidTr="00F71202">
        <w:tc>
          <w:tcPr>
            <w:tcW w:w="426" w:type="dxa"/>
          </w:tcPr>
          <w:p w14:paraId="455AD581" w14:textId="3E5EC0B0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48BD9A6B" w14:textId="66F1C988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45946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2CD9CB92" w14:textId="0375AC01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F45946" w14:paraId="1419C701" w14:textId="77777777" w:rsidTr="00F71202">
        <w:tc>
          <w:tcPr>
            <w:tcW w:w="426" w:type="dxa"/>
          </w:tcPr>
          <w:p w14:paraId="55FFBAAA" w14:textId="24384F9C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4EA8E599" w14:textId="64CD5227" w:rsidR="00F45946" w:rsidRDefault="00F45946" w:rsidP="00F4594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F45946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407CF041" w14:textId="545460ED" w:rsidR="00F45946" w:rsidRDefault="00F45946" w:rsidP="00F45946">
            <w:r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</w:tbl>
    <w:p w14:paraId="528A3E1A" w14:textId="77777777" w:rsidR="00A2561C" w:rsidRPr="00F45946" w:rsidRDefault="00A2561C" w:rsidP="00BC1DD2">
      <w:pPr>
        <w:pStyle w:val="Default"/>
        <w:tabs>
          <w:tab w:val="left" w:pos="720"/>
        </w:tabs>
        <w:spacing w:after="39"/>
        <w:jc w:val="both"/>
        <w:rPr>
          <w:rFonts w:ascii="Times New Roman" w:hAnsi="Times New Roman" w:cs="Times New Roman"/>
        </w:rPr>
      </w:pPr>
    </w:p>
    <w:p w14:paraId="22DA077B" w14:textId="77777777" w:rsidR="00711530" w:rsidRDefault="00711530"/>
    <w:p w14:paraId="215DC763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5B6E24E" w14:textId="77777777" w:rsidR="00711530" w:rsidRDefault="00DE53AD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74148CCB" w14:textId="77777777" w:rsidR="00711530" w:rsidRDefault="00711530"/>
    <w:p w14:paraId="536A4C5E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0009F78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2F298F6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4FE2CB17" w14:textId="77777777" w:rsidR="00711530" w:rsidRDefault="00DE53AD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4A961443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7A941F2F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D9AA0D0" w14:textId="77777777" w:rsidR="00BC1DD2" w:rsidRDefault="00BC1DD2" w:rsidP="00BC1DD2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018307E" w14:textId="77777777" w:rsidR="00BC1DD2" w:rsidRDefault="00BC1DD2" w:rsidP="00BC1DD2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091EF2" w14:textId="77777777" w:rsidR="00BC1DD2" w:rsidRDefault="00BC1DD2" w:rsidP="00BC1DD2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7F52D91" w14:textId="77777777" w:rsidR="00BC1DD2" w:rsidRPr="00213399" w:rsidRDefault="00BC1DD2" w:rsidP="00BC1D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2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9F43339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85DF0F0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6F12237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BBAA1ED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>Специализированное программного обеспечения не требуется.</w:t>
      </w:r>
    </w:p>
    <w:p w14:paraId="61E2C402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386626F" w14:textId="77777777" w:rsidR="00711530" w:rsidRDefault="00DE53AD" w:rsidP="0058048E">
      <w:pPr>
        <w:jc w:val="both"/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657B10C4" w14:textId="77777777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D3F243E" w14:textId="550A3906" w:rsidR="00711530" w:rsidRPr="0058048E" w:rsidRDefault="00DE53AD">
      <w:r w:rsidRPr="0058048E">
        <w:rPr>
          <w:rFonts w:ascii="Times New Roman" w:hAnsi="Times New Roman" w:cs="Times New Roman"/>
          <w:b/>
          <w:sz w:val="24"/>
          <w:szCs w:val="24"/>
        </w:rPr>
        <w:t>3.4.1</w:t>
      </w:r>
      <w:r w:rsidRPr="0058048E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3A5E2DB9" w14:textId="77777777" w:rsidR="00711530" w:rsidRPr="00BC1DD2" w:rsidRDefault="00DE53AD">
      <w:pPr>
        <w:rPr>
          <w:lang w:val="en-US"/>
        </w:rPr>
      </w:pPr>
      <w:r w:rsidRPr="0058048E">
        <w:rPr>
          <w:rFonts w:ascii="Times New Roman" w:hAnsi="Times New Roman" w:cs="Times New Roman"/>
          <w:sz w:val="24"/>
          <w:szCs w:val="24"/>
        </w:rPr>
        <w:t>1.</w:t>
      </w:r>
      <w:r w:rsidRPr="005804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Сомервилл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И. Инженерия программного обеспечения. — М.: Вильямс, 2002</w:t>
      </w:r>
      <w:r w:rsidRPr="0058048E">
        <w:rPr>
          <w:rFonts w:ascii="Times New Roman" w:hAnsi="Times New Roman" w:cs="Times New Roman"/>
          <w:sz w:val="24"/>
          <w:szCs w:val="24"/>
        </w:rPr>
        <w:br/>
        <w:t>2.</w:t>
      </w:r>
      <w:r w:rsidRPr="005804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Кулямин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В.В. Технология программирования. Компонентный подход. М.: Интернет-Университет, 2010.</w:t>
      </w:r>
      <w:r w:rsidRPr="0058048E">
        <w:rPr>
          <w:rFonts w:ascii="Times New Roman" w:hAnsi="Times New Roman" w:cs="Times New Roman"/>
          <w:sz w:val="24"/>
          <w:szCs w:val="24"/>
        </w:rPr>
        <w:br/>
        <w:t>3.</w:t>
      </w:r>
      <w:r w:rsidRPr="0058048E">
        <w:rPr>
          <w:rFonts w:ascii="Times New Roman" w:hAnsi="Times New Roman" w:cs="Times New Roman"/>
          <w:sz w:val="24"/>
          <w:szCs w:val="24"/>
        </w:rPr>
        <w:tab/>
        <w:t>Брукс Ф. Мифический человеко-месяц или как создаются программные системы. Символ</w:t>
      </w:r>
      <w:r w:rsidRPr="00BC1DD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8048E">
        <w:rPr>
          <w:rFonts w:ascii="Times New Roman" w:hAnsi="Times New Roman" w:cs="Times New Roman"/>
          <w:sz w:val="24"/>
          <w:szCs w:val="24"/>
        </w:rPr>
        <w:t>Плюс</w:t>
      </w:r>
      <w:r w:rsidRPr="00BC1D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8048E">
        <w:rPr>
          <w:rFonts w:ascii="Times New Roman" w:hAnsi="Times New Roman" w:cs="Times New Roman"/>
          <w:sz w:val="24"/>
          <w:szCs w:val="24"/>
        </w:rPr>
        <w:t>Любой</w:t>
      </w:r>
      <w:r w:rsidRPr="00BC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год</w:t>
      </w:r>
      <w:r w:rsidRPr="00BC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издания</w:t>
      </w:r>
      <w:r w:rsidRPr="00BC1D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B17B8" w14:textId="36058F8E" w:rsidR="0058048E" w:rsidRDefault="00DE53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48E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5804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Guide to the Software Engineering Body of Knowledge (SWEBOK), </w:t>
      </w:r>
      <w:r w:rsidRPr="0058048E">
        <w:rPr>
          <w:rFonts w:ascii="Times New Roman" w:hAnsi="Times New Roman" w:cs="Times New Roman"/>
          <w:sz w:val="24"/>
          <w:szCs w:val="24"/>
        </w:rPr>
        <w:t>русский</w:t>
      </w:r>
      <w:r w:rsidRPr="0058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перевод</w:t>
      </w:r>
      <w:r w:rsidRPr="005804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1" w:history="1">
        <w:r w:rsidR="0058048E" w:rsidRPr="0090105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http://studopedia.su/11_49856_perevod-SWEBOK-na-russkiy-yazik.html</w:t>
        </w:r>
      </w:hyperlink>
    </w:p>
    <w:p w14:paraId="6C36C930" w14:textId="77777777" w:rsidR="009A4D42" w:rsidRDefault="00DE53AD">
      <w:pPr>
        <w:rPr>
          <w:rFonts w:ascii="Times New Roman" w:eastAsia="Times New Roman" w:hAnsi="Times New Roman"/>
          <w:lang w:val="en-US"/>
        </w:rPr>
      </w:pPr>
      <w:r w:rsidRPr="0058048E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5804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J. von Neumann. First Draft of a Report on the EDVAC. University of Pennsylvania. 1945. </w:t>
      </w:r>
      <w:hyperlink r:id="rId12" w:history="1">
        <w:r w:rsidRPr="0058048E">
          <w:rPr>
            <w:rStyle w:val="1c"/>
            <w:rFonts w:ascii="Times New Roman" w:eastAsia="Times New Roman" w:hAnsi="Times New Roman"/>
            <w:lang w:val="en-US"/>
          </w:rPr>
          <w:t>https://fab.cba.mit.edu/classes/862.16/notes/computation/vonNeumann-1945.pdf</w:t>
        </w:r>
      </w:hyperlink>
      <w:r w:rsidRPr="0058048E">
        <w:rPr>
          <w:rFonts w:ascii="Times New Roman" w:eastAsia="Times New Roman" w:hAnsi="Times New Roman"/>
          <w:lang w:val="en-US"/>
        </w:rPr>
        <w:t xml:space="preserve"> </w:t>
      </w:r>
    </w:p>
    <w:p w14:paraId="6CBFBA6B" w14:textId="24C4B897" w:rsidR="00711530" w:rsidRDefault="00DE53AD">
      <w:pPr>
        <w:rPr>
          <w:rFonts w:ascii="Times New Roman" w:hAnsi="Times New Roman" w:cs="Times New Roman"/>
          <w:sz w:val="24"/>
          <w:szCs w:val="24"/>
        </w:rPr>
      </w:pPr>
      <w:r w:rsidRPr="009A4D42">
        <w:rPr>
          <w:rFonts w:ascii="Times New Roman" w:hAnsi="Times New Roman" w:cs="Times New Roman"/>
          <w:sz w:val="24"/>
          <w:szCs w:val="24"/>
        </w:rPr>
        <w:t>6.</w:t>
      </w:r>
      <w:r w:rsidRPr="009A4D42">
        <w:rPr>
          <w:rFonts w:ascii="Times New Roman" w:hAnsi="Times New Roman" w:cs="Times New Roman"/>
          <w:sz w:val="24"/>
          <w:szCs w:val="24"/>
        </w:rPr>
        <w:tab/>
      </w:r>
      <w:r w:rsidRPr="0058048E">
        <w:rPr>
          <w:rFonts w:ascii="Times New Roman" w:hAnsi="Times New Roman" w:cs="Times New Roman"/>
          <w:sz w:val="24"/>
          <w:szCs w:val="24"/>
        </w:rPr>
        <w:t>Кознов</w:t>
      </w:r>
      <w:r w:rsidRPr="009A4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48E">
        <w:rPr>
          <w:rFonts w:ascii="Times New Roman" w:hAnsi="Times New Roman" w:cs="Times New Roman"/>
          <w:sz w:val="24"/>
          <w:szCs w:val="24"/>
        </w:rPr>
        <w:t>Д</w:t>
      </w:r>
      <w:r w:rsidRPr="009A4D42">
        <w:rPr>
          <w:rFonts w:ascii="Times New Roman" w:hAnsi="Times New Roman" w:cs="Times New Roman"/>
          <w:sz w:val="24"/>
          <w:szCs w:val="24"/>
        </w:rPr>
        <w:t>.</w:t>
      </w:r>
      <w:r w:rsidRPr="0058048E">
        <w:rPr>
          <w:rFonts w:ascii="Times New Roman" w:hAnsi="Times New Roman" w:cs="Times New Roman"/>
          <w:sz w:val="24"/>
          <w:szCs w:val="24"/>
        </w:rPr>
        <w:t>В</w:t>
      </w:r>
      <w:r w:rsidRPr="009A4D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4D42">
        <w:rPr>
          <w:rFonts w:ascii="Times New Roman" w:hAnsi="Times New Roman" w:cs="Times New Roman"/>
          <w:sz w:val="24"/>
          <w:szCs w:val="24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Введение</w:t>
      </w:r>
      <w:r w:rsidRPr="009A4D42">
        <w:rPr>
          <w:rFonts w:ascii="Times New Roman" w:hAnsi="Times New Roman" w:cs="Times New Roman"/>
          <w:sz w:val="24"/>
          <w:szCs w:val="24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в</w:t>
      </w:r>
      <w:r w:rsidRPr="009A4D42">
        <w:rPr>
          <w:rFonts w:ascii="Times New Roman" w:hAnsi="Times New Roman" w:cs="Times New Roman"/>
          <w:sz w:val="24"/>
          <w:szCs w:val="24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программную</w:t>
      </w:r>
      <w:r w:rsidRPr="009A4D42">
        <w:rPr>
          <w:rFonts w:ascii="Times New Roman" w:hAnsi="Times New Roman" w:cs="Times New Roman"/>
          <w:sz w:val="24"/>
          <w:szCs w:val="24"/>
        </w:rPr>
        <w:t xml:space="preserve"> </w:t>
      </w:r>
      <w:r w:rsidRPr="0058048E">
        <w:rPr>
          <w:rFonts w:ascii="Times New Roman" w:hAnsi="Times New Roman" w:cs="Times New Roman"/>
          <w:sz w:val="24"/>
          <w:szCs w:val="24"/>
        </w:rPr>
        <w:t>инженерию</w:t>
      </w:r>
      <w:r w:rsidRPr="009A4D42">
        <w:rPr>
          <w:rFonts w:ascii="Times New Roman" w:hAnsi="Times New Roman" w:cs="Times New Roman"/>
          <w:sz w:val="24"/>
          <w:szCs w:val="24"/>
        </w:rPr>
        <w:t xml:space="preserve">. </w:t>
      </w:r>
      <w:r w:rsidRPr="0058048E">
        <w:rPr>
          <w:rFonts w:ascii="Times New Roman" w:hAnsi="Times New Roman" w:cs="Times New Roman"/>
          <w:sz w:val="24"/>
          <w:szCs w:val="24"/>
        </w:rPr>
        <w:t>Часть</w:t>
      </w:r>
      <w:r w:rsidRPr="00BC1DD2">
        <w:rPr>
          <w:rFonts w:ascii="Times New Roman" w:hAnsi="Times New Roman" w:cs="Times New Roman"/>
          <w:sz w:val="24"/>
          <w:szCs w:val="24"/>
        </w:rPr>
        <w:t xml:space="preserve"> 1. </w:t>
      </w:r>
      <w:r w:rsidRPr="0058048E">
        <w:rPr>
          <w:rFonts w:ascii="Times New Roman" w:hAnsi="Times New Roman" w:cs="Times New Roman"/>
          <w:sz w:val="24"/>
          <w:szCs w:val="24"/>
        </w:rPr>
        <w:t xml:space="preserve">СПбГУ, 2005. </w:t>
      </w:r>
      <w:r w:rsidRPr="0058048E">
        <w:rPr>
          <w:rFonts w:ascii="Times New Roman" w:hAnsi="Times New Roman" w:cs="Times New Roman"/>
          <w:sz w:val="24"/>
          <w:szCs w:val="24"/>
        </w:rPr>
        <w:br/>
      </w:r>
      <w:r w:rsidRPr="0058048E">
        <w:rPr>
          <w:rFonts w:ascii="Times New Roman" w:hAnsi="Times New Roman" w:cs="Times New Roman"/>
          <w:sz w:val="24"/>
          <w:szCs w:val="24"/>
          <w:lang w:val="ru"/>
        </w:rPr>
        <w:t>7</w:t>
      </w:r>
      <w:r w:rsidRPr="0058048E">
        <w:rPr>
          <w:rFonts w:ascii="Times New Roman" w:hAnsi="Times New Roman" w:cs="Times New Roman"/>
          <w:sz w:val="24"/>
          <w:szCs w:val="24"/>
        </w:rPr>
        <w:t>.</w:t>
      </w:r>
      <w:r w:rsidRPr="0058048E">
        <w:rPr>
          <w:rFonts w:ascii="Times New Roman" w:hAnsi="Times New Roman" w:cs="Times New Roman"/>
          <w:sz w:val="24"/>
          <w:szCs w:val="24"/>
        </w:rPr>
        <w:tab/>
        <w:t xml:space="preserve">Кознов </w:t>
      </w:r>
      <w:proofErr w:type="gramStart"/>
      <w:r w:rsidRPr="0058048E">
        <w:rPr>
          <w:rFonts w:ascii="Times New Roman" w:hAnsi="Times New Roman" w:cs="Times New Roman"/>
          <w:sz w:val="24"/>
          <w:szCs w:val="24"/>
        </w:rPr>
        <w:t>Д.В.</w:t>
      </w:r>
      <w:proofErr w:type="gramEnd"/>
      <w:r w:rsidRPr="00580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8E">
        <w:rPr>
          <w:rFonts w:ascii="Times New Roman" w:hAnsi="Times New Roman" w:cs="Times New Roman"/>
          <w:sz w:val="24"/>
          <w:szCs w:val="24"/>
        </w:rPr>
        <w:t>Бугайченко</w:t>
      </w:r>
      <w:proofErr w:type="spellEnd"/>
      <w:r w:rsidRPr="0058048E">
        <w:rPr>
          <w:rFonts w:ascii="Times New Roman" w:hAnsi="Times New Roman" w:cs="Times New Roman"/>
          <w:sz w:val="24"/>
          <w:szCs w:val="24"/>
        </w:rPr>
        <w:t xml:space="preserve"> Д. Введение в программную инженерию. 2008. </w:t>
      </w:r>
      <w:hyperlink r:id="rId13" w:history="1">
        <w:r w:rsidR="009A4D42" w:rsidRPr="00901050">
          <w:rPr>
            <w:rStyle w:val="ae"/>
            <w:rFonts w:ascii="Times New Roman" w:hAnsi="Times New Roman" w:cs="Times New Roman"/>
            <w:sz w:val="24"/>
            <w:szCs w:val="24"/>
          </w:rPr>
          <w:t>http://window.edu.ru/resource/409/61409/files/koznov-lectures.pdf</w:t>
        </w:r>
      </w:hyperlink>
    </w:p>
    <w:p w14:paraId="589D371C" w14:textId="77777777" w:rsidR="009A4D42" w:rsidRPr="0058048E" w:rsidRDefault="009A4D42"/>
    <w:p w14:paraId="125F80A0" w14:textId="77777777" w:rsidR="00711530" w:rsidRDefault="00DE53AD">
      <w:r w:rsidRPr="0058048E">
        <w:rPr>
          <w:rFonts w:ascii="Times New Roman" w:hAnsi="Times New Roman" w:cs="Times New Roman"/>
          <w:b/>
          <w:sz w:val="24"/>
          <w:szCs w:val="24"/>
        </w:rPr>
        <w:t>3.4.2</w:t>
      </w:r>
      <w:r w:rsidRPr="0058048E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>
        <w:rPr>
          <w:rFonts w:ascii="Times New Roman" w:hAnsi="Times New Roman" w:cs="Times New Roman"/>
          <w:b/>
          <w:sz w:val="24"/>
          <w:szCs w:val="24"/>
        </w:rPr>
        <w:t xml:space="preserve"> иных информационных источников</w:t>
      </w:r>
    </w:p>
    <w:p w14:paraId="1DF1B67D" w14:textId="77777777" w:rsidR="00BC1DD2" w:rsidRDefault="00BC1DD2" w:rsidP="00BC1DD2">
      <w:pPr>
        <w:pStyle w:val="PreformattedText"/>
        <w:ind w:firstLine="57"/>
      </w:pPr>
      <w:bookmarkStart w:id="3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4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CF288FD" w14:textId="77777777" w:rsidR="00BC1DD2" w:rsidRDefault="00BC1DD2" w:rsidP="00BC1DD2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5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5F7E38DC" w14:textId="77777777" w:rsidR="00BC1DD2" w:rsidRDefault="00BC1DD2" w:rsidP="00BC1DD2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6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8583FCB" w14:textId="77777777" w:rsidR="00BC1DD2" w:rsidRDefault="00BC1DD2" w:rsidP="00BC1DD2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3"/>
    <w:p w14:paraId="67B33261" w14:textId="77777777" w:rsidR="00BC1DD2" w:rsidRDefault="00BC1DD2">
      <w:pPr>
        <w:rPr>
          <w:rFonts w:ascii="Times New Roman" w:hAnsi="Times New Roman" w:cs="Times New Roman"/>
          <w:b/>
          <w:sz w:val="24"/>
          <w:szCs w:val="24"/>
        </w:rPr>
      </w:pPr>
    </w:p>
    <w:p w14:paraId="5B7D1221" w14:textId="39E38006" w:rsidR="00711530" w:rsidRDefault="00DE53AD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82D5753" w14:textId="77777777" w:rsidR="00711530" w:rsidRDefault="00DE53AD">
      <w:r>
        <w:rPr>
          <w:rFonts w:ascii="Times New Roman" w:hAnsi="Times New Roman" w:cs="Times New Roman"/>
          <w:sz w:val="24"/>
          <w:szCs w:val="24"/>
        </w:rPr>
        <w:t>Кознов Дмитрий Владимирович</w:t>
      </w:r>
      <w:r>
        <w:rPr>
          <w:rFonts w:ascii="Times New Roman" w:hAnsi="Times New Roman" w:cs="Times New Roman"/>
          <w:sz w:val="24"/>
          <w:szCs w:val="24"/>
        </w:rPr>
        <w:tab/>
        <w:t>Доктор технических наук</w:t>
      </w:r>
      <w:r>
        <w:rPr>
          <w:rFonts w:ascii="Times New Roman" w:hAnsi="Times New Roman" w:cs="Times New Roman"/>
          <w:sz w:val="24"/>
          <w:szCs w:val="24"/>
        </w:rPr>
        <w:tab/>
        <w:t>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Профессор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d.koznov@spbu.ru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711530">
      <w:headerReference w:type="even" r:id="rId18"/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" w:date="2020-10-30T19:29:00Z" w:initials="d">
    <w:p w14:paraId="7D7D7A52" w14:textId="77777777" w:rsidR="00711530" w:rsidRDefault="00DE53AD">
      <w:r>
        <w:rPr>
          <w:rFonts w:ascii="Arial" w:eastAsia="Arial" w:hAnsi="Arial" w:cs="Arial"/>
        </w:rPr>
        <w:t>Было ещё</w:t>
      </w:r>
    </w:p>
    <w:p w14:paraId="55FB0EA4" w14:textId="77777777" w:rsidR="00711530" w:rsidRDefault="00711530"/>
    <w:p w14:paraId="717DDBD7" w14:textId="77777777" w:rsidR="00711530" w:rsidRDefault="00DE53AD">
      <w:r>
        <w:rPr>
          <w:rFonts w:ascii="Arial" w:eastAsia="Arial" w:hAnsi="Arial" w:cs="Arial"/>
        </w:rPr>
        <w:t>Самостоятельная работа с методическими материалами</w:t>
      </w:r>
      <w:r>
        <w:rPr>
          <w:rFonts w:ascii="Arial" w:eastAsia="Arial" w:hAnsi="Arial" w:cs="Arial"/>
        </w:rPr>
        <w:tab/>
        <w:t>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7DDB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7DDBD7" w16cid:durableId="2402F9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4E8F" w14:textId="77777777" w:rsidR="00B90280" w:rsidRDefault="00B90280">
      <w:r>
        <w:separator/>
      </w:r>
    </w:p>
  </w:endnote>
  <w:endnote w:type="continuationSeparator" w:id="0">
    <w:p w14:paraId="4B110B6B" w14:textId="77777777" w:rsidR="00B90280" w:rsidRDefault="00B9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89AA" w14:textId="77777777" w:rsidR="00B90280" w:rsidRDefault="00B90280">
      <w:r>
        <w:separator/>
      </w:r>
    </w:p>
  </w:footnote>
  <w:footnote w:type="continuationSeparator" w:id="0">
    <w:p w14:paraId="19D33403" w14:textId="77777777" w:rsidR="00B90280" w:rsidRDefault="00B90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1580" w14:textId="77777777" w:rsidR="00711530" w:rsidRDefault="007115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2B82" w14:textId="77777777" w:rsidR="00711530" w:rsidRDefault="007115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AutoText"/>
      </w:docPartObj>
    </w:sdtPr>
    <w:sdtEndPr/>
    <w:sdtContent>
      <w:p w14:paraId="3FFC5C9E" w14:textId="77777777" w:rsidR="00711530" w:rsidRDefault="00DE53A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F79FAF4" w14:textId="77777777" w:rsidR="00711530" w:rsidRDefault="007115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D79D89"/>
    <w:multiLevelType w:val="multilevel"/>
    <w:tmpl w:val="F3D79D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DFCA384"/>
    <w:multiLevelType w:val="multilevel"/>
    <w:tmpl w:val="7DFCA3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530"/>
    <w:rsid w:val="00032E30"/>
    <w:rsid w:val="0058048E"/>
    <w:rsid w:val="00711530"/>
    <w:rsid w:val="009A4D42"/>
    <w:rsid w:val="00A2561C"/>
    <w:rsid w:val="00B90280"/>
    <w:rsid w:val="00BC1DD2"/>
    <w:rsid w:val="00DE53AD"/>
    <w:rsid w:val="00F45946"/>
    <w:rsid w:val="7FD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D556"/>
  <w15:docId w15:val="{EFEFA18B-7AB0-4F2C-BC68-94FE1B87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0"/>
    <w:uiPriority w:val="99"/>
    <w:semiHidden/>
    <w:qFormat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12"/>
    <w:uiPriority w:val="99"/>
    <w:qFormat/>
    <w:rPr>
      <w:sz w:val="20"/>
      <w:szCs w:val="20"/>
    </w:rPr>
  </w:style>
  <w:style w:type="paragraph" w:styleId="a5">
    <w:name w:val="Body Text Indent"/>
    <w:basedOn w:val="a"/>
    <w:link w:val="20"/>
    <w:uiPriority w:val="99"/>
    <w:qFormat/>
    <w:pPr>
      <w:spacing w:after="120"/>
      <w:ind w:left="283"/>
    </w:pPr>
  </w:style>
  <w:style w:type="paragraph" w:styleId="22">
    <w:name w:val="Body Text Indent 2"/>
    <w:basedOn w:val="a"/>
    <w:link w:val="210"/>
    <w:uiPriority w:val="99"/>
    <w:qFormat/>
    <w:pPr>
      <w:spacing w:after="120" w:line="480" w:lineRule="auto"/>
      <w:ind w:left="283"/>
    </w:pPr>
  </w:style>
  <w:style w:type="paragraph" w:styleId="30">
    <w:name w:val="Body Text Indent 3"/>
    <w:basedOn w:val="a"/>
    <w:link w:val="32"/>
    <w:uiPriority w:val="99"/>
    <w:qFormat/>
    <w:pPr>
      <w:spacing w:after="120"/>
      <w:ind w:left="283"/>
    </w:pPr>
    <w:rPr>
      <w:sz w:val="16"/>
      <w:szCs w:val="16"/>
    </w:rPr>
  </w:style>
  <w:style w:type="paragraph" w:styleId="a6">
    <w:name w:val="caption"/>
    <w:basedOn w:val="a"/>
    <w:next w:val="a"/>
    <w:uiPriority w:val="99"/>
    <w:qFormat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footer"/>
    <w:basedOn w:val="a"/>
    <w:link w:val="13"/>
    <w:uiPriority w:val="99"/>
    <w:qFormat/>
    <w:pPr>
      <w:tabs>
        <w:tab w:val="center" w:pos="4677"/>
        <w:tab w:val="right" w:pos="9355"/>
      </w:tabs>
    </w:pPr>
  </w:style>
  <w:style w:type="character" w:styleId="ab">
    <w:name w:val="footnote reference"/>
    <w:basedOn w:val="a0"/>
    <w:uiPriority w:val="99"/>
    <w:unhideWhenUsed/>
    <w:qFormat/>
    <w:rPr>
      <w:vertAlign w:val="superscript"/>
    </w:rPr>
  </w:style>
  <w:style w:type="paragraph" w:styleId="ac">
    <w:name w:val="footnote text"/>
    <w:basedOn w:val="a"/>
    <w:link w:val="14"/>
    <w:uiPriority w:val="99"/>
    <w:qFormat/>
    <w:rPr>
      <w:sz w:val="20"/>
      <w:szCs w:val="20"/>
    </w:rPr>
  </w:style>
  <w:style w:type="paragraph" w:styleId="ad">
    <w:name w:val="header"/>
    <w:basedOn w:val="a"/>
    <w:link w:val="15"/>
    <w:uiPriority w:val="99"/>
    <w:qFormat/>
    <w:pPr>
      <w:tabs>
        <w:tab w:val="center" w:pos="4677"/>
        <w:tab w:val="right" w:pos="9355"/>
      </w:tabs>
    </w:pPr>
  </w:style>
  <w:style w:type="character" w:styleId="ae">
    <w:name w:val="Hyperlink"/>
    <w:uiPriority w:val="99"/>
    <w:unhideWhenUsed/>
    <w:qFormat/>
    <w:rPr>
      <w:color w:val="0000FF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pPr>
      <w:spacing w:before="200" w:after="200"/>
    </w:pPr>
    <w:rPr>
      <w:sz w:val="24"/>
      <w:szCs w:val="24"/>
    </w:rPr>
  </w:style>
  <w:style w:type="table" w:styleId="af1">
    <w:name w:val="Table Grid"/>
    <w:basedOn w:val="a1"/>
    <w:uiPriority w:val="5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Title"/>
    <w:basedOn w:val="a"/>
    <w:link w:val="af3"/>
    <w:uiPriority w:val="99"/>
    <w:qFormat/>
    <w:pPr>
      <w:jc w:val="center"/>
    </w:pPr>
    <w:rPr>
      <w:sz w:val="28"/>
      <w:szCs w:val="28"/>
    </w:rPr>
  </w:style>
  <w:style w:type="paragraph" w:styleId="16">
    <w:name w:val="toc 1"/>
    <w:basedOn w:val="a"/>
    <w:next w:val="a"/>
    <w:uiPriority w:val="39"/>
    <w:unhideWhenUsed/>
    <w:qFormat/>
    <w:pPr>
      <w:spacing w:after="57"/>
    </w:pPr>
  </w:style>
  <w:style w:type="paragraph" w:styleId="23">
    <w:name w:val="toc 2"/>
    <w:basedOn w:val="a"/>
    <w:next w:val="a"/>
    <w:uiPriority w:val="39"/>
    <w:unhideWhenUsed/>
    <w:qFormat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qFormat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af4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character" w:customStyle="1" w:styleId="af0">
    <w:name w:val="Подзаголовок Знак"/>
    <w:basedOn w:val="a0"/>
    <w:link w:val="af"/>
    <w:uiPriority w:val="11"/>
    <w:qFormat/>
    <w:rPr>
      <w:sz w:val="24"/>
      <w:szCs w:val="24"/>
    </w:rPr>
  </w:style>
  <w:style w:type="paragraph" w:styleId="24">
    <w:name w:val="Quote"/>
    <w:basedOn w:val="a"/>
    <w:next w:val="a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qFormat/>
    <w:rPr>
      <w:i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1">
    <w:name w:val="Таблица простая 21"/>
    <w:basedOn w:val="a1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pPr>
      <w:spacing w:after="0" w:line="240" w:lineRule="auto"/>
    </w:pPr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pPr>
      <w:spacing w:after="0" w:line="240" w:lineRule="auto"/>
    </w:pPr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pPr>
      <w:spacing w:after="0" w:line="240" w:lineRule="auto"/>
    </w:pPr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pPr>
      <w:spacing w:after="0" w:line="240" w:lineRule="auto"/>
    </w:pPr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pPr>
      <w:spacing w:after="0" w:line="240" w:lineRule="auto"/>
    </w:pPr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pPr>
      <w:spacing w:after="0" w:line="240" w:lineRule="auto"/>
    </w:pPr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9">
    <w:name w:val="Текст концевой сноски Знак"/>
    <w:link w:val="a8"/>
    <w:uiPriority w:val="99"/>
    <w:qFormat/>
    <w:rPr>
      <w:sz w:val="20"/>
    </w:rPr>
  </w:style>
  <w:style w:type="paragraph" w:customStyle="1" w:styleId="17">
    <w:name w:val="Заголовок оглавления1"/>
    <w:uiPriority w:val="39"/>
    <w:unhideWhenUsed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character" w:customStyle="1" w:styleId="Heading2Char">
    <w:name w:val="Heading 2 Char"/>
    <w:basedOn w:val="a0"/>
    <w:uiPriority w:val="9"/>
    <w:qFormat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qFormat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qFormat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qFormat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qFormat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qFormat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qFormat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qFormat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1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qFormat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qFormat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qFormat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qFormat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">
    <w:name w:val="Заголовок 2 Знак"/>
    <w:uiPriority w:val="99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7">
    <w:name w:val="Текст выноски Знак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Pr>
      <w:sz w:val="0"/>
      <w:szCs w:val="0"/>
    </w:rPr>
  </w:style>
  <w:style w:type="character" w:customStyle="1" w:styleId="af8">
    <w:name w:val="Верхний колонтитул Знак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Pr>
      <w:sz w:val="24"/>
      <w:szCs w:val="24"/>
    </w:rPr>
  </w:style>
  <w:style w:type="character" w:customStyle="1" w:styleId="af9">
    <w:name w:val="Нижний колонтитул Знак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Pr>
      <w:sz w:val="24"/>
      <w:szCs w:val="24"/>
    </w:rPr>
  </w:style>
  <w:style w:type="character" w:customStyle="1" w:styleId="afa">
    <w:name w:val="Основной текст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Pr>
      <w:sz w:val="24"/>
      <w:szCs w:val="24"/>
    </w:rPr>
  </w:style>
  <w:style w:type="character" w:customStyle="1" w:styleId="afb">
    <w:name w:val="Текст сноски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Pr>
      <w:sz w:val="20"/>
      <w:szCs w:val="20"/>
    </w:rPr>
  </w:style>
  <w:style w:type="paragraph" w:customStyle="1" w:styleId="19">
    <w:name w:val="Абзац списка1"/>
    <w:basedOn w:val="a"/>
    <w:uiPriority w:val="99"/>
    <w:qFormat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character" w:customStyle="1" w:styleId="TitleChar">
    <w:name w:val="Title Char"/>
    <w:uiPriority w:val="10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c">
    <w:name w:val="Название Знак"/>
    <w:uiPriority w:val="99"/>
    <w:qFormat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Pr>
      <w:sz w:val="24"/>
      <w:szCs w:val="24"/>
    </w:rPr>
  </w:style>
  <w:style w:type="character" w:customStyle="1" w:styleId="27">
    <w:name w:val="Основной текст с отступом 2 Знак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Pr>
      <w:sz w:val="24"/>
      <w:szCs w:val="24"/>
    </w:rPr>
  </w:style>
  <w:style w:type="character" w:customStyle="1" w:styleId="35">
    <w:name w:val="Основной текст с отступом 3 Знак"/>
    <w:uiPriority w:val="99"/>
    <w:qFormat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Pr>
      <w:sz w:val="16"/>
      <w:szCs w:val="16"/>
    </w:rPr>
  </w:style>
  <w:style w:type="character" w:customStyle="1" w:styleId="Heading1Char1">
    <w:name w:val="Heading 1 Char1"/>
    <w:uiPriority w:val="9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qFormat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qFormat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qFormat/>
    <w:rPr>
      <w:rFonts w:ascii="Cambria" w:eastAsia="Times New Roman" w:hAnsi="Cambria" w:cs="Times New Roman"/>
    </w:rPr>
  </w:style>
  <w:style w:type="character" w:customStyle="1" w:styleId="111">
    <w:name w:val="Заголовок 1 Знак11"/>
    <w:uiPriority w:val="99"/>
    <w:qFormat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0">
    <w:name w:val="Заголовок 2 Знак11"/>
    <w:uiPriority w:val="99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1"/>
    <w:uiPriority w:val="99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1"/>
    <w:uiPriority w:val="99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1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">
    <w:name w:val="Текст выноски Знак1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qFormat/>
    <w:rPr>
      <w:sz w:val="0"/>
      <w:szCs w:val="0"/>
    </w:rPr>
  </w:style>
  <w:style w:type="character" w:customStyle="1" w:styleId="15">
    <w:name w:val="Верхний колонтитул Знак1"/>
    <w:link w:val="ad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qFormat/>
    <w:rPr>
      <w:sz w:val="24"/>
      <w:szCs w:val="24"/>
    </w:rPr>
  </w:style>
  <w:style w:type="character" w:customStyle="1" w:styleId="13">
    <w:name w:val="Нижний колонтитул Знак1"/>
    <w:link w:val="aa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qFormat/>
    <w:rPr>
      <w:sz w:val="24"/>
      <w:szCs w:val="24"/>
    </w:rPr>
  </w:style>
  <w:style w:type="character" w:customStyle="1" w:styleId="12">
    <w:name w:val="Основной текст Знак1"/>
    <w:link w:val="a4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qFormat/>
    <w:rPr>
      <w:sz w:val="24"/>
      <w:szCs w:val="24"/>
    </w:rPr>
  </w:style>
  <w:style w:type="character" w:customStyle="1" w:styleId="14">
    <w:name w:val="Текст сноски Знак1"/>
    <w:link w:val="ac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qFormat/>
    <w:rPr>
      <w:sz w:val="20"/>
      <w:szCs w:val="20"/>
    </w:rPr>
  </w:style>
  <w:style w:type="paragraph" w:customStyle="1" w:styleId="112">
    <w:name w:val="Абзац списка11"/>
    <w:basedOn w:val="a"/>
    <w:uiPriority w:val="99"/>
    <w:qFormat/>
    <w:pPr>
      <w:spacing w:after="200" w:line="276" w:lineRule="auto"/>
      <w:ind w:left="720"/>
      <w:contextualSpacing/>
    </w:pPr>
  </w:style>
  <w:style w:type="paragraph" w:customStyle="1" w:styleId="113">
    <w:name w:val="Без интервала11"/>
    <w:uiPriority w:val="99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character" w:customStyle="1" w:styleId="TitleChar1">
    <w:name w:val="Title Char1"/>
    <w:uiPriority w:val="10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4">
    <w:name w:val="Название Знак11"/>
    <w:uiPriority w:val="99"/>
    <w:qFormat/>
    <w:rPr>
      <w:rFonts w:eastAsia="Times New Roman" w:cs="Times New Roman"/>
      <w:sz w:val="28"/>
      <w:szCs w:val="28"/>
      <w:lang w:eastAsia="ru-RU"/>
    </w:rPr>
  </w:style>
  <w:style w:type="character" w:customStyle="1" w:styleId="20">
    <w:name w:val="Основной текст с отступом Знак2"/>
    <w:link w:val="a5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qFormat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qFormat/>
    <w:rPr>
      <w:sz w:val="24"/>
      <w:szCs w:val="24"/>
    </w:rPr>
  </w:style>
  <w:style w:type="character" w:customStyle="1" w:styleId="32">
    <w:name w:val="Основной текст с отступом 3 Знак2"/>
    <w:link w:val="30"/>
    <w:uiPriority w:val="99"/>
    <w:qFormat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qFormat/>
    <w:rPr>
      <w:sz w:val="16"/>
      <w:szCs w:val="16"/>
    </w:rPr>
  </w:style>
  <w:style w:type="character" w:customStyle="1" w:styleId="11">
    <w:name w:val="Заголовок 1 Знак1"/>
    <w:link w:val="1"/>
    <w:uiPriority w:val="99"/>
    <w:qFormat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">
    <w:name w:val="Текст выноски Знак2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9">
    <w:name w:val="Верхний колонтитул Знак2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2a">
    <w:name w:val="Нижний колонтитул Знак2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2b">
    <w:name w:val="Основной текст Знак2"/>
    <w:uiPriority w:val="99"/>
    <w:qFormat/>
    <w:rPr>
      <w:rFonts w:eastAsia="Times New Roman" w:cs="Times New Roman"/>
      <w:sz w:val="20"/>
      <w:szCs w:val="20"/>
      <w:lang w:eastAsia="ru-RU"/>
    </w:rPr>
  </w:style>
  <w:style w:type="character" w:customStyle="1" w:styleId="2c">
    <w:name w:val="Текст сноски Знак2"/>
    <w:uiPriority w:val="99"/>
    <w:qFormat/>
    <w:rPr>
      <w:rFonts w:eastAsia="Times New Roman" w:cs="Times New Roman"/>
      <w:sz w:val="20"/>
      <w:szCs w:val="20"/>
      <w:lang w:eastAsia="ru-RU"/>
    </w:rPr>
  </w:style>
  <w:style w:type="paragraph" w:customStyle="1" w:styleId="120">
    <w:name w:val="Абзац списка12"/>
    <w:basedOn w:val="a"/>
    <w:uiPriority w:val="99"/>
    <w:qFormat/>
    <w:pPr>
      <w:spacing w:after="200" w:line="276" w:lineRule="auto"/>
      <w:ind w:left="720"/>
      <w:contextualSpacing/>
    </w:pPr>
  </w:style>
  <w:style w:type="paragraph" w:customStyle="1" w:styleId="121">
    <w:name w:val="Без интервала12"/>
    <w:uiPriority w:val="99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99"/>
    <w:qFormat/>
    <w:rPr>
      <w:rFonts w:eastAsia="Times New Roman" w:cs="Times New Roman"/>
      <w:sz w:val="28"/>
      <w:szCs w:val="28"/>
      <w:lang w:eastAsia="ru-RU"/>
    </w:rPr>
  </w:style>
  <w:style w:type="character" w:customStyle="1" w:styleId="115">
    <w:name w:val="Основной текст с отступом Знак11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0">
    <w:name w:val="Основной текст с отступом 2 Знак2"/>
    <w:uiPriority w:val="99"/>
    <w:qFormat/>
    <w:rPr>
      <w:rFonts w:eastAsia="Times New Roman" w:cs="Times New Roman"/>
      <w:sz w:val="24"/>
      <w:szCs w:val="24"/>
      <w:lang w:eastAsia="ru-RU"/>
    </w:rPr>
  </w:style>
  <w:style w:type="character" w:customStyle="1" w:styleId="3110">
    <w:name w:val="Основной текст с отступом 3 Знак11"/>
    <w:uiPriority w:val="99"/>
    <w:qFormat/>
    <w:rPr>
      <w:rFonts w:eastAsia="Times New Roman" w:cs="Times New Roman"/>
      <w:sz w:val="16"/>
      <w:szCs w:val="16"/>
      <w:lang w:eastAsia="ru-RU"/>
    </w:rPr>
  </w:style>
  <w:style w:type="character" w:customStyle="1" w:styleId="36">
    <w:name w:val="Основной текст с отступом Знак3"/>
    <w:basedOn w:val="a0"/>
    <w:uiPriority w:val="99"/>
    <w:semiHidden/>
    <w:qFormat/>
  </w:style>
  <w:style w:type="character" w:customStyle="1" w:styleId="330">
    <w:name w:val="Основной текст с отступом 3 Знак3"/>
    <w:basedOn w:val="a0"/>
    <w:uiPriority w:val="99"/>
    <w:semiHidden/>
    <w:qFormat/>
    <w:rPr>
      <w:sz w:val="16"/>
      <w:szCs w:val="16"/>
    </w:rPr>
  </w:style>
  <w:style w:type="character" w:customStyle="1" w:styleId="1b">
    <w:name w:val="Основной текст с отступом Знак1"/>
    <w:uiPriority w:val="99"/>
    <w:qFormat/>
  </w:style>
  <w:style w:type="character" w:customStyle="1" w:styleId="312">
    <w:name w:val="Основной текст с отступом 3 Знак1"/>
    <w:uiPriority w:val="99"/>
    <w:qFormat/>
    <w:rPr>
      <w:sz w:val="16"/>
      <w:szCs w:val="16"/>
    </w:rPr>
  </w:style>
  <w:style w:type="paragraph" w:customStyle="1" w:styleId="130">
    <w:name w:val="Без интервала13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 w:val="22"/>
      <w:szCs w:val="22"/>
      <w:lang w:eastAsia="en-US"/>
    </w:rPr>
  </w:style>
  <w:style w:type="paragraph" w:styleId="afe">
    <w:name w:val="List Paragraph"/>
    <w:basedOn w:val="a"/>
    <w:uiPriority w:val="34"/>
    <w:qFormat/>
    <w:pPr>
      <w:spacing w:after="200" w:line="276" w:lineRule="auto"/>
      <w:ind w:left="720"/>
    </w:pPr>
    <w:rPr>
      <w:rFonts w:eastAsia="Times New Roman"/>
    </w:rPr>
  </w:style>
  <w:style w:type="paragraph" w:customStyle="1" w:styleId="Default">
    <w:name w:val="Default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color w:val="000000"/>
      <w:sz w:val="24"/>
      <w:szCs w:val="24"/>
      <w:lang w:eastAsia="en-US"/>
    </w:rPr>
  </w:style>
  <w:style w:type="character" w:customStyle="1" w:styleId="1c">
    <w:name w:val="Гиперссылка1"/>
    <w:qFormat/>
    <w:rPr>
      <w:color w:val="0000FF"/>
      <w:u w:val="single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hd w:val="clear" w:color="auto" w:fill="FFFFFF"/>
      <w:lang w:eastAsia="en-US"/>
    </w:rPr>
  </w:style>
  <w:style w:type="character" w:styleId="aff1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InternetLink">
    <w:name w:val="Internet Link"/>
    <w:basedOn w:val="a0"/>
    <w:rsid w:val="00BC1DD2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BC1D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</w:pPr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A2561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indow.edu.ru/resource/409/61409/files/koznov-lectures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ab.cba.mit.edu/classes/862.16/notes/computation/vonNeumann-1945.pdf" TargetMode="External"/><Relationship Id="rId17" Type="http://schemas.openxmlformats.org/officeDocument/2006/relationships/hyperlink" Target="http://cufts.library.spbu.ru/CRDB/SPBGU/browse?name=rures&amp;resource%20type=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opedia.su/11_49856_perevod-SWEBOK-na-russkiy-yazi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brary.spbu.ru/cgi-bin/irbis64r/cgiirbis_64.exe?C21COM=F&amp;I21DBN=IBIS&amp;P21DBN=IBIS" TargetMode="Externa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library.spbu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Сартасов Станислав Юрьевич</cp:lastModifiedBy>
  <cp:revision>10</cp:revision>
  <dcterms:created xsi:type="dcterms:W3CDTF">2020-07-21T19:13:00Z</dcterms:created>
  <dcterms:modified xsi:type="dcterms:W3CDTF">2021-08-30T06:23:00Z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