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2EB66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D8963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C7301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4D79D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06B65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4AE81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72FCE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C5DE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08993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A186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35DCF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296A7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A774F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FE83E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D6480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0352B09" w14:textId="77777777" w:rsidR="00193C54" w:rsidRDefault="00193C54">
      <w:pPr>
        <w:jc w:val="center"/>
        <w:rPr>
          <w:spacing w:val="20"/>
        </w:rPr>
      </w:pPr>
    </w:p>
    <w:p w14:paraId="22C0DC60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BD31C20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CEADBE1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90221ED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1DC5D1D" w14:textId="77777777" w:rsidR="00193C54" w:rsidRDefault="0019100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4DECD71C" w14:textId="77777777" w:rsidR="00193C54" w:rsidRDefault="0019100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Телекоммуникации</w:t>
      </w:r>
    </w:p>
    <w:p w14:paraId="12052225" w14:textId="77777777" w:rsidR="00193C54" w:rsidRDefault="0019100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Telecommunications</w:t>
      </w:r>
    </w:p>
    <w:p w14:paraId="69FB982A" w14:textId="77777777" w:rsidR="00193C54" w:rsidRDefault="0019100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4098255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2BD9F97B" w14:textId="77777777" w:rsidR="00193C54" w:rsidRDefault="0019100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44AE3C" w14:textId="77777777" w:rsidR="00193C54" w:rsidRDefault="0019100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39DD29BC" w14:textId="77777777" w:rsidR="00193C54" w:rsidRDefault="00193C54"/>
    <w:p w14:paraId="7496E763" w14:textId="77777777" w:rsidR="00193C54" w:rsidRDefault="00193C54"/>
    <w:p w14:paraId="5C37B5DA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604853D2" w14:textId="77777777" w:rsidR="00193C54" w:rsidRDefault="0019100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48125" w14:textId="77777777" w:rsidR="00193C54" w:rsidRDefault="00191003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003730</w:t>
      </w:r>
    </w:p>
    <w:p w14:paraId="7A9B4AD2" w14:textId="77777777" w:rsidR="00193C54" w:rsidRDefault="0019100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24716" w14:textId="77777777" w:rsidR="00193C54" w:rsidRDefault="00191003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DE6F1" w14:textId="77777777" w:rsidR="00193C54" w:rsidRDefault="00191003">
      <w:r>
        <w:br w:type="page"/>
      </w:r>
    </w:p>
    <w:p w14:paraId="00517E20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1604B8B" w14:textId="77777777" w:rsidR="00193C54" w:rsidRDefault="00193C54"/>
    <w:p w14:paraId="763EFCFE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697CA145" w14:textId="601F47F2" w:rsidR="00193C54" w:rsidRDefault="00472006">
      <w:r>
        <w:rPr>
          <w:rFonts w:ascii="Times New Roman" w:hAnsi="Times New Roman" w:cs="Times New Roman"/>
          <w:sz w:val="24"/>
          <w:szCs w:val="24"/>
        </w:rPr>
        <w:t>О</w:t>
      </w:r>
      <w:r w:rsidR="00191003">
        <w:rPr>
          <w:rFonts w:ascii="Times New Roman" w:hAnsi="Times New Roman" w:cs="Times New Roman"/>
          <w:sz w:val="24"/>
          <w:szCs w:val="24"/>
        </w:rPr>
        <w:t>знакомление с историей и эволюцией компьютерных сетей; изучение основных принципов работы компьютерных сетей и подходов к их проектированию; изучение основных принципов построения и работы стеков протоколов обмена данными; закрепление материала путём рассмотрения примеров конкретных протоколов обмена данными на уровне исходных документов.</w:t>
      </w:r>
    </w:p>
    <w:p w14:paraId="6D43BDCA" w14:textId="77777777" w:rsidR="00193C54" w:rsidRDefault="00193C54"/>
    <w:p w14:paraId="5AD4D389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ADBF0BD" w14:textId="77777777" w:rsidR="00472006" w:rsidRDefault="00191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472006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3 курса </w:t>
      </w:r>
      <w:r w:rsidR="00472006">
        <w:rPr>
          <w:rFonts w:ascii="Times New Roman" w:hAnsi="Times New Roman" w:cs="Times New Roman"/>
          <w:sz w:val="24"/>
          <w:szCs w:val="24"/>
        </w:rPr>
        <w:t xml:space="preserve">бакалавриата </w:t>
      </w:r>
      <w:r>
        <w:rPr>
          <w:rFonts w:ascii="Times New Roman" w:hAnsi="Times New Roman" w:cs="Times New Roman"/>
          <w:sz w:val="24"/>
          <w:szCs w:val="24"/>
        </w:rPr>
        <w:t xml:space="preserve">и рассчитана на </w:t>
      </w:r>
      <w:r w:rsidR="00472006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, изучавших программирование, архитектуру ЭВМ и иностранный (английский) яз</w:t>
      </w:r>
      <w:r w:rsidR="0047200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в объеме первых пяти семестров.</w:t>
      </w:r>
      <w:r>
        <w:rPr>
          <w:rFonts w:ascii="Times New Roman" w:hAnsi="Times New Roman" w:cs="Times New Roman"/>
          <w:sz w:val="24"/>
          <w:szCs w:val="24"/>
        </w:rPr>
        <w:br/>
        <w:t xml:space="preserve">Максимальная эффективность программы будет обеспечена при условии, что </w:t>
      </w:r>
      <w:r w:rsidR="00472006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ab/>
        <w:t>владе</w:t>
      </w:r>
      <w:r w:rsidR="0047200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 основами программирования, достаточными для составления простейших программ.</w:t>
      </w:r>
    </w:p>
    <w:p w14:paraId="31C41100" w14:textId="4BB33539" w:rsidR="00193C54" w:rsidRDefault="00193C54"/>
    <w:p w14:paraId="49CD0BDC" w14:textId="77777777" w:rsidR="00193C54" w:rsidRDefault="00193C54"/>
    <w:p w14:paraId="5A4CCF1C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38"/>
        <w:gridCol w:w="1673"/>
        <w:gridCol w:w="3005"/>
        <w:gridCol w:w="1985"/>
        <w:gridCol w:w="2239"/>
      </w:tblGrid>
      <w:tr w:rsidR="00793D90" w:rsidRPr="008F5ABD" w14:paraId="3960085C" w14:textId="77777777" w:rsidTr="00855E53">
        <w:tc>
          <w:tcPr>
            <w:tcW w:w="738" w:type="dxa"/>
          </w:tcPr>
          <w:p w14:paraId="3ECCD51C" w14:textId="77777777" w:rsidR="00793D90" w:rsidRPr="00B45F52" w:rsidRDefault="00793D9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673" w:type="dxa"/>
          </w:tcPr>
          <w:p w14:paraId="531872C8" w14:textId="77777777" w:rsidR="00793D90" w:rsidRPr="00B45F52" w:rsidRDefault="00793D9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3005" w:type="dxa"/>
          </w:tcPr>
          <w:p w14:paraId="6BF833CD" w14:textId="77777777" w:rsidR="00793D90" w:rsidRPr="00B45F52" w:rsidRDefault="00793D90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2BE834D0" w14:textId="77777777" w:rsidR="00793D90" w:rsidRPr="00B45F52" w:rsidRDefault="00793D90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063ED46D" w14:textId="77777777" w:rsidR="00793D90" w:rsidRPr="001B1892" w:rsidRDefault="00793D9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239" w:type="dxa"/>
          </w:tcPr>
          <w:p w14:paraId="33680A4D" w14:textId="77777777" w:rsidR="00793D90" w:rsidRPr="001B1892" w:rsidRDefault="00793D9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793D90" w:rsidRPr="008F5ABD" w14:paraId="68C0FEAE" w14:textId="77777777" w:rsidTr="00855E53">
        <w:tc>
          <w:tcPr>
            <w:tcW w:w="738" w:type="dxa"/>
          </w:tcPr>
          <w:p w14:paraId="342D89D7" w14:textId="77777777" w:rsidR="00793D90" w:rsidRPr="00B45F52" w:rsidRDefault="00793D9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673" w:type="dxa"/>
          </w:tcPr>
          <w:p w14:paraId="520DBD78" w14:textId="77777777" w:rsidR="00793D90" w:rsidRPr="00B45F52" w:rsidRDefault="00793D9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3005" w:type="dxa"/>
          </w:tcPr>
          <w:p w14:paraId="742A7F8E" w14:textId="77777777" w:rsidR="00793D90" w:rsidRPr="00B45F52" w:rsidRDefault="00793D9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5" w:type="dxa"/>
          </w:tcPr>
          <w:p w14:paraId="1D6C580F" w14:textId="77777777" w:rsidR="00793D90" w:rsidRPr="001B1892" w:rsidRDefault="00793D9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239" w:type="dxa"/>
          </w:tcPr>
          <w:p w14:paraId="607AF976" w14:textId="77777777" w:rsidR="00793D90" w:rsidRPr="001B1892" w:rsidRDefault="00793D9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793D90" w:rsidRPr="008F5ABD" w14:paraId="6E2EEAB0" w14:textId="77777777" w:rsidTr="00855E53">
        <w:tc>
          <w:tcPr>
            <w:tcW w:w="738" w:type="dxa"/>
          </w:tcPr>
          <w:p w14:paraId="4EF738BE" w14:textId="77777777" w:rsidR="00793D90" w:rsidRPr="00B45F52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73" w:type="dxa"/>
          </w:tcPr>
          <w:p w14:paraId="7D48C190" w14:textId="493082E0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6B36AAC5" w14:textId="7843A2EF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5" w:type="dxa"/>
          </w:tcPr>
          <w:p w14:paraId="2B423257" w14:textId="1938B4C5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Знание ключевых 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2592074D" w14:textId="5BBBCB5A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793D90" w:rsidRPr="008F5ABD" w14:paraId="3CD53115" w14:textId="77777777" w:rsidTr="00855E53">
        <w:tc>
          <w:tcPr>
            <w:tcW w:w="738" w:type="dxa"/>
          </w:tcPr>
          <w:p w14:paraId="4A8D84A4" w14:textId="59C8BEDD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673" w:type="dxa"/>
          </w:tcPr>
          <w:p w14:paraId="32265DF9" w14:textId="4B5CABA5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04EFDD7F" w14:textId="0E2B2D7B" w:rsid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5" w:type="dxa"/>
          </w:tcPr>
          <w:p w14:paraId="011101EB" w14:textId="2F7BB7DF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Знание ключевых 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0483515E" w14:textId="2436EF50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793D90" w:rsidRPr="008F5ABD" w14:paraId="3AC19105" w14:textId="77777777" w:rsidTr="00855E53">
        <w:tc>
          <w:tcPr>
            <w:tcW w:w="738" w:type="dxa"/>
          </w:tcPr>
          <w:p w14:paraId="4C330639" w14:textId="054F02C6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673" w:type="dxa"/>
          </w:tcPr>
          <w:p w14:paraId="5C82A367" w14:textId="3D31A73E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1AC3996F" w14:textId="29A16DA5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 xml:space="preserve">ОПК-3 – способен решать стандартные задачи профессиональной деятельности на основе </w:t>
            </w:r>
            <w:r w:rsidRPr="00793D90">
              <w:rPr>
                <w:szCs w:val="24"/>
                <w:lang w:val="ru-RU" w:eastAsia="ru-RU"/>
              </w:rPr>
              <w:lastRenderedPageBreak/>
              <w:t>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85" w:type="dxa"/>
          </w:tcPr>
          <w:p w14:paraId="5CE20A32" w14:textId="3849A960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lastRenderedPageBreak/>
              <w:t xml:space="preserve">Знание ключевых фактов и общее представление </w:t>
            </w:r>
            <w:r w:rsidRPr="00793D90">
              <w:rPr>
                <w:szCs w:val="24"/>
                <w:lang w:val="ru-RU"/>
              </w:rPr>
              <w:lastRenderedPageBreak/>
              <w:t>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66ADF5F4" w14:textId="717CEB25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lastRenderedPageBreak/>
              <w:t xml:space="preserve">ОПК-3.1 Синтез требований к программному продукту и </w:t>
            </w:r>
            <w:r w:rsidRPr="00793D90">
              <w:rPr>
                <w:sz w:val="22"/>
                <w:lang w:val="ru-RU"/>
              </w:rPr>
              <w:lastRenderedPageBreak/>
              <w:t>декомпозиция программного средства на компоненты</w:t>
            </w:r>
          </w:p>
        </w:tc>
      </w:tr>
      <w:tr w:rsidR="00793D90" w:rsidRPr="008F5ABD" w14:paraId="67128611" w14:textId="77777777" w:rsidTr="00855E53">
        <w:tc>
          <w:tcPr>
            <w:tcW w:w="738" w:type="dxa"/>
          </w:tcPr>
          <w:p w14:paraId="275BD416" w14:textId="432A1B47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673" w:type="dxa"/>
          </w:tcPr>
          <w:p w14:paraId="08E42A22" w14:textId="34E9C83F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34312189" w14:textId="305DFD70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ОПК-4 –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1985" w:type="dxa"/>
          </w:tcPr>
          <w:p w14:paraId="5BE04DAC" w14:textId="7CF386A9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Знание ключевых 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4710B592" w14:textId="055B4857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</w:tr>
      <w:tr w:rsidR="00793D90" w:rsidRPr="008F5ABD" w14:paraId="429773F7" w14:textId="77777777" w:rsidTr="00855E53">
        <w:tc>
          <w:tcPr>
            <w:tcW w:w="738" w:type="dxa"/>
          </w:tcPr>
          <w:p w14:paraId="46191BF0" w14:textId="41655938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673" w:type="dxa"/>
          </w:tcPr>
          <w:p w14:paraId="4C518E1E" w14:textId="07B3E0BF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6FC5FD1F" w14:textId="0EFBE58C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 xml:space="preserve">ОПК-5 – способен </w:t>
            </w:r>
            <w:proofErr w:type="spellStart"/>
            <w:r w:rsidRPr="00793D90">
              <w:rPr>
                <w:szCs w:val="24"/>
                <w:lang w:val="ru-RU" w:eastAsia="ru-RU"/>
              </w:rPr>
              <w:t>инсталировать</w:t>
            </w:r>
            <w:proofErr w:type="spellEnd"/>
            <w:r w:rsidRPr="00793D90">
              <w:rPr>
                <w:szCs w:val="24"/>
                <w:lang w:val="ru-RU" w:eastAsia="ru-RU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  <w:tc>
          <w:tcPr>
            <w:tcW w:w="1985" w:type="dxa"/>
          </w:tcPr>
          <w:p w14:paraId="198C8181" w14:textId="258209D7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Знание ключевых 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3E50F36D" w14:textId="4A51BC1F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793D90" w:rsidRPr="008F5ABD" w14:paraId="04B9782D" w14:textId="77777777" w:rsidTr="00855E53">
        <w:tc>
          <w:tcPr>
            <w:tcW w:w="738" w:type="dxa"/>
          </w:tcPr>
          <w:p w14:paraId="2B65C8D2" w14:textId="681C9ECB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673" w:type="dxa"/>
          </w:tcPr>
          <w:p w14:paraId="7AD5DC01" w14:textId="1AC1BA48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796609A5" w14:textId="3B5375AE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985" w:type="dxa"/>
          </w:tcPr>
          <w:p w14:paraId="5A8D05BC" w14:textId="08C04E1B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Знание ключевых 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6F21F4CE" w14:textId="74ADEBCA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</w:tr>
      <w:tr w:rsidR="00793D90" w:rsidRPr="008F5ABD" w14:paraId="336208A8" w14:textId="77777777" w:rsidTr="00855E53">
        <w:tc>
          <w:tcPr>
            <w:tcW w:w="738" w:type="dxa"/>
          </w:tcPr>
          <w:p w14:paraId="58F5F4A9" w14:textId="2D04CFB4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673" w:type="dxa"/>
          </w:tcPr>
          <w:p w14:paraId="6EB7D6ED" w14:textId="15142D28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1DBD32A4" w14:textId="4343C271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985" w:type="dxa"/>
          </w:tcPr>
          <w:p w14:paraId="7E4C90D2" w14:textId="548122D8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Знание ключевых 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5A5CC0EC" w14:textId="42CE1243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793D90" w:rsidRPr="008F5ABD" w14:paraId="3DFD80F2" w14:textId="77777777" w:rsidTr="00855E53">
        <w:tc>
          <w:tcPr>
            <w:tcW w:w="738" w:type="dxa"/>
          </w:tcPr>
          <w:p w14:paraId="6DDCDBEC" w14:textId="2CA0ECD5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673" w:type="dxa"/>
          </w:tcPr>
          <w:p w14:paraId="4CEDE42B" w14:textId="42151892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Общепрофессиональные </w:t>
            </w:r>
            <w:r>
              <w:rPr>
                <w:sz w:val="22"/>
                <w:lang w:val="ru-RU"/>
              </w:rPr>
              <w:lastRenderedPageBreak/>
              <w:t>компетенции</w:t>
            </w:r>
          </w:p>
        </w:tc>
        <w:tc>
          <w:tcPr>
            <w:tcW w:w="3005" w:type="dxa"/>
          </w:tcPr>
          <w:p w14:paraId="5D573424" w14:textId="23854EA3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lastRenderedPageBreak/>
              <w:t xml:space="preserve">ОПК-8 – способен осуществить поиск, </w:t>
            </w:r>
            <w:r w:rsidRPr="00793D90">
              <w:rPr>
                <w:szCs w:val="24"/>
                <w:lang w:val="ru-RU" w:eastAsia="ru-RU"/>
              </w:rPr>
              <w:lastRenderedPageBreak/>
              <w:t>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985" w:type="dxa"/>
          </w:tcPr>
          <w:p w14:paraId="75781FD8" w14:textId="7922ABC8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lastRenderedPageBreak/>
              <w:t xml:space="preserve">Знание ключевых </w:t>
            </w:r>
            <w:r w:rsidRPr="00793D90">
              <w:rPr>
                <w:szCs w:val="24"/>
                <w:lang w:val="ru-RU"/>
              </w:rPr>
              <w:lastRenderedPageBreak/>
              <w:t>фактов и общее представление об истории и современных тенденциях развития компьютерных сетей</w:t>
            </w:r>
          </w:p>
        </w:tc>
        <w:tc>
          <w:tcPr>
            <w:tcW w:w="2239" w:type="dxa"/>
          </w:tcPr>
          <w:p w14:paraId="1C6A8859" w14:textId="0E542338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lastRenderedPageBreak/>
              <w:t xml:space="preserve">ОПК-8.1 Оценка и выбор технологии </w:t>
            </w:r>
            <w:r w:rsidRPr="00793D90">
              <w:rPr>
                <w:sz w:val="22"/>
                <w:lang w:val="ru-RU"/>
              </w:rPr>
              <w:lastRenderedPageBreak/>
              <w:t>доступа к данным</w:t>
            </w:r>
          </w:p>
        </w:tc>
      </w:tr>
      <w:tr w:rsidR="00793D90" w:rsidRPr="008F5ABD" w14:paraId="1D23260C" w14:textId="77777777" w:rsidTr="00855E53">
        <w:tc>
          <w:tcPr>
            <w:tcW w:w="738" w:type="dxa"/>
          </w:tcPr>
          <w:p w14:paraId="21006552" w14:textId="35FB6F33" w:rsidR="00793D90" w:rsidRDefault="00123AC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673" w:type="dxa"/>
          </w:tcPr>
          <w:p w14:paraId="273BC186" w14:textId="7E4CE4C6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3A7BF724" w14:textId="1377F2A9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ПКП-1 – способен проектировать программные системы</w:t>
            </w:r>
          </w:p>
        </w:tc>
        <w:tc>
          <w:tcPr>
            <w:tcW w:w="1985" w:type="dxa"/>
          </w:tcPr>
          <w:p w14:paraId="40C4E22A" w14:textId="71F6676E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Понимание деталей организации компьютерных сетей в том объёме и с той глубиной, с которыми они были разобраны на семинарских занятиях</w:t>
            </w:r>
          </w:p>
        </w:tc>
        <w:tc>
          <w:tcPr>
            <w:tcW w:w="2239" w:type="dxa"/>
          </w:tcPr>
          <w:p w14:paraId="5C25470A" w14:textId="6D542A88" w:rsidR="00793D90" w:rsidRPr="001B1892" w:rsidRDefault="007D20BB" w:rsidP="007D20BB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793D90" w:rsidRPr="008F5ABD" w14:paraId="742438BC" w14:textId="77777777" w:rsidTr="00855E53">
        <w:tc>
          <w:tcPr>
            <w:tcW w:w="738" w:type="dxa"/>
          </w:tcPr>
          <w:p w14:paraId="32692A31" w14:textId="08EEDEF8" w:rsidR="00793D90" w:rsidRDefault="00123AC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673" w:type="dxa"/>
          </w:tcPr>
          <w:p w14:paraId="07845A51" w14:textId="66F18CDE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7B8997F5" w14:textId="027EC100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5" w:type="dxa"/>
          </w:tcPr>
          <w:p w14:paraId="68979D98" w14:textId="14EAE8BD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Понимание деталей организации компьютерных сетей в том объёме и с той глубиной, с которыми они были разобраны на семинарских занятиях</w:t>
            </w:r>
          </w:p>
        </w:tc>
        <w:tc>
          <w:tcPr>
            <w:tcW w:w="2239" w:type="dxa"/>
          </w:tcPr>
          <w:p w14:paraId="1B85B958" w14:textId="1D4A1536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793D90" w:rsidRPr="008F5ABD" w14:paraId="40D3315B" w14:textId="77777777" w:rsidTr="00855E53">
        <w:tc>
          <w:tcPr>
            <w:tcW w:w="738" w:type="dxa"/>
          </w:tcPr>
          <w:p w14:paraId="3949D4F9" w14:textId="6083809A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1</w:t>
            </w:r>
          </w:p>
        </w:tc>
        <w:tc>
          <w:tcPr>
            <w:tcW w:w="1673" w:type="dxa"/>
          </w:tcPr>
          <w:p w14:paraId="607C3962" w14:textId="5BB6141D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18B25825" w14:textId="6727B60F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985" w:type="dxa"/>
          </w:tcPr>
          <w:p w14:paraId="0CEC3A5E" w14:textId="12EF6538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Понимание деталей организации компьютерных сетей в том объёме и с той глубиной, с которыми они были разобраны на семинарских занятиях</w:t>
            </w:r>
          </w:p>
        </w:tc>
        <w:tc>
          <w:tcPr>
            <w:tcW w:w="2239" w:type="dxa"/>
          </w:tcPr>
          <w:p w14:paraId="5D87E118" w14:textId="7068D005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793D90" w:rsidRPr="008F5ABD" w14:paraId="0A318216" w14:textId="77777777" w:rsidTr="00855E53">
        <w:tc>
          <w:tcPr>
            <w:tcW w:w="738" w:type="dxa"/>
          </w:tcPr>
          <w:p w14:paraId="2CEA83FC" w14:textId="29286990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2</w:t>
            </w:r>
          </w:p>
        </w:tc>
        <w:tc>
          <w:tcPr>
            <w:tcW w:w="1673" w:type="dxa"/>
          </w:tcPr>
          <w:p w14:paraId="3BD6240D" w14:textId="732E72DA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2131E7D5" w14:textId="5AEB7AE3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1985" w:type="dxa"/>
          </w:tcPr>
          <w:p w14:paraId="12979971" w14:textId="050ABE8F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 xml:space="preserve">Понимание деталей организации компьютерных сетей в том объёме и с той глубиной, с которыми они были разобраны на семинарских </w:t>
            </w:r>
            <w:r w:rsidRPr="00793D90">
              <w:rPr>
                <w:szCs w:val="24"/>
                <w:lang w:val="ru-RU"/>
              </w:rPr>
              <w:lastRenderedPageBreak/>
              <w:t>занятиях</w:t>
            </w:r>
          </w:p>
        </w:tc>
        <w:tc>
          <w:tcPr>
            <w:tcW w:w="2239" w:type="dxa"/>
          </w:tcPr>
          <w:p w14:paraId="5CE64D54" w14:textId="6E9C13E5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lastRenderedPageBreak/>
              <w:t>ПКП-4.1 Оценка и выбор варианта архитектуры программного средства</w:t>
            </w:r>
          </w:p>
        </w:tc>
      </w:tr>
      <w:tr w:rsidR="00793D90" w:rsidRPr="008F5ABD" w14:paraId="579DCBB6" w14:textId="77777777" w:rsidTr="00855E53">
        <w:tc>
          <w:tcPr>
            <w:tcW w:w="738" w:type="dxa"/>
          </w:tcPr>
          <w:p w14:paraId="27AF8397" w14:textId="0F78B8BB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123AC3">
              <w:rPr>
                <w:sz w:val="22"/>
                <w:lang w:val="ru-RU"/>
              </w:rPr>
              <w:t>3</w:t>
            </w:r>
          </w:p>
        </w:tc>
        <w:tc>
          <w:tcPr>
            <w:tcW w:w="1673" w:type="dxa"/>
          </w:tcPr>
          <w:p w14:paraId="1357FE24" w14:textId="57F8F8A0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31BD6D17" w14:textId="7D1A490C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1985" w:type="dxa"/>
          </w:tcPr>
          <w:p w14:paraId="4B0EE62B" w14:textId="083D23AF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Понимание деталей организации компьютерных сетей в том объёме и с той глубиной, с которыми они были разобраны на семинарских занятиях</w:t>
            </w:r>
          </w:p>
        </w:tc>
        <w:tc>
          <w:tcPr>
            <w:tcW w:w="2239" w:type="dxa"/>
          </w:tcPr>
          <w:p w14:paraId="15A0DF28" w14:textId="46C32188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793D90" w:rsidRPr="008F5ABD" w14:paraId="28D78DBB" w14:textId="77777777" w:rsidTr="00855E53">
        <w:tc>
          <w:tcPr>
            <w:tcW w:w="738" w:type="dxa"/>
          </w:tcPr>
          <w:p w14:paraId="132464D5" w14:textId="151A76FF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4</w:t>
            </w:r>
          </w:p>
        </w:tc>
        <w:tc>
          <w:tcPr>
            <w:tcW w:w="1673" w:type="dxa"/>
          </w:tcPr>
          <w:p w14:paraId="763D0C54" w14:textId="0566ED77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1F0EE143" w14:textId="4F916E72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1985" w:type="dxa"/>
          </w:tcPr>
          <w:p w14:paraId="18E48CCD" w14:textId="2C8E98BD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Понимание деталей организации компьютерных сетей в том объёме и с той глубиной, с которыми они были разобраны на семинарских занятиях</w:t>
            </w:r>
          </w:p>
        </w:tc>
        <w:tc>
          <w:tcPr>
            <w:tcW w:w="2239" w:type="dxa"/>
          </w:tcPr>
          <w:p w14:paraId="12FA5690" w14:textId="2EB192E5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793D90" w:rsidRPr="008F5ABD" w14:paraId="7EF08251" w14:textId="77777777" w:rsidTr="00855E53">
        <w:tc>
          <w:tcPr>
            <w:tcW w:w="738" w:type="dxa"/>
          </w:tcPr>
          <w:p w14:paraId="7D67DF56" w14:textId="3186E2D2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5</w:t>
            </w:r>
          </w:p>
        </w:tc>
        <w:tc>
          <w:tcPr>
            <w:tcW w:w="1673" w:type="dxa"/>
          </w:tcPr>
          <w:p w14:paraId="14EFCF5F" w14:textId="58B0B1D1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4EF31CFE" w14:textId="40F6D68B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985" w:type="dxa"/>
          </w:tcPr>
          <w:p w14:paraId="5FAC1FED" w14:textId="75864BEB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Понимание деталей организации компьютерных сетей в том объёме и с той глубиной, с которыми они были разобраны на семинарских занятиях</w:t>
            </w:r>
          </w:p>
        </w:tc>
        <w:tc>
          <w:tcPr>
            <w:tcW w:w="2239" w:type="dxa"/>
          </w:tcPr>
          <w:p w14:paraId="6951B743" w14:textId="22052AFC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793D90" w:rsidRPr="008F5ABD" w14:paraId="48EF87F7" w14:textId="77777777" w:rsidTr="00855E53">
        <w:tc>
          <w:tcPr>
            <w:tcW w:w="738" w:type="dxa"/>
          </w:tcPr>
          <w:p w14:paraId="571095B8" w14:textId="1F87144C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6</w:t>
            </w:r>
          </w:p>
        </w:tc>
        <w:tc>
          <w:tcPr>
            <w:tcW w:w="1673" w:type="dxa"/>
          </w:tcPr>
          <w:p w14:paraId="324C8A50" w14:textId="56FA5F7A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3D62EA11" w14:textId="0078E3C1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85" w:type="dxa"/>
          </w:tcPr>
          <w:p w14:paraId="16BA6133" w14:textId="3C102F56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проектировании новых протоколов передачи данных</w:t>
            </w:r>
          </w:p>
        </w:tc>
        <w:tc>
          <w:tcPr>
            <w:tcW w:w="2239" w:type="dxa"/>
          </w:tcPr>
          <w:p w14:paraId="072F9EE6" w14:textId="58EC55E3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 1.3. Осуществляет по различным запросам поиск информации, необходимой для решения поставленной задачи;</w:t>
            </w:r>
          </w:p>
        </w:tc>
      </w:tr>
      <w:tr w:rsidR="00793D90" w:rsidRPr="008F5ABD" w14:paraId="6FABFE8F" w14:textId="77777777" w:rsidTr="00855E53">
        <w:tc>
          <w:tcPr>
            <w:tcW w:w="738" w:type="dxa"/>
          </w:tcPr>
          <w:p w14:paraId="591EA5A7" w14:textId="71209DB7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7</w:t>
            </w:r>
          </w:p>
        </w:tc>
        <w:tc>
          <w:tcPr>
            <w:tcW w:w="1673" w:type="dxa"/>
          </w:tcPr>
          <w:p w14:paraId="07C5EC43" w14:textId="22606FE7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4F056BBA" w14:textId="114C31A6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 xml:space="preserve">УК-2 – способен определять круг задач в рамках поставленной цели и выбирать оптимальные способы их решения, исходя из действующих правовых норм, </w:t>
            </w:r>
            <w:r w:rsidRPr="00793D90">
              <w:rPr>
                <w:szCs w:val="24"/>
                <w:lang w:val="ru-RU" w:eastAsia="ru-RU"/>
              </w:rPr>
              <w:lastRenderedPageBreak/>
              <w:t>имеющихся ресурсов и ограничений</w:t>
            </w:r>
          </w:p>
        </w:tc>
        <w:tc>
          <w:tcPr>
            <w:tcW w:w="1985" w:type="dxa"/>
          </w:tcPr>
          <w:p w14:paraId="1E02B0EA" w14:textId="53F4BDF3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lastRenderedPageBreak/>
              <w:t xml:space="preserve">Умение объяснять принятые ранее и принимать самостоятельные решения при проектировании </w:t>
            </w:r>
            <w:r w:rsidRPr="00793D90">
              <w:rPr>
                <w:szCs w:val="24"/>
                <w:lang w:val="ru-RU"/>
              </w:rPr>
              <w:lastRenderedPageBreak/>
              <w:t>новых протоколов передачи данных</w:t>
            </w:r>
          </w:p>
        </w:tc>
        <w:tc>
          <w:tcPr>
            <w:tcW w:w="2239" w:type="dxa"/>
          </w:tcPr>
          <w:p w14:paraId="6849BB86" w14:textId="0CD9489A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lastRenderedPageBreak/>
              <w:t xml:space="preserve">УК-2.4. Планирует реализацию задач в зоне своей ответственности с учетом имеющихся ресурсов и ограничений, действующих </w:t>
            </w:r>
            <w:r w:rsidRPr="007D20BB">
              <w:rPr>
                <w:sz w:val="22"/>
                <w:lang w:val="ru-RU"/>
              </w:rPr>
              <w:lastRenderedPageBreak/>
              <w:t>правовых норм;</w:t>
            </w:r>
          </w:p>
        </w:tc>
      </w:tr>
      <w:tr w:rsidR="00793D90" w:rsidRPr="008F5ABD" w14:paraId="2EA101F0" w14:textId="77777777" w:rsidTr="00855E53">
        <w:tc>
          <w:tcPr>
            <w:tcW w:w="738" w:type="dxa"/>
          </w:tcPr>
          <w:p w14:paraId="60F0E8D2" w14:textId="0259ECA3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123AC3">
              <w:rPr>
                <w:sz w:val="22"/>
                <w:lang w:val="ru-RU"/>
              </w:rPr>
              <w:t>8</w:t>
            </w:r>
          </w:p>
        </w:tc>
        <w:tc>
          <w:tcPr>
            <w:tcW w:w="1673" w:type="dxa"/>
          </w:tcPr>
          <w:p w14:paraId="1520AC43" w14:textId="68B1AD3C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217D565E" w14:textId="092F8352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1985" w:type="dxa"/>
          </w:tcPr>
          <w:p w14:paraId="60670753" w14:textId="6F27E698" w:rsidR="00793D90" w:rsidRPr="001B1892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проектировании новых протоколов передачи данных</w:t>
            </w:r>
          </w:p>
        </w:tc>
        <w:tc>
          <w:tcPr>
            <w:tcW w:w="2239" w:type="dxa"/>
          </w:tcPr>
          <w:p w14:paraId="6B90D750" w14:textId="4269E0B1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</w:tc>
      </w:tr>
      <w:tr w:rsidR="00793D90" w:rsidRPr="008F5ABD" w14:paraId="0D16533B" w14:textId="77777777" w:rsidTr="00855E53">
        <w:tc>
          <w:tcPr>
            <w:tcW w:w="738" w:type="dxa"/>
          </w:tcPr>
          <w:p w14:paraId="0A58E531" w14:textId="3E9AFD3E" w:rsidR="00793D90" w:rsidRDefault="00123AC3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1673" w:type="dxa"/>
          </w:tcPr>
          <w:p w14:paraId="0F5D47F8" w14:textId="034FB91B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089EAD4B" w14:textId="610C464B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793D90">
              <w:rPr>
                <w:szCs w:val="24"/>
                <w:lang w:val="ru-RU" w:eastAsia="ru-RU"/>
              </w:rPr>
              <w:t>ых</w:t>
            </w:r>
            <w:proofErr w:type="spellEnd"/>
            <w:r w:rsidRPr="00793D90">
              <w:rPr>
                <w:szCs w:val="24"/>
                <w:lang w:val="ru-RU" w:eastAsia="ru-RU"/>
              </w:rPr>
              <w:t>) языке(ах)</w:t>
            </w:r>
          </w:p>
        </w:tc>
        <w:tc>
          <w:tcPr>
            <w:tcW w:w="1985" w:type="dxa"/>
          </w:tcPr>
          <w:p w14:paraId="4A6AD290" w14:textId="68C654D2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проектировании новых протоколов передачи данных</w:t>
            </w:r>
          </w:p>
        </w:tc>
        <w:tc>
          <w:tcPr>
            <w:tcW w:w="2239" w:type="dxa"/>
          </w:tcPr>
          <w:p w14:paraId="7F1CC09D" w14:textId="5321BAE5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УК-4.1. Выбирает стиль общения на русском языке в зависимости от цели и условий партнерства;</w:t>
            </w:r>
          </w:p>
        </w:tc>
      </w:tr>
      <w:tr w:rsidR="00793D90" w:rsidRPr="008F5ABD" w14:paraId="648FB546" w14:textId="77777777" w:rsidTr="00855E53">
        <w:tc>
          <w:tcPr>
            <w:tcW w:w="738" w:type="dxa"/>
          </w:tcPr>
          <w:p w14:paraId="5264C23F" w14:textId="119E89FB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123AC3">
              <w:rPr>
                <w:sz w:val="22"/>
                <w:lang w:val="ru-RU"/>
              </w:rPr>
              <w:t>0</w:t>
            </w:r>
          </w:p>
        </w:tc>
        <w:tc>
          <w:tcPr>
            <w:tcW w:w="1673" w:type="dxa"/>
          </w:tcPr>
          <w:p w14:paraId="7E7CD1AF" w14:textId="247D0046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15852EDF" w14:textId="54E0DF26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УКБ-1 – способен участвовать в разработке и реализации проектов, в т.ч. предпринимательских</w:t>
            </w:r>
          </w:p>
        </w:tc>
        <w:tc>
          <w:tcPr>
            <w:tcW w:w="1985" w:type="dxa"/>
          </w:tcPr>
          <w:p w14:paraId="3163E413" w14:textId="1BB0E305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проектировании новых протоколов передачи данных</w:t>
            </w:r>
          </w:p>
        </w:tc>
        <w:tc>
          <w:tcPr>
            <w:tcW w:w="2239" w:type="dxa"/>
          </w:tcPr>
          <w:p w14:paraId="6031762E" w14:textId="0D46D474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>1.3. Оценивает соответствие способов решения цели проекта;</w:t>
            </w:r>
          </w:p>
        </w:tc>
      </w:tr>
      <w:tr w:rsidR="00793D90" w:rsidRPr="008F5ABD" w14:paraId="1AF3454B" w14:textId="77777777" w:rsidTr="00855E53">
        <w:tc>
          <w:tcPr>
            <w:tcW w:w="738" w:type="dxa"/>
          </w:tcPr>
          <w:p w14:paraId="5D141256" w14:textId="0B398E17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123AC3">
              <w:rPr>
                <w:sz w:val="22"/>
                <w:lang w:val="ru-RU"/>
              </w:rPr>
              <w:t>1</w:t>
            </w:r>
          </w:p>
        </w:tc>
        <w:tc>
          <w:tcPr>
            <w:tcW w:w="1673" w:type="dxa"/>
          </w:tcPr>
          <w:p w14:paraId="6610632D" w14:textId="6A805180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1DB9B1CE" w14:textId="066E974D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УКБ-2 –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  <w:tc>
          <w:tcPr>
            <w:tcW w:w="1985" w:type="dxa"/>
          </w:tcPr>
          <w:p w14:paraId="77E6FA5C" w14:textId="6C01EB6A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t>Умение объяснять принятые ранее и принимать самостоятельные решения при проектировании новых протоколов передачи данных</w:t>
            </w:r>
          </w:p>
        </w:tc>
        <w:tc>
          <w:tcPr>
            <w:tcW w:w="2239" w:type="dxa"/>
          </w:tcPr>
          <w:p w14:paraId="731F830B" w14:textId="6D7A2418" w:rsidR="00793D90" w:rsidRPr="001B1892" w:rsidRDefault="007D20B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</w:tc>
      </w:tr>
      <w:tr w:rsidR="00793D90" w:rsidRPr="008F5ABD" w14:paraId="1BD95D8F" w14:textId="77777777" w:rsidTr="00855E53">
        <w:tc>
          <w:tcPr>
            <w:tcW w:w="738" w:type="dxa"/>
          </w:tcPr>
          <w:p w14:paraId="722E1881" w14:textId="13894355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123AC3">
              <w:rPr>
                <w:sz w:val="22"/>
                <w:lang w:val="ru-RU"/>
              </w:rPr>
              <w:t>2</w:t>
            </w:r>
          </w:p>
        </w:tc>
        <w:tc>
          <w:tcPr>
            <w:tcW w:w="1673" w:type="dxa"/>
          </w:tcPr>
          <w:p w14:paraId="6D6F051F" w14:textId="77777777" w:rsidR="00793D90" w:rsidRDefault="00793D9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</w:p>
        </w:tc>
        <w:tc>
          <w:tcPr>
            <w:tcW w:w="3005" w:type="dxa"/>
          </w:tcPr>
          <w:p w14:paraId="572464A1" w14:textId="0181A2EE" w:rsidR="00793D90" w:rsidRPr="00793D90" w:rsidRDefault="00793D90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 xml:space="preserve">УКБ-3 – способен понимать сущность и значение информации в развитии общества, </w:t>
            </w:r>
            <w:r w:rsidRPr="00793D90">
              <w:rPr>
                <w:szCs w:val="24"/>
                <w:lang w:val="ru-RU" w:eastAsia="ru-RU"/>
              </w:rPr>
              <w:lastRenderedPageBreak/>
              <w:t xml:space="preserve">использовать основные методы получения и работы с информацией с учетом современных технологий цифровой </w:t>
            </w:r>
            <w:bookmarkStart w:id="1" w:name="_GoBack"/>
            <w:r w:rsidR="00855E53" w:rsidRPr="00FE0BF9">
              <w:rPr>
                <w:szCs w:val="24"/>
                <w:lang w:val="ru-RU" w:eastAsia="ru-RU"/>
              </w:rPr>
              <w:t>экономики, искусственного интеллекта и науки о данных, а также информационной безопасности</w:t>
            </w:r>
            <w:bookmarkEnd w:id="1"/>
          </w:p>
        </w:tc>
        <w:tc>
          <w:tcPr>
            <w:tcW w:w="1985" w:type="dxa"/>
          </w:tcPr>
          <w:p w14:paraId="2A3563C2" w14:textId="20B12EFB" w:rsidR="00793D90" w:rsidRPr="00793D90" w:rsidRDefault="00793D9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/>
              </w:rPr>
              <w:lastRenderedPageBreak/>
              <w:t xml:space="preserve">Умение объяснять принятые ранее и принимать </w:t>
            </w:r>
            <w:r w:rsidRPr="00793D90">
              <w:rPr>
                <w:szCs w:val="24"/>
                <w:lang w:val="ru-RU"/>
              </w:rPr>
              <w:lastRenderedPageBreak/>
              <w:t>самостоятельные решения при проектировании новых протоколов передачи данных</w:t>
            </w:r>
          </w:p>
        </w:tc>
        <w:tc>
          <w:tcPr>
            <w:tcW w:w="2239" w:type="dxa"/>
          </w:tcPr>
          <w:p w14:paraId="5D40D933" w14:textId="6776686D" w:rsidR="00793D90" w:rsidRPr="001B1892" w:rsidRDefault="009C64A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9C64AD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</w:tr>
      <w:bookmarkEnd w:id="0"/>
    </w:tbl>
    <w:p w14:paraId="08B45363" w14:textId="77777777" w:rsidR="00193C54" w:rsidRDefault="00193C54"/>
    <w:p w14:paraId="08EFC2F4" w14:textId="77777777" w:rsidR="00193C54" w:rsidRDefault="00191003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116B0C7" w14:textId="2ECEFAB9" w:rsidR="00193C54" w:rsidRDefault="00414292">
      <w:r>
        <w:rPr>
          <w:rFonts w:ascii="Times New Roman" w:hAnsi="Times New Roman" w:cs="Times New Roman"/>
          <w:sz w:val="24"/>
          <w:szCs w:val="24"/>
        </w:rPr>
        <w:t xml:space="preserve">Семинары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88AD98" w14:textId="77777777" w:rsidR="00193C54" w:rsidRDefault="00191003">
      <w:r>
        <w:br w:type="page"/>
      </w:r>
    </w:p>
    <w:p w14:paraId="2C7857E4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FD09E19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14DD783" w14:textId="77777777" w:rsidR="00193C54" w:rsidRDefault="00193C54"/>
    <w:p w14:paraId="4251796F" w14:textId="77777777" w:rsidR="00193C54" w:rsidRDefault="00193C54"/>
    <w:p w14:paraId="4AAC5DAE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0797DD4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CB8E" w14:textId="77777777" w:rsidR="00622C8E" w:rsidRPr="005E1F77" w:rsidRDefault="00191003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3922D78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810CCB3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789DC0C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CB9D37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5B0D30" w14:textId="77777777" w:rsidR="002B7191" w:rsidRPr="00552C40" w:rsidRDefault="00191003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415CBD8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1339FC68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294DA94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5AE0579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15EE" w14:textId="77777777" w:rsidR="002B7191" w:rsidRPr="00552C40" w:rsidRDefault="006641A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413449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7FB2C8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A6977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ACC6A9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4DFF5C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4A4E94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B55BCE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8FD816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618D59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786281" w14:textId="77777777" w:rsidR="002B7191" w:rsidRPr="002B7191" w:rsidRDefault="0019100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67BA2A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5DCC28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6DC76B" w14:textId="77777777" w:rsidR="002B7191" w:rsidRPr="001D24DE" w:rsidRDefault="0019100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E87FFC7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6C6011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AE3FCC" w14:textId="77777777" w:rsidR="002B7191" w:rsidRPr="00552C40" w:rsidRDefault="0019100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D243DB" w14:textId="77777777" w:rsidR="00C34FCC" w:rsidRDefault="00191003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A822517" w14:textId="77777777" w:rsidR="002B7191" w:rsidRPr="00552C40" w:rsidRDefault="00191003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B8D9" w14:textId="77777777" w:rsidR="002B7191" w:rsidRPr="00552C40" w:rsidRDefault="006641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4057" w14:textId="77777777" w:rsidR="002B7191" w:rsidRPr="00552C40" w:rsidRDefault="006641A0">
            <w:pPr>
              <w:rPr>
                <w:sz w:val="16"/>
                <w:szCs w:val="16"/>
              </w:rPr>
            </w:pPr>
          </w:p>
        </w:tc>
      </w:tr>
      <w:tr w:rsidR="00193C54" w14:paraId="19C2171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D1D1" w14:textId="77777777" w:rsidR="003A1C88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193C54" w14:paraId="2FB1992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ABB8" w14:textId="77777777" w:rsidR="003A1C88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193C54" w14:paraId="76C84EA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F2F8" w14:textId="77777777" w:rsidR="002B7191" w:rsidRPr="00552C40" w:rsidRDefault="001910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EE099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B1285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22FFD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7D52D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9F824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139EC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7D918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036B3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F47B9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F3DC1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0DBC4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BF96C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C6A97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21234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1055E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7D4FE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F90D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4D54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93C54" w14:paraId="6AC1ED5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47C4" w14:textId="77777777" w:rsidR="002B7191" w:rsidRPr="00552C40" w:rsidRDefault="006641A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13366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D9A02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A2348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851DA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90A16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4CB6D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D01D8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C8EDE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1947E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A884E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BECB5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4A376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FB930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03FAE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37B67F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1207E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7371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7E95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</w:tr>
      <w:tr w:rsidR="00193C54" w14:paraId="5695975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4E26" w14:textId="77777777" w:rsidR="002B7191" w:rsidRPr="00552C40" w:rsidRDefault="001910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ECC37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D2D9B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B3BB2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DF1D6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4DDF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F4784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7752F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76AEF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E2B03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50A47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806C2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0675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CA95F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A6685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BE152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FDAEF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DBFD" w14:textId="77777777" w:rsidR="002B7191" w:rsidRPr="00552C40" w:rsidRDefault="006641A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5898" w14:textId="77777777" w:rsidR="002B7191" w:rsidRPr="00552C40" w:rsidRDefault="001910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43DB8918" w14:textId="77777777" w:rsidR="00622C8E" w:rsidRPr="00B21255" w:rsidRDefault="006641A0">
      <w:pPr>
        <w:rPr>
          <w:lang w:val="en-US"/>
        </w:rPr>
      </w:pPr>
    </w:p>
    <w:p w14:paraId="5827492A" w14:textId="77777777" w:rsidR="00193C54" w:rsidRDefault="00193C54"/>
    <w:p w14:paraId="762EBC3A" w14:textId="77777777" w:rsidR="00193C54" w:rsidRDefault="00193C54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3843A90B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9F7F374" w14:textId="77777777" w:rsidR="00853E25" w:rsidRPr="00474C4B" w:rsidRDefault="0019100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1AD15421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6B8E73C" w14:textId="77777777" w:rsidR="00853E25" w:rsidRPr="00474C4B" w:rsidRDefault="001910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E8BB346" w14:textId="77777777" w:rsidR="00853E25" w:rsidRPr="00474C4B" w:rsidRDefault="0019100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0697366" w14:textId="77777777" w:rsidR="00853E25" w:rsidRPr="00474C4B" w:rsidRDefault="0019100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7CEA45" w14:textId="77777777" w:rsidR="00853E25" w:rsidRPr="004C1E53" w:rsidRDefault="0019100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7B342737" w14:textId="77777777" w:rsidR="00853E25" w:rsidRPr="00474C4B" w:rsidRDefault="00191003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27C83574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95463C" w14:textId="77777777" w:rsidR="009353FE" w:rsidRPr="00474C4B" w:rsidRDefault="006641A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B45A3D" w14:textId="77777777" w:rsidR="009353FE" w:rsidRPr="00474C4B" w:rsidRDefault="00191003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F6CC79" w14:textId="77777777" w:rsidR="009353FE" w:rsidRPr="00474C4B" w:rsidRDefault="001910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0F1088" w14:textId="77777777" w:rsidR="009353FE" w:rsidRPr="00474C4B" w:rsidRDefault="001910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F9EB53" w14:textId="77777777" w:rsidR="009353FE" w:rsidRPr="00474C4B" w:rsidRDefault="001910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C5B8A8" w14:textId="77777777" w:rsidR="009353FE" w:rsidRPr="00474C4B" w:rsidRDefault="0019100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49AEEA" w14:textId="77777777" w:rsidR="009353FE" w:rsidRPr="00474C4B" w:rsidRDefault="0019100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93C54" w14:paraId="06C14C3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B772F0" w14:textId="77777777" w:rsidR="00D76C4A" w:rsidRPr="00474C4B" w:rsidRDefault="00191003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193C54" w14:paraId="1E55C95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948F99" w14:textId="77777777" w:rsidR="00D76C4A" w:rsidRPr="00474C4B" w:rsidRDefault="00191003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193C54" w14:paraId="2B02C41E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19992B" w14:textId="77777777" w:rsidR="00853E25" w:rsidRPr="00474C4B" w:rsidRDefault="00191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15F7E9" w14:textId="77777777" w:rsidR="00853E25" w:rsidRPr="00474C4B" w:rsidRDefault="006641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D49810" w14:textId="77777777" w:rsidR="00853E25" w:rsidRPr="00474C4B" w:rsidRDefault="006641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DA5F4D" w14:textId="77777777" w:rsidR="00853E25" w:rsidRPr="00474C4B" w:rsidRDefault="001910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86DD5F" w14:textId="77777777" w:rsidR="00853E25" w:rsidRPr="00474C4B" w:rsidRDefault="001910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E75B87" w14:textId="77777777" w:rsidR="00853E25" w:rsidRPr="00474C4B" w:rsidRDefault="006641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AF37F7" w14:textId="77777777" w:rsidR="00853E25" w:rsidRPr="00474C4B" w:rsidRDefault="006641A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2A6E05" w14:textId="77777777" w:rsidR="002E4225" w:rsidRPr="00B21255" w:rsidRDefault="006641A0">
      <w:pPr>
        <w:rPr>
          <w:lang w:val="en-US"/>
        </w:rPr>
      </w:pPr>
    </w:p>
    <w:p w14:paraId="0ACB755C" w14:textId="77777777" w:rsidR="00193C54" w:rsidRDefault="00193C54"/>
    <w:p w14:paraId="3A61FF19" w14:textId="77777777" w:rsidR="00193C54" w:rsidRDefault="00191003">
      <w:r>
        <w:br w:type="page"/>
      </w:r>
    </w:p>
    <w:p w14:paraId="5C843028" w14:textId="77777777" w:rsidR="00193C54" w:rsidRDefault="00193C54"/>
    <w:p w14:paraId="563852B6" w14:textId="77777777" w:rsidR="00193C54" w:rsidRDefault="001910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69732DA" w14:textId="77777777" w:rsidR="00414292" w:rsidRDefault="00414292"/>
    <w:p w14:paraId="442D889C" w14:textId="3A5D4119" w:rsidR="00FD7D81" w:rsidRDefault="00FD7D81" w:rsidP="00FD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</w:t>
      </w:r>
      <w:r w:rsidR="00414292">
        <w:rPr>
          <w:rFonts w:ascii="Times New Roman" w:hAnsi="Times New Roman" w:cs="Times New Roman"/>
          <w:sz w:val="24"/>
          <w:szCs w:val="24"/>
        </w:rPr>
        <w:t>иод обучения (модуль): Семестр 6</w:t>
      </w:r>
    </w:p>
    <w:tbl>
      <w:tblPr>
        <w:tblStyle w:val="afa"/>
        <w:tblW w:w="9640" w:type="dxa"/>
        <w:tblInd w:w="-431" w:type="dxa"/>
        <w:tblLook w:val="04A0" w:firstRow="1" w:lastRow="0" w:firstColumn="1" w:lastColumn="0" w:noHBand="0" w:noVBand="1"/>
      </w:tblPr>
      <w:tblGrid>
        <w:gridCol w:w="690"/>
        <w:gridCol w:w="3677"/>
        <w:gridCol w:w="3856"/>
        <w:gridCol w:w="1417"/>
      </w:tblGrid>
      <w:tr w:rsidR="00FD7D81" w14:paraId="75529813" w14:textId="77777777" w:rsidTr="00414292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963A" w14:textId="77777777" w:rsidR="00FD7D81" w:rsidRDefault="00FD7D81" w:rsidP="000F1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5"/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E278" w14:textId="77777777" w:rsidR="00FD7D81" w:rsidRDefault="00FD7D81" w:rsidP="000F1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E06A8" w14:textId="77777777" w:rsidR="00FD7D81" w:rsidRDefault="00FD7D81" w:rsidP="000F1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25EFA" w14:textId="77777777" w:rsidR="00FD7D81" w:rsidRDefault="00FD7D81" w:rsidP="000F1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FD7D81" w14:paraId="2A24E5A0" w14:textId="77777777" w:rsidTr="00414292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10962" w14:textId="77777777" w:rsidR="00FD7D81" w:rsidRDefault="00FD7D81" w:rsidP="000F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F7CD" w14:textId="2239C350" w:rsidR="00FD7D81" w:rsidRDefault="00FD7D81" w:rsidP="000F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Основы и эволюция компьютерных сетей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4F6A" w14:textId="54E846B7" w:rsidR="00FD7D81" w:rsidRDefault="00FD7D81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7"/>
            <w:r>
              <w:rPr>
                <w:rFonts w:ascii="Times New Roman" w:hAnsi="Times New Roman" w:cs="Times New Roman"/>
                <w:sz w:val="24"/>
                <w:szCs w:val="24"/>
              </w:rPr>
              <w:t>Семинар</w:t>
            </w:r>
            <w:r w:rsidR="0041429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bookmarkEnd w:id="3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441E" w14:textId="365EE682" w:rsidR="00FD7D81" w:rsidRDefault="00FD7D81" w:rsidP="000F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31379FF9" w14:textId="77777777" w:rsidTr="00414292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E321" w14:textId="77777777" w:rsidR="00414292" w:rsidRDefault="00414292" w:rsidP="000F1D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3364" w14:textId="77777777" w:rsidR="00414292" w:rsidRPr="00FD7D81" w:rsidRDefault="00414292" w:rsidP="000F1DAD">
            <w:pP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6B54" w14:textId="3E00DBC3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253DA" w14:textId="12A48F79" w:rsidR="00414292" w:rsidRDefault="00414292" w:rsidP="000F1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2"/>
      <w:tr w:rsidR="00414292" w14:paraId="1BF51ED1" w14:textId="77777777" w:rsidTr="00414292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03D7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2B58" w14:textId="16057170" w:rsidR="00414292" w:rsidRDefault="00414292" w:rsidP="00414292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D7D81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Классификация компьютерных сетей. Топологии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9973" w14:textId="1EEED1B8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9963" w14:textId="1A94EDAE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7E69269B" w14:textId="77777777" w:rsidTr="00414292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0D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91D5" w14:textId="77777777" w:rsidR="00414292" w:rsidRPr="00FD7D81" w:rsidRDefault="00414292" w:rsidP="00414292">
            <w:pPr>
              <w:pStyle w:val="1f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767E" w14:textId="37CE538F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78A4" w14:textId="4E20C13D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0D716E27" w14:textId="77777777" w:rsidTr="00414292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0614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1F20D" w14:textId="3CA6C240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Технологии передачи данных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ACD2" w14:textId="522C222A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D4CC" w14:textId="62148BBE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4292" w14:paraId="72129417" w14:textId="77777777" w:rsidTr="00414292">
        <w:trPr>
          <w:trHeight w:val="2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BD557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511C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653A" w14:textId="446FB40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5BE7" w14:textId="59A22869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4292" w14:paraId="1E2AC738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920D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М4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EC4B" w14:textId="4FBBDF59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Протоколы обмена данными. Стеки протоколов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BBE7C" w14:textId="28DC6EC4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483A" w14:textId="7D5C1A1C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4292" w14:paraId="5D4133E5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9C25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31CD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50C6" w14:textId="7630A3E2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AAD3" w14:textId="3CF52986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4292" w14:paraId="0DE5865C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6344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232F" w14:textId="72545AA8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Сетевые устройства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A91A" w14:textId="2812940B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1AEC" w14:textId="4E20E174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71583788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9A2D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A529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F68E" w14:textId="7583A408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6534" w14:textId="2446CA4E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17B87FB7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F20D" w14:textId="31E1092A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М6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A376" w14:textId="6469E3F0" w:rsidR="00414292" w:rsidRPr="008A6B97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Маршрутизация и протоколы маршрутизации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84F6" w14:textId="00B5271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D2" w14:textId="1C083B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4292" w14:paraId="6AAE1599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0E10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495E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4E8E" w14:textId="32034092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41EF" w14:textId="4ACBD6E5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4292" w14:paraId="522B6A9F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70225" w14:textId="4A908D02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М7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A56" w14:textId="2139E2EA" w:rsidR="00414292" w:rsidRPr="008A6B97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 xml:space="preserve">Одно- и </w:t>
            </w:r>
            <w:proofErr w:type="spellStart"/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двухранговые</w:t>
            </w:r>
            <w:proofErr w:type="spellEnd"/>
            <w:r w:rsidRPr="00FD7D81">
              <w:rPr>
                <w:rFonts w:ascii="Times New Roman" w:hAnsi="Times New Roman" w:cs="Times New Roman"/>
                <w:sz w:val="24"/>
                <w:szCs w:val="24"/>
              </w:rPr>
              <w:t xml:space="preserve"> сети. Структуры в локальных сетях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275D" w14:textId="455B9EF1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F79F" w14:textId="51F98B93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4E1C0F78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5620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F91D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D886" w14:textId="71EAA8E5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8AC9" w14:textId="08FFF0C0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1D2C30ED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477C" w14:textId="57F73CED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М8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826A1" w14:textId="63D7A761" w:rsidR="00414292" w:rsidRPr="008A6B97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Службы глобальной сети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CC60" w14:textId="3B5C3DFC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4934" w14:textId="6D6C70A6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14292" w14:paraId="5B4DFF03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9A58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D871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42E9" w14:textId="79401BAD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CD903" w14:textId="5DC3BC42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14292" w14:paraId="5D1181E9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3AE0" w14:textId="07847C25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М9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585A" w14:textId="6285B2A0" w:rsidR="00414292" w:rsidRPr="008A6B97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D81">
              <w:rPr>
                <w:rFonts w:ascii="Times New Roman" w:hAnsi="Times New Roman" w:cs="Times New Roman"/>
                <w:sz w:val="24"/>
                <w:szCs w:val="24"/>
              </w:rPr>
              <w:t>Организационное устройство современной глобальной сети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3848" w14:textId="766DE9CA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F5DA" w14:textId="742A7FDF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465D6B49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1EB1A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301F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C969" w14:textId="0A9F0C39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2AB2B" w14:textId="391A06E5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4292" w14:paraId="7DC0B26A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70DB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54BA" w14:textId="4992652D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53C" w14:textId="10405301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CDC5" w14:textId="072EA33E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14292" w14:paraId="1EFF7759" w14:textId="77777777" w:rsidTr="00414292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7BED" w14:textId="77777777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F376" w14:textId="77777777" w:rsidR="00414292" w:rsidRPr="00FD7D81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D0D5" w14:textId="0EBD172C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427C" w14:textId="2339341A" w:rsidR="00414292" w:rsidRDefault="00414292" w:rsidP="0041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499030" w14:textId="77777777" w:rsidR="00FD7D81" w:rsidRDefault="00FD7D81" w:rsidP="00FD7D81">
      <w:pPr>
        <w:pStyle w:val="Standard"/>
        <w:autoSpaceDE w:val="0"/>
        <w:jc w:val="both"/>
      </w:pPr>
    </w:p>
    <w:p w14:paraId="49C9E456" w14:textId="3E229C16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1. Основы и эволюция компьютерных сетей</w:t>
      </w:r>
    </w:p>
    <w:p w14:paraId="61499760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1.1. Преимущества, недостатки и специфика коммутации каналов и пакетной коммутации.</w:t>
      </w:r>
    </w:p>
    <w:p w14:paraId="5F411970" w14:textId="4AB93CB9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1.2.</w:t>
      </w:r>
      <w:r w:rsidR="00FD7D81" w:rsidRPr="00154E84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</w:rPr>
        <w:t>История возникновения и развития</w:t>
      </w:r>
      <w:r w:rsidR="00FD7D81" w:rsidRPr="00FD7D81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</w:rPr>
        <w:t>Интернета</w:t>
      </w:r>
    </w:p>
    <w:p w14:paraId="5F79B62D" w14:textId="50CACA6A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2. Классификация компьютерных сетей. Топологии</w:t>
      </w:r>
    </w:p>
    <w:p w14:paraId="5B4ECA0B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2.1. Локальные и глобальные компьютерные сети.</w:t>
      </w:r>
    </w:p>
    <w:p w14:paraId="78A9DED6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2.2. Топологии компьютерных сетей.</w:t>
      </w:r>
    </w:p>
    <w:p w14:paraId="27D6A597" w14:textId="0EC416DB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3. Технологии передачи данных</w:t>
      </w:r>
    </w:p>
    <w:p w14:paraId="709B506B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lastRenderedPageBreak/>
        <w:t>3.1. Кодирование данных.</w:t>
      </w:r>
    </w:p>
    <w:p w14:paraId="11690C6A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3.2. Типы модуляции.</w:t>
      </w:r>
    </w:p>
    <w:p w14:paraId="060DF595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3.3. Понятие разделяемая среда. Соединение точка-точка.</w:t>
      </w:r>
    </w:p>
    <w:p w14:paraId="60931C02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 xml:space="preserve">3.4. Технологии </w:t>
      </w:r>
      <w:r w:rsidRPr="00FD7D81">
        <w:rPr>
          <w:rFonts w:ascii="Times New Roman" w:hAnsi="Times New Roman" w:cs="Times New Roman"/>
          <w:lang w:val="en-US"/>
        </w:rPr>
        <w:t>Ethernet</w:t>
      </w:r>
      <w:r w:rsidRPr="00FD7D81">
        <w:rPr>
          <w:rFonts w:ascii="Times New Roman" w:hAnsi="Times New Roman" w:cs="Times New Roman"/>
        </w:rPr>
        <w:t xml:space="preserve"> и </w:t>
      </w:r>
      <w:r w:rsidRPr="00FD7D81">
        <w:rPr>
          <w:rFonts w:ascii="Times New Roman" w:hAnsi="Times New Roman" w:cs="Times New Roman"/>
          <w:lang w:val="en-US"/>
        </w:rPr>
        <w:t>Token</w:t>
      </w:r>
      <w:r w:rsidRPr="00FD7D81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  <w:lang w:val="en-US"/>
        </w:rPr>
        <w:t>Ring</w:t>
      </w:r>
      <w:r w:rsidRPr="00FD7D81">
        <w:rPr>
          <w:rFonts w:ascii="Times New Roman" w:hAnsi="Times New Roman" w:cs="Times New Roman"/>
        </w:rPr>
        <w:t>.</w:t>
      </w:r>
    </w:p>
    <w:p w14:paraId="06A6727D" w14:textId="13AD9AF1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4. Протоколы обмена данными. Стеки протоколов</w:t>
      </w:r>
    </w:p>
    <w:p w14:paraId="3A82DF41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4.1. Типы протоколов обмена данными.</w:t>
      </w:r>
    </w:p>
    <w:p w14:paraId="49BBA325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4.2. Стеки протоколов.</w:t>
      </w:r>
    </w:p>
    <w:p w14:paraId="3E6E96D0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4.3. Инкапсуляция данных и структура пакетов.</w:t>
      </w:r>
    </w:p>
    <w:p w14:paraId="339C7145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4.4. Модель ISO/OSI и другие модели.</w:t>
      </w:r>
    </w:p>
    <w:p w14:paraId="13B23764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 xml:space="preserve">4.5. Стек протоколов </w:t>
      </w:r>
      <w:r w:rsidRPr="00FD7D81">
        <w:rPr>
          <w:rFonts w:ascii="Times New Roman" w:hAnsi="Times New Roman" w:cs="Times New Roman"/>
          <w:lang w:val="en-US"/>
        </w:rPr>
        <w:t>TCP</w:t>
      </w:r>
      <w:r w:rsidRPr="00FD7D81">
        <w:rPr>
          <w:rFonts w:ascii="Times New Roman" w:hAnsi="Times New Roman" w:cs="Times New Roman"/>
        </w:rPr>
        <w:t>/</w:t>
      </w:r>
      <w:r w:rsidRPr="00FD7D81">
        <w:rPr>
          <w:rFonts w:ascii="Times New Roman" w:hAnsi="Times New Roman" w:cs="Times New Roman"/>
          <w:lang w:val="en-US"/>
        </w:rPr>
        <w:t>IP</w:t>
      </w:r>
      <w:r w:rsidRPr="00FD7D81">
        <w:rPr>
          <w:rFonts w:ascii="Times New Roman" w:hAnsi="Times New Roman" w:cs="Times New Roman"/>
        </w:rPr>
        <w:t>.</w:t>
      </w:r>
    </w:p>
    <w:p w14:paraId="3703AA35" w14:textId="061DB8B1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5. Сетевые устройства</w:t>
      </w:r>
    </w:p>
    <w:p w14:paraId="22A5738B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5.1. Устройства физического уровня.</w:t>
      </w:r>
    </w:p>
    <w:p w14:paraId="404E6F7E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5.1. Устройства канального уровня.</w:t>
      </w:r>
    </w:p>
    <w:p w14:paraId="1C180001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5.2. Устройства сетевого уровня.</w:t>
      </w:r>
    </w:p>
    <w:p w14:paraId="5FC4E7ED" w14:textId="3D430710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6. Маршрутизация и протоколы маршрутизации</w:t>
      </w:r>
    </w:p>
    <w:p w14:paraId="20024677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6.1. Маршрутизация пакетов и таблицы маршрутизации.</w:t>
      </w:r>
    </w:p>
    <w:p w14:paraId="12561521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6.2. Совместная работа сетевого и канального уровней.</w:t>
      </w:r>
    </w:p>
    <w:p w14:paraId="0B755AEC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6.3. Протоколы маршрутизации сетевого и прикладного уровней.</w:t>
      </w:r>
    </w:p>
    <w:p w14:paraId="302DD199" w14:textId="4F72C375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 xml:space="preserve">7. Одно- и </w:t>
      </w:r>
      <w:proofErr w:type="spellStart"/>
      <w:r w:rsidR="00191003" w:rsidRPr="00FD7D81">
        <w:rPr>
          <w:rFonts w:ascii="Times New Roman" w:hAnsi="Times New Roman" w:cs="Times New Roman"/>
        </w:rPr>
        <w:t>двухранговые</w:t>
      </w:r>
      <w:proofErr w:type="spellEnd"/>
      <w:r w:rsidR="00191003" w:rsidRPr="00FD7D81">
        <w:rPr>
          <w:rFonts w:ascii="Times New Roman" w:hAnsi="Times New Roman" w:cs="Times New Roman"/>
        </w:rPr>
        <w:t xml:space="preserve"> сети. Структуры в локальных сетях</w:t>
      </w:r>
    </w:p>
    <w:p w14:paraId="68CEA775" w14:textId="00C146C2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7.1. Понятия "клиент" и "сервер" в локальных сетях.</w:t>
      </w:r>
    </w:p>
    <w:p w14:paraId="5AFB1B47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7.2. Службы каталогов в локальных сетях.</w:t>
      </w:r>
    </w:p>
    <w:p w14:paraId="6E526295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7.3. Отношения доверия между серверами и сквозная авторизация.</w:t>
      </w:r>
    </w:p>
    <w:p w14:paraId="699CEEA1" w14:textId="11C43F7F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8. Службы глобальной сети</w:t>
      </w:r>
    </w:p>
    <w:p w14:paraId="447B841C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8.1. Инфраструктурные сервисы. Служба доменных имён.</w:t>
      </w:r>
    </w:p>
    <w:p w14:paraId="5187F60B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8.2. Служба точного времени.</w:t>
      </w:r>
    </w:p>
    <w:p w14:paraId="67F6F5F6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8.3. Службы обмена файлами.</w:t>
      </w:r>
    </w:p>
    <w:p w14:paraId="0846C2C6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8.4. Службы доставки сообщений.</w:t>
      </w:r>
    </w:p>
    <w:p w14:paraId="1DAAE8B1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 xml:space="preserve">8.5. Служба </w:t>
      </w:r>
      <w:r w:rsidRPr="00FD7D81">
        <w:rPr>
          <w:rFonts w:ascii="Times New Roman" w:hAnsi="Times New Roman" w:cs="Times New Roman"/>
          <w:lang w:val="en-US"/>
        </w:rPr>
        <w:t>WWW</w:t>
      </w:r>
      <w:r w:rsidRPr="00FD7D81">
        <w:rPr>
          <w:rFonts w:ascii="Times New Roman" w:hAnsi="Times New Roman" w:cs="Times New Roman"/>
        </w:rPr>
        <w:t>. История, протоколы, язык разметки страниц.</w:t>
      </w:r>
    </w:p>
    <w:p w14:paraId="40ADA212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8.6. Криптографическая защита передаваемых данных.</w:t>
      </w:r>
    </w:p>
    <w:p w14:paraId="602F6939" w14:textId="30C49566" w:rsidR="00BB5EBC" w:rsidRPr="00FD7D81" w:rsidRDefault="00FD7D81" w:rsidP="00FD7D81">
      <w:pPr>
        <w:pStyle w:val="Standard"/>
        <w:autoSpaceDE w:val="0"/>
        <w:ind w:firstLine="567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М</w:t>
      </w:r>
      <w:r w:rsidR="00191003" w:rsidRPr="00FD7D81">
        <w:rPr>
          <w:rFonts w:ascii="Times New Roman" w:hAnsi="Times New Roman" w:cs="Times New Roman"/>
        </w:rPr>
        <w:t>9. Организационное устройство современной глобальной сети</w:t>
      </w:r>
    </w:p>
    <w:p w14:paraId="15E4A400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9.1. Организации Интернета.</w:t>
      </w:r>
    </w:p>
    <w:p w14:paraId="7F7443E0" w14:textId="37565ABE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9.2.</w:t>
      </w:r>
      <w:r w:rsidR="00FD7D81" w:rsidRPr="00FD7D81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</w:rPr>
        <w:t>Управление адресными пространствами и пространством имён</w:t>
      </w:r>
    </w:p>
    <w:p w14:paraId="2A5CEB34" w14:textId="77777777" w:rsidR="00BB5EBC" w:rsidRPr="00FD7D81" w:rsidRDefault="00191003" w:rsidP="00FD7D81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9.3. Стандартизация.</w:t>
      </w:r>
    </w:p>
    <w:p w14:paraId="49B7E310" w14:textId="77777777" w:rsidR="00FA5215" w:rsidRPr="00485359" w:rsidRDefault="006641A0"/>
    <w:p w14:paraId="2E8EA6FE" w14:textId="77777777" w:rsidR="00193C54" w:rsidRDefault="00191003">
      <w:r>
        <w:br w:type="page"/>
      </w:r>
    </w:p>
    <w:p w14:paraId="31A9315F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2D7CDD9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C00CA7B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57A70B73" w14:textId="49444F2A" w:rsidR="0032375F" w:rsidRDefault="0032375F" w:rsidP="0032375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472006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п</w:t>
      </w:r>
      <w:r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 xml:space="preserve">осещать семинарские занятия. </w:t>
      </w:r>
      <w:r>
        <w:rPr>
          <w:rFonts w:ascii="Times New Roman" w:hAnsi="Times New Roman" w:cs="Times New Roman"/>
          <w:sz w:val="24"/>
          <w:szCs w:val="24"/>
        </w:rPr>
        <w:t>На них преподаватель обсуждает с</w:t>
      </w:r>
      <w:r w:rsidR="00472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472006">
        <w:rPr>
          <w:rFonts w:ascii="Times New Roman" w:hAnsi="Times New Roman" w:cs="Times New Roman"/>
          <w:sz w:val="24"/>
          <w:szCs w:val="24"/>
        </w:rPr>
        <w:t>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материал курса согласно следующему содержанию в разбивке по разделам по п.2.2.</w:t>
      </w:r>
    </w:p>
    <w:p w14:paraId="38C5D2E4" w14:textId="4CCCFE8A" w:rsidR="0032375F" w:rsidRPr="00BB0ECE" w:rsidRDefault="0032375F" w:rsidP="0032375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подготовке к </w:t>
      </w:r>
      <w:r>
        <w:rPr>
          <w:rFonts w:ascii="Times New Roman" w:hAnsi="Times New Roman" w:cs="Times New Roman"/>
          <w:sz w:val="24"/>
          <w:szCs w:val="24"/>
        </w:rPr>
        <w:t>семинарам</w:t>
      </w:r>
      <w:r w:rsidRPr="00BB0ECE">
        <w:rPr>
          <w:rFonts w:ascii="Times New Roman" w:hAnsi="Times New Roman" w:cs="Times New Roman"/>
          <w:sz w:val="24"/>
          <w:szCs w:val="24"/>
        </w:rPr>
        <w:t xml:space="preserve"> необходимо учитывать, что </w:t>
      </w:r>
      <w:r>
        <w:rPr>
          <w:rFonts w:ascii="Times New Roman" w:hAnsi="Times New Roman" w:cs="Times New Roman"/>
          <w:sz w:val="24"/>
          <w:szCs w:val="24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  <w:sz w:val="24"/>
          <w:szCs w:val="24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  <w:sz w:val="24"/>
          <w:szCs w:val="24"/>
        </w:rPr>
        <w:t xml:space="preserve">у. Рекомендуется </w:t>
      </w:r>
      <w:r w:rsidRPr="00BB0ECE">
        <w:rPr>
          <w:rFonts w:ascii="Times New Roman" w:hAnsi="Times New Roman" w:cs="Times New Roman"/>
          <w:sz w:val="24"/>
          <w:szCs w:val="24"/>
        </w:rPr>
        <w:t>применять активные формы проведения занятий: п</w:t>
      </w:r>
      <w:r>
        <w:rPr>
          <w:rFonts w:ascii="Times New Roman" w:hAnsi="Times New Roman" w:cs="Times New Roman"/>
          <w:sz w:val="24"/>
          <w:szCs w:val="24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  <w:sz w:val="24"/>
          <w:szCs w:val="24"/>
        </w:rPr>
        <w:t xml:space="preserve">диалог с целью активизации деятельности </w:t>
      </w:r>
      <w:r w:rsidR="00472006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При проведении занятий </w:t>
      </w:r>
      <w:r w:rsidRPr="00BB0ECE">
        <w:rPr>
          <w:rFonts w:ascii="Times New Roman" w:hAnsi="Times New Roman" w:cs="Times New Roman"/>
          <w:sz w:val="24"/>
          <w:szCs w:val="24"/>
        </w:rPr>
        <w:t>необходимо использовать презентации.</w:t>
      </w:r>
    </w:p>
    <w:p w14:paraId="6EC9353B" w14:textId="3CDBA28E" w:rsidR="0032375F" w:rsidRPr="00C75D73" w:rsidRDefault="0032375F" w:rsidP="00C75D7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изложении материала важно помнить, что почти половина информации на </w:t>
      </w:r>
      <w:r>
        <w:rPr>
          <w:rFonts w:ascii="Times New Roman" w:hAnsi="Times New Roman" w:cs="Times New Roman"/>
          <w:sz w:val="24"/>
          <w:szCs w:val="24"/>
        </w:rPr>
        <w:t xml:space="preserve">семинаре </w:t>
      </w:r>
      <w:r w:rsidRPr="00BB0ECE">
        <w:rPr>
          <w:rFonts w:ascii="Times New Roman" w:hAnsi="Times New Roman" w:cs="Times New Roman"/>
          <w:sz w:val="24"/>
          <w:szCs w:val="24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  <w:sz w:val="24"/>
          <w:szCs w:val="24"/>
        </w:rPr>
        <w:t xml:space="preserve">ервый кризис внимания </w:t>
      </w:r>
      <w:r w:rsidR="00472006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CE">
        <w:rPr>
          <w:rFonts w:ascii="Times New Roman" w:hAnsi="Times New Roman" w:cs="Times New Roman"/>
          <w:sz w:val="24"/>
          <w:szCs w:val="24"/>
        </w:rPr>
        <w:t>наступает на 15-20-й минутах, второй – на 30-35-й минутах.</w:t>
      </w:r>
    </w:p>
    <w:p w14:paraId="619F876C" w14:textId="77777777" w:rsidR="0032375F" w:rsidRDefault="0032375F" w:rsidP="0032375F"/>
    <w:p w14:paraId="29026E17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70D8F222" w14:textId="7B2865ED" w:rsidR="0032375F" w:rsidRDefault="0032375F" w:rsidP="0032375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 целесообразно использовать рекомендованную основную и дополнительную литературу. По согласованию с преподавателем </w:t>
      </w:r>
      <w:r w:rsidR="00472006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472006">
        <w:rPr>
          <w:rFonts w:ascii="Times New Roman" w:hAnsi="Times New Roman" w:cs="Times New Roman"/>
          <w:sz w:val="24"/>
          <w:szCs w:val="24"/>
        </w:rPr>
        <w:t>обучающимся,</w:t>
      </w:r>
      <w:r>
        <w:rPr>
          <w:rFonts w:ascii="Times New Roman" w:hAnsi="Times New Roman" w:cs="Times New Roman"/>
          <w:sz w:val="24"/>
          <w:szCs w:val="24"/>
        </w:rPr>
        <w:t xml:space="preserve"> какие разделы выбранного им</w:t>
      </w:r>
      <w:r w:rsidR="0047200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</w:t>
      </w:r>
      <w:r w:rsidR="00472006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69FEFA00" w14:textId="77777777" w:rsidR="00193C54" w:rsidRDefault="00193C54"/>
    <w:p w14:paraId="75C9BBCC" w14:textId="52CDA596" w:rsidR="00193C54" w:rsidRDefault="001910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2A7EB73" w14:textId="7B6FE22C" w:rsidR="00CE1817" w:rsidRDefault="00CE1817" w:rsidP="00CE181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309A">
        <w:rPr>
          <w:rFonts w:ascii="Times New Roman" w:hAnsi="Times New Roman" w:cs="Times New Roman"/>
          <w:bCs/>
          <w:sz w:val="24"/>
          <w:szCs w:val="24"/>
        </w:rPr>
        <w:t xml:space="preserve">Промежуточная аттестация </w:t>
      </w:r>
      <w:r>
        <w:rPr>
          <w:rFonts w:ascii="Times New Roman" w:hAnsi="Times New Roman" w:cs="Times New Roman"/>
          <w:bCs/>
          <w:sz w:val="24"/>
          <w:szCs w:val="24"/>
        </w:rPr>
        <w:t>проходит в форме устного зачёта.</w:t>
      </w:r>
    </w:p>
    <w:p w14:paraId="6F006195" w14:textId="77777777" w:rsidR="00CE1817" w:rsidRDefault="00CE1817" w:rsidP="00CE181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</w:t>
      </w:r>
      <w:r w:rsidRPr="0091309A">
        <w:rPr>
          <w:rFonts w:ascii="Times New Roman" w:hAnsi="Times New Roman" w:cs="Times New Roman"/>
          <w:bCs/>
          <w:sz w:val="24"/>
          <w:szCs w:val="24"/>
        </w:rPr>
        <w:t>илет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устном зачёте</w:t>
      </w:r>
      <w:r w:rsidRPr="0091309A">
        <w:rPr>
          <w:rFonts w:ascii="Times New Roman" w:hAnsi="Times New Roman" w:cs="Times New Roman"/>
          <w:bCs/>
          <w:sz w:val="24"/>
          <w:szCs w:val="24"/>
        </w:rPr>
        <w:t xml:space="preserve"> состоит из </w:t>
      </w:r>
      <w:r>
        <w:rPr>
          <w:rFonts w:ascii="Times New Roman" w:hAnsi="Times New Roman" w:cs="Times New Roman"/>
          <w:bCs/>
          <w:sz w:val="24"/>
          <w:szCs w:val="24"/>
        </w:rPr>
        <w:t>одного вопроса</w:t>
      </w:r>
      <w:r w:rsidRPr="0091309A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Преподаватель вправе выбрать одну из форм проведения зачёта:</w:t>
      </w:r>
    </w:p>
    <w:p w14:paraId="7CAC83EA" w14:textId="77777777" w:rsidR="00CE1817" w:rsidRDefault="00CE1817" w:rsidP="00CE1817">
      <w:pPr>
        <w:pStyle w:val="afc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классическая форма, при которой в</w:t>
      </w:r>
      <w:r w:rsidRPr="00205BF7">
        <w:rPr>
          <w:rFonts w:ascii="Times New Roman" w:hAnsi="Times New Roman" w:cs="Times New Roman"/>
          <w:bCs/>
          <w:sz w:val="24"/>
          <w:szCs w:val="24"/>
        </w:rPr>
        <w:t>ремя подготовки ответа на вопрос билета составляет не менее 0,5 академического часа</w:t>
      </w:r>
      <w:r>
        <w:rPr>
          <w:rFonts w:ascii="Times New Roman" w:hAnsi="Times New Roman" w:cs="Times New Roman"/>
          <w:bCs/>
          <w:sz w:val="24"/>
          <w:szCs w:val="24"/>
        </w:rPr>
        <w:t>, и на время ответа ограничения не накладывается;</w:t>
      </w:r>
    </w:p>
    <w:p w14:paraId="014DB2B4" w14:textId="77777777" w:rsidR="00CE1817" w:rsidRDefault="00CE1817" w:rsidP="00CE1817">
      <w:pPr>
        <w:pStyle w:val="afc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блиц-опрос, когда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bCs/>
          <w:sz w:val="24"/>
          <w:szCs w:val="24"/>
        </w:rPr>
        <w:t>начинает сразу же после получения билета, а время ответа ограничивается 10-15 минутами.</w:t>
      </w:r>
    </w:p>
    <w:p w14:paraId="1CCD5F43" w14:textId="77777777" w:rsidR="00CE1817" w:rsidRPr="00205BF7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205BF7">
        <w:rPr>
          <w:rFonts w:ascii="Times New Roman" w:hAnsi="Times New Roman"/>
          <w:sz w:val="24"/>
          <w:szCs w:val="24"/>
          <w:u w:color="000000"/>
        </w:rPr>
        <w:t>В обоих случаях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запрещено.</w:t>
      </w:r>
    </w:p>
    <w:p w14:paraId="0DCC45D7" w14:textId="77777777" w:rsidR="00CE1817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A93E0E">
        <w:rPr>
          <w:rFonts w:ascii="Times New Roman" w:hAnsi="Times New Roman"/>
          <w:sz w:val="24"/>
          <w:szCs w:val="24"/>
          <w:u w:color="000000"/>
        </w:rPr>
        <w:t xml:space="preserve">После ответа на 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зачет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  <w:u w:color="000000"/>
        </w:rPr>
        <w:t xml:space="preserve">материал учебного курса или нет. </w:t>
      </w:r>
    </w:p>
    <w:p w14:paraId="70A0066E" w14:textId="77777777" w:rsidR="00CE1817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В любой момент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  <w:u w:color="000000"/>
        </w:rPr>
        <w:t>имеет право отказаться от ответа с выставлением оценки в 0 баллов.</w:t>
      </w:r>
    </w:p>
    <w:p w14:paraId="60CB5823" w14:textId="0E6083DF" w:rsidR="00CE1817" w:rsidRPr="000202A6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За зачёт обучающийся может получить максимум 40 баллов. Ответ на вопрос зачёта вместе с ответами на уточняющие вопросы по нему оценивается по шкале от 0 баллов (нет ответа) до 20 баллов (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6161C3">
        <w:rPr>
          <w:rFonts w:ascii="Times New Roman" w:hAnsi="Times New Roman" w:cs="Times New Roman"/>
          <w:bCs/>
          <w:sz w:val="24"/>
          <w:szCs w:val="24"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sz w:val="24"/>
          <w:szCs w:val="24"/>
          <w:u w:color="000000"/>
        </w:rPr>
        <w:t xml:space="preserve">).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74010E87" w14:textId="77777777" w:rsidR="00CE1817" w:rsidRPr="00EA527C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67974CBF" w14:textId="77777777" w:rsidR="00CE1817" w:rsidRPr="005A4023" w:rsidRDefault="00CE1817" w:rsidP="00CE18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683765" w14:textId="77777777" w:rsidR="00CE1817" w:rsidRDefault="00CE1817" w:rsidP="00CE181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экзамен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6321E8C5" w14:textId="1B7346D8" w:rsidR="00CE1817" w:rsidRPr="001F3171" w:rsidRDefault="00CE1817" w:rsidP="00CE1817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6EBA78F" w14:textId="77777777" w:rsidR="00CE1817" w:rsidRPr="003B0F04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обучающимся 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3987D232" w14:textId="77777777" w:rsidR="00CE1817" w:rsidRDefault="00CE1817" w:rsidP="00CE1817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a"/>
        <w:tblW w:w="0" w:type="auto"/>
        <w:tblInd w:w="113" w:type="dxa"/>
        <w:tblLook w:val="04A0" w:firstRow="1" w:lastRow="0" w:firstColumn="1" w:lastColumn="0" w:noHBand="0" w:noVBand="1"/>
      </w:tblPr>
      <w:tblGrid>
        <w:gridCol w:w="3050"/>
        <w:gridCol w:w="3151"/>
        <w:gridCol w:w="3031"/>
      </w:tblGrid>
      <w:tr w:rsidR="00CE1817" w14:paraId="35F2D61A" w14:textId="77777777" w:rsidTr="00D65B70">
        <w:tc>
          <w:tcPr>
            <w:tcW w:w="3209" w:type="dxa"/>
          </w:tcPr>
          <w:p w14:paraId="2A979950" w14:textId="77777777" w:rsidR="00CE1817" w:rsidRPr="00132D24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14E1610A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25548158" w14:textId="77777777" w:rsidR="00CE1817" w:rsidRPr="00132D24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CE1817" w14:paraId="49C46B68" w14:textId="77777777" w:rsidTr="00D65B70">
        <w:tc>
          <w:tcPr>
            <w:tcW w:w="3209" w:type="dxa"/>
          </w:tcPr>
          <w:p w14:paraId="400C61B6" w14:textId="77777777" w:rsidR="00CE1817" w:rsidRPr="003B0F04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360D5AC9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3960986D" w14:textId="77777777" w:rsidR="00CE1817" w:rsidRPr="00132D24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CE1817" w14:paraId="649767C4" w14:textId="77777777" w:rsidTr="00D65B70">
        <w:tc>
          <w:tcPr>
            <w:tcW w:w="3209" w:type="dxa"/>
          </w:tcPr>
          <w:p w14:paraId="0F595E82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728B6004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67EF5B88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CE1817" w14:paraId="21A2BC85" w14:textId="77777777" w:rsidTr="00D65B70">
        <w:tc>
          <w:tcPr>
            <w:tcW w:w="3209" w:type="dxa"/>
          </w:tcPr>
          <w:p w14:paraId="1F74B19B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5ACE5442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388356B9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CE1817" w14:paraId="47B92A43" w14:textId="77777777" w:rsidTr="00D65B70">
        <w:tc>
          <w:tcPr>
            <w:tcW w:w="3209" w:type="dxa"/>
          </w:tcPr>
          <w:p w14:paraId="7B26EE77" w14:textId="77777777" w:rsidR="00CE1817" w:rsidRPr="003B0F04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1F973542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06E2D95B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CE1817" w14:paraId="4BF6AB46" w14:textId="77777777" w:rsidTr="00D65B70">
        <w:tc>
          <w:tcPr>
            <w:tcW w:w="3209" w:type="dxa"/>
          </w:tcPr>
          <w:p w14:paraId="25971AA4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30E5D84D" w14:textId="77777777" w:rsidR="00CE1817" w:rsidRPr="0058564D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7CA7C9D3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CE1817" w14:paraId="68491B6D" w14:textId="77777777" w:rsidTr="00D65B70">
        <w:tc>
          <w:tcPr>
            <w:tcW w:w="3209" w:type="dxa"/>
          </w:tcPr>
          <w:p w14:paraId="51156D94" w14:textId="77777777" w:rsidR="00CE1817" w:rsidRPr="00132D24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3E1995BE" w14:textId="77777777" w:rsidR="00CE1817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76925EBB" w14:textId="77777777" w:rsidR="00CE1817" w:rsidRPr="005776DC" w:rsidRDefault="00CE1817" w:rsidP="00D65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5E094E78" w14:textId="77777777" w:rsidR="00193C54" w:rsidRDefault="00193C54"/>
    <w:p w14:paraId="261429DC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A1D8AD1" w14:textId="1E9B6A2A" w:rsidR="0032375F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32375F">
        <w:rPr>
          <w:rFonts w:ascii="Times New Roman" w:hAnsi="Times New Roman" w:cs="Times New Roman"/>
        </w:rPr>
        <w:t xml:space="preserve">В качестве примера вопросов на </w:t>
      </w:r>
      <w:r w:rsidR="004F18C5">
        <w:rPr>
          <w:rFonts w:ascii="Times New Roman" w:hAnsi="Times New Roman" w:cs="Times New Roman"/>
        </w:rPr>
        <w:t>зачет</w:t>
      </w:r>
      <w:r w:rsidRPr="0032375F">
        <w:rPr>
          <w:rFonts w:ascii="Times New Roman" w:hAnsi="Times New Roman" w:cs="Times New Roman"/>
        </w:rPr>
        <w:t xml:space="preserve"> по дисциплине допустимо использовать основные вопросы, которые обсуждались на </w:t>
      </w:r>
      <w:r w:rsidR="00B2319D">
        <w:rPr>
          <w:rFonts w:ascii="Times New Roman" w:hAnsi="Times New Roman" w:cs="Times New Roman"/>
        </w:rPr>
        <w:t>лекциях</w:t>
      </w:r>
      <w:r w:rsidRPr="0032375F">
        <w:rPr>
          <w:rFonts w:ascii="Times New Roman" w:hAnsi="Times New Roman" w:cs="Times New Roman"/>
        </w:rPr>
        <w:t xml:space="preserve"> в разбивке в п. 2.2:</w:t>
      </w:r>
    </w:p>
    <w:p w14:paraId="6FAF7C10" w14:textId="0A637555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1. Преимущества, недостатки и специфика коммутации каналов и пакетной коммутации.</w:t>
      </w:r>
    </w:p>
    <w:p w14:paraId="5A88E20F" w14:textId="77777777" w:rsidR="0032375F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FD7D81">
        <w:rPr>
          <w:rFonts w:ascii="Times New Roman" w:hAnsi="Times New Roman" w:cs="Times New Roman"/>
        </w:rPr>
        <w:t>2.</w:t>
      </w:r>
      <w:r w:rsidRPr="0032375F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</w:rPr>
        <w:t>История возникновения и развития Интернета</w:t>
      </w:r>
    </w:p>
    <w:p w14:paraId="54D4C552" w14:textId="6F69B1E1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D7D81">
        <w:rPr>
          <w:rFonts w:ascii="Times New Roman" w:hAnsi="Times New Roman" w:cs="Times New Roman"/>
        </w:rPr>
        <w:t>. Локальные и глобальные компьютерные сети.</w:t>
      </w:r>
    </w:p>
    <w:p w14:paraId="01A2B1EF" w14:textId="7A896878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FD7D81">
        <w:rPr>
          <w:rFonts w:ascii="Times New Roman" w:hAnsi="Times New Roman" w:cs="Times New Roman"/>
        </w:rPr>
        <w:t>. Топологии компьютерных сетей.</w:t>
      </w:r>
    </w:p>
    <w:p w14:paraId="25275839" w14:textId="4B487E3D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FD7D81">
        <w:rPr>
          <w:rFonts w:ascii="Times New Roman" w:hAnsi="Times New Roman" w:cs="Times New Roman"/>
        </w:rPr>
        <w:t>. Кодирование данных.</w:t>
      </w:r>
    </w:p>
    <w:p w14:paraId="71704EE8" w14:textId="56D4BB02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FD7D81">
        <w:rPr>
          <w:rFonts w:ascii="Times New Roman" w:hAnsi="Times New Roman" w:cs="Times New Roman"/>
        </w:rPr>
        <w:t>. Типы модуляции.</w:t>
      </w:r>
    </w:p>
    <w:p w14:paraId="7C901011" w14:textId="26BC5E25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FD7D81">
        <w:rPr>
          <w:rFonts w:ascii="Times New Roman" w:hAnsi="Times New Roman" w:cs="Times New Roman"/>
        </w:rPr>
        <w:t>. Понятие разделяемая среда. Соединение точка-точка.</w:t>
      </w:r>
    </w:p>
    <w:p w14:paraId="5684EBC8" w14:textId="77777777" w:rsidR="0032375F" w:rsidRPr="00154E84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154E84">
        <w:rPr>
          <w:rFonts w:ascii="Times New Roman" w:hAnsi="Times New Roman" w:cs="Times New Roman"/>
        </w:rPr>
        <w:t xml:space="preserve">8. </w:t>
      </w:r>
      <w:r w:rsidRPr="00FD7D81">
        <w:rPr>
          <w:rFonts w:ascii="Times New Roman" w:hAnsi="Times New Roman" w:cs="Times New Roman"/>
        </w:rPr>
        <w:t>Технологии</w:t>
      </w:r>
      <w:r w:rsidRPr="00154E84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  <w:lang w:val="en-US"/>
        </w:rPr>
        <w:t>Ethernet</w:t>
      </w:r>
      <w:r w:rsidRPr="00154E84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</w:rPr>
        <w:t>и</w:t>
      </w:r>
      <w:r w:rsidRPr="00154E84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  <w:lang w:val="en-US"/>
        </w:rPr>
        <w:t>Token</w:t>
      </w:r>
      <w:r w:rsidRPr="00154E84">
        <w:rPr>
          <w:rFonts w:ascii="Times New Roman" w:hAnsi="Times New Roman" w:cs="Times New Roman"/>
        </w:rPr>
        <w:t xml:space="preserve"> </w:t>
      </w:r>
      <w:r w:rsidRPr="00FD7D81">
        <w:rPr>
          <w:rFonts w:ascii="Times New Roman" w:hAnsi="Times New Roman" w:cs="Times New Roman"/>
          <w:lang w:val="en-US"/>
        </w:rPr>
        <w:t>Ring</w:t>
      </w:r>
      <w:r w:rsidRPr="00154E84">
        <w:rPr>
          <w:rFonts w:ascii="Times New Roman" w:hAnsi="Times New Roman" w:cs="Times New Roman"/>
        </w:rPr>
        <w:t>.</w:t>
      </w:r>
    </w:p>
    <w:p w14:paraId="3375F3B6" w14:textId="3B9E50D3" w:rsidR="0032375F" w:rsidRPr="0032375F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FD7D81">
        <w:rPr>
          <w:rFonts w:ascii="Times New Roman" w:hAnsi="Times New Roman" w:cs="Times New Roman"/>
        </w:rPr>
        <w:t>. Типы протоколов обмена данными.</w:t>
      </w:r>
    </w:p>
    <w:p w14:paraId="4F134B88" w14:textId="56CBD51C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FD7D81">
        <w:rPr>
          <w:rFonts w:ascii="Times New Roman" w:hAnsi="Times New Roman" w:cs="Times New Roman"/>
        </w:rPr>
        <w:t>. Стеки протоколов.</w:t>
      </w:r>
    </w:p>
    <w:p w14:paraId="32458603" w14:textId="69968B93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FD7D81">
        <w:rPr>
          <w:rFonts w:ascii="Times New Roman" w:hAnsi="Times New Roman" w:cs="Times New Roman"/>
        </w:rPr>
        <w:t>. Инкапсуляция данных и структура пакетов.</w:t>
      </w:r>
    </w:p>
    <w:p w14:paraId="3032E041" w14:textId="237FA5C6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FD7D81">
        <w:rPr>
          <w:rFonts w:ascii="Times New Roman" w:hAnsi="Times New Roman" w:cs="Times New Roman"/>
        </w:rPr>
        <w:t>. Модель ISO/OSI и другие модели.</w:t>
      </w:r>
    </w:p>
    <w:p w14:paraId="38D5B4E2" w14:textId="77777777" w:rsidR="0032375F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FD7D81">
        <w:rPr>
          <w:rFonts w:ascii="Times New Roman" w:hAnsi="Times New Roman" w:cs="Times New Roman"/>
        </w:rPr>
        <w:t xml:space="preserve">. Стек протоколов </w:t>
      </w:r>
      <w:r w:rsidRPr="00FD7D81">
        <w:rPr>
          <w:rFonts w:ascii="Times New Roman" w:hAnsi="Times New Roman" w:cs="Times New Roman"/>
          <w:lang w:val="en-US"/>
        </w:rPr>
        <w:t>TCP</w:t>
      </w:r>
      <w:r w:rsidRPr="00FD7D81">
        <w:rPr>
          <w:rFonts w:ascii="Times New Roman" w:hAnsi="Times New Roman" w:cs="Times New Roman"/>
        </w:rPr>
        <w:t>/</w:t>
      </w:r>
      <w:r w:rsidRPr="00FD7D81">
        <w:rPr>
          <w:rFonts w:ascii="Times New Roman" w:hAnsi="Times New Roman" w:cs="Times New Roman"/>
          <w:lang w:val="en-US"/>
        </w:rPr>
        <w:t>IP</w:t>
      </w:r>
      <w:r w:rsidRPr="00FD7D81">
        <w:rPr>
          <w:rFonts w:ascii="Times New Roman" w:hAnsi="Times New Roman" w:cs="Times New Roman"/>
        </w:rPr>
        <w:t>.</w:t>
      </w:r>
    </w:p>
    <w:p w14:paraId="7F408A0F" w14:textId="3B2B4731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FD7D81">
        <w:rPr>
          <w:rFonts w:ascii="Times New Roman" w:hAnsi="Times New Roman" w:cs="Times New Roman"/>
        </w:rPr>
        <w:t>. Устройства физического уровня.</w:t>
      </w:r>
    </w:p>
    <w:p w14:paraId="69FD6DA3" w14:textId="44B21605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FD7D81">
        <w:rPr>
          <w:rFonts w:ascii="Times New Roman" w:hAnsi="Times New Roman" w:cs="Times New Roman"/>
        </w:rPr>
        <w:t>. Устройства канального уровня.</w:t>
      </w:r>
    </w:p>
    <w:p w14:paraId="0C2ABAF1" w14:textId="77777777" w:rsidR="0032375F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FD7D81">
        <w:rPr>
          <w:rFonts w:ascii="Times New Roman" w:hAnsi="Times New Roman" w:cs="Times New Roman"/>
        </w:rPr>
        <w:t>. Устройства сетевого уровня.</w:t>
      </w:r>
    </w:p>
    <w:p w14:paraId="2B082632" w14:textId="6FC1FF50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FD7D81">
        <w:rPr>
          <w:rFonts w:ascii="Times New Roman" w:hAnsi="Times New Roman" w:cs="Times New Roman"/>
        </w:rPr>
        <w:t>. Маршрутизация пакетов и таблицы маршрутизации.</w:t>
      </w:r>
    </w:p>
    <w:p w14:paraId="72AE2447" w14:textId="646D8BE4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18</w:t>
      </w:r>
      <w:r w:rsidRPr="00FD7D81">
        <w:rPr>
          <w:rFonts w:ascii="Times New Roman" w:hAnsi="Times New Roman" w:cs="Times New Roman"/>
        </w:rPr>
        <w:t>. Совместная работа сетевого и канального уровней.</w:t>
      </w:r>
    </w:p>
    <w:p w14:paraId="1DB2A903" w14:textId="4A89458F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FD7D81">
        <w:rPr>
          <w:rFonts w:ascii="Times New Roman" w:hAnsi="Times New Roman" w:cs="Times New Roman"/>
        </w:rPr>
        <w:t>. Протоколы маршрутизации сетевого и прикладного уровней.</w:t>
      </w:r>
    </w:p>
    <w:p w14:paraId="343F6CD4" w14:textId="198CC28B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FD7D81">
        <w:rPr>
          <w:rFonts w:ascii="Times New Roman" w:hAnsi="Times New Roman" w:cs="Times New Roman"/>
        </w:rPr>
        <w:t>. Понятия "клиент" и "сервер" в локальных сетях.</w:t>
      </w:r>
    </w:p>
    <w:p w14:paraId="003ECCEC" w14:textId="68935849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FD7D81">
        <w:rPr>
          <w:rFonts w:ascii="Times New Roman" w:hAnsi="Times New Roman" w:cs="Times New Roman"/>
        </w:rPr>
        <w:t>. Службы каталогов в локальных сетях.</w:t>
      </w:r>
    </w:p>
    <w:p w14:paraId="70DBA16D" w14:textId="77777777" w:rsidR="0032375F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FD7D81">
        <w:rPr>
          <w:rFonts w:ascii="Times New Roman" w:hAnsi="Times New Roman" w:cs="Times New Roman"/>
        </w:rPr>
        <w:t>. Отношения доверия между серверами и сквозная авторизация.</w:t>
      </w:r>
    </w:p>
    <w:p w14:paraId="33716289" w14:textId="5013F1DF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FD7D81">
        <w:rPr>
          <w:rFonts w:ascii="Times New Roman" w:hAnsi="Times New Roman" w:cs="Times New Roman"/>
        </w:rPr>
        <w:t>. Инфраструктурные сервисы. Служба доменных имён.</w:t>
      </w:r>
    </w:p>
    <w:p w14:paraId="1FDDFB16" w14:textId="177F1ED1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FD7D81">
        <w:rPr>
          <w:rFonts w:ascii="Times New Roman" w:hAnsi="Times New Roman" w:cs="Times New Roman"/>
        </w:rPr>
        <w:t>. Служба точного времени.</w:t>
      </w:r>
    </w:p>
    <w:p w14:paraId="21F64240" w14:textId="0D08CC72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FD7D81">
        <w:rPr>
          <w:rFonts w:ascii="Times New Roman" w:hAnsi="Times New Roman" w:cs="Times New Roman"/>
        </w:rPr>
        <w:t>. Службы обмена файлами.</w:t>
      </w:r>
    </w:p>
    <w:p w14:paraId="7F58611F" w14:textId="7E82E915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FD7D81">
        <w:rPr>
          <w:rFonts w:ascii="Times New Roman" w:hAnsi="Times New Roman" w:cs="Times New Roman"/>
        </w:rPr>
        <w:t>. Службы доставки сообщений.</w:t>
      </w:r>
    </w:p>
    <w:p w14:paraId="7C92D439" w14:textId="42A6840C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Pr="00FD7D81">
        <w:rPr>
          <w:rFonts w:ascii="Times New Roman" w:hAnsi="Times New Roman" w:cs="Times New Roman"/>
        </w:rPr>
        <w:t xml:space="preserve">. Служба </w:t>
      </w:r>
      <w:r w:rsidRPr="00FD7D81">
        <w:rPr>
          <w:rFonts w:ascii="Times New Roman" w:hAnsi="Times New Roman" w:cs="Times New Roman"/>
          <w:lang w:val="en-US"/>
        </w:rPr>
        <w:t>WWW</w:t>
      </w:r>
      <w:r w:rsidRPr="00FD7D81">
        <w:rPr>
          <w:rFonts w:ascii="Times New Roman" w:hAnsi="Times New Roman" w:cs="Times New Roman"/>
        </w:rPr>
        <w:t>. История, протоколы, язык разметки страниц.</w:t>
      </w:r>
    </w:p>
    <w:p w14:paraId="27E4998D" w14:textId="0113F0FD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FD7D81">
        <w:rPr>
          <w:rFonts w:ascii="Times New Roman" w:hAnsi="Times New Roman" w:cs="Times New Roman"/>
        </w:rPr>
        <w:t>. Криптографическая защита передаваемых данных.</w:t>
      </w:r>
    </w:p>
    <w:p w14:paraId="3DB36329" w14:textId="7D0A21F2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FD7D81">
        <w:rPr>
          <w:rFonts w:ascii="Times New Roman" w:hAnsi="Times New Roman" w:cs="Times New Roman"/>
        </w:rPr>
        <w:t>. Организации Интернета.</w:t>
      </w:r>
    </w:p>
    <w:p w14:paraId="25EFF4D6" w14:textId="74429846" w:rsidR="0032375F" w:rsidRPr="00FD7D81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FD7D81">
        <w:rPr>
          <w:rFonts w:ascii="Times New Roman" w:hAnsi="Times New Roman" w:cs="Times New Roman"/>
        </w:rPr>
        <w:t>. Управление адресными пространствами и пространством имён</w:t>
      </w:r>
    </w:p>
    <w:p w14:paraId="26C5EA53" w14:textId="19B0E3E6" w:rsidR="00FA5215" w:rsidRDefault="0032375F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Pr="00FD7D81">
        <w:rPr>
          <w:rFonts w:ascii="Times New Roman" w:hAnsi="Times New Roman" w:cs="Times New Roman"/>
        </w:rPr>
        <w:t>. Стандартизация</w:t>
      </w:r>
      <w:r>
        <w:rPr>
          <w:rFonts w:ascii="Times New Roman" w:hAnsi="Times New Roman" w:cs="Times New Roman"/>
        </w:rPr>
        <w:t xml:space="preserve"> в о</w:t>
      </w:r>
      <w:r w:rsidRPr="00FD7D81">
        <w:rPr>
          <w:rFonts w:ascii="Times New Roman" w:hAnsi="Times New Roman" w:cs="Times New Roman"/>
        </w:rPr>
        <w:t>рганизационно</w:t>
      </w:r>
      <w:r>
        <w:rPr>
          <w:rFonts w:ascii="Times New Roman" w:hAnsi="Times New Roman" w:cs="Times New Roman"/>
        </w:rPr>
        <w:t>м</w:t>
      </w:r>
      <w:r w:rsidRPr="00FD7D81">
        <w:rPr>
          <w:rFonts w:ascii="Times New Roman" w:hAnsi="Times New Roman" w:cs="Times New Roman"/>
        </w:rPr>
        <w:t xml:space="preserve"> устройств</w:t>
      </w:r>
      <w:r>
        <w:rPr>
          <w:rFonts w:ascii="Times New Roman" w:hAnsi="Times New Roman" w:cs="Times New Roman"/>
        </w:rPr>
        <w:t>е</w:t>
      </w:r>
      <w:r w:rsidRPr="00FD7D81">
        <w:rPr>
          <w:rFonts w:ascii="Times New Roman" w:hAnsi="Times New Roman" w:cs="Times New Roman"/>
        </w:rPr>
        <w:t xml:space="preserve"> современной глобальной сети.</w:t>
      </w:r>
    </w:p>
    <w:p w14:paraId="3223BD15" w14:textId="77777777" w:rsidR="00E433FA" w:rsidRDefault="00E433FA" w:rsidP="0032375F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97"/>
        <w:gridCol w:w="4365"/>
        <w:gridCol w:w="4678"/>
      </w:tblGrid>
      <w:tr w:rsidR="00DB00D1" w:rsidRPr="007C3A0F" w14:paraId="0C83DC3D" w14:textId="77777777" w:rsidTr="009B346B">
        <w:tc>
          <w:tcPr>
            <w:tcW w:w="597" w:type="dxa"/>
          </w:tcPr>
          <w:p w14:paraId="309C0275" w14:textId="77777777" w:rsidR="00DB00D1" w:rsidRPr="00B45F52" w:rsidRDefault="00DB00D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4" w:name="_Hlk81208482"/>
            <w:bookmarkStart w:id="5" w:name="_Hlk45715398"/>
            <w:bookmarkStart w:id="6" w:name="_Hlk67245915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365" w:type="dxa"/>
          </w:tcPr>
          <w:p w14:paraId="6C17038A" w14:textId="77777777" w:rsidR="00DB00D1" w:rsidRPr="00B45F52" w:rsidRDefault="00DB00D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49EFB872" w14:textId="77777777" w:rsidR="00DB00D1" w:rsidRPr="001B1892" w:rsidRDefault="00DB00D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DB00D1" w14:paraId="3DA0B115" w14:textId="77777777" w:rsidTr="009B346B">
        <w:tc>
          <w:tcPr>
            <w:tcW w:w="597" w:type="dxa"/>
          </w:tcPr>
          <w:p w14:paraId="39A4B613" w14:textId="77777777" w:rsidR="00DB00D1" w:rsidRDefault="00DB00D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365" w:type="dxa"/>
          </w:tcPr>
          <w:p w14:paraId="7EE9CD4B" w14:textId="77777777" w:rsidR="00DB00D1" w:rsidRPr="00B45F52" w:rsidRDefault="00DB00D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6A75A0A4" w14:textId="77777777" w:rsidR="00DB00D1" w:rsidRDefault="00DB00D1" w:rsidP="00F71202">
            <w:pPr>
              <w:jc w:val="center"/>
            </w:pPr>
            <w:r>
              <w:t>2</w:t>
            </w:r>
          </w:p>
        </w:tc>
      </w:tr>
      <w:tr w:rsidR="00DB00D1" w14:paraId="473E43B2" w14:textId="77777777" w:rsidTr="009B346B">
        <w:tc>
          <w:tcPr>
            <w:tcW w:w="597" w:type="dxa"/>
          </w:tcPr>
          <w:p w14:paraId="58B655FC" w14:textId="77777777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365" w:type="dxa"/>
          </w:tcPr>
          <w:p w14:paraId="660D78D7" w14:textId="528FCEE1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2DE1B735" w14:textId="750AA57C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0D3BF651" w14:textId="77777777" w:rsidTr="009B346B">
        <w:tc>
          <w:tcPr>
            <w:tcW w:w="597" w:type="dxa"/>
          </w:tcPr>
          <w:p w14:paraId="25C70762" w14:textId="506542EA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365" w:type="dxa"/>
          </w:tcPr>
          <w:p w14:paraId="5F7311E4" w14:textId="720076C9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5C82491E" w14:textId="347B8E31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303E32F1" w14:textId="77777777" w:rsidTr="009B346B">
        <w:tc>
          <w:tcPr>
            <w:tcW w:w="597" w:type="dxa"/>
          </w:tcPr>
          <w:p w14:paraId="77F2BA8E" w14:textId="57C4DB68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365" w:type="dxa"/>
          </w:tcPr>
          <w:p w14:paraId="35EBC4BC" w14:textId="16D9F030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30E7308C" w14:textId="56ADB139" w:rsidR="00DB00D1" w:rsidRDefault="00DB00D1" w:rsidP="00DB00D1">
            <w:r>
              <w:rPr>
                <w:rFonts w:ascii="Times New Roman" w:hAnsi="Times New Roman" w:cs="Times New Roman"/>
              </w:rPr>
              <w:t>в рамках ответа на вопросы билета или на дополнительный вопрос обучающемуся предлагается в качестве деловой игры решить проблему с компьютером пользователя в роли специалиста первой линии поддержки.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56E88100" w14:textId="77777777" w:rsidTr="009B346B">
        <w:tc>
          <w:tcPr>
            <w:tcW w:w="597" w:type="dxa"/>
          </w:tcPr>
          <w:p w14:paraId="65BFEB25" w14:textId="3621FACD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365" w:type="dxa"/>
          </w:tcPr>
          <w:p w14:paraId="0EACE6D3" w14:textId="41E01BF5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  <w:tc>
          <w:tcPr>
            <w:tcW w:w="4678" w:type="dxa"/>
          </w:tcPr>
          <w:p w14:paraId="1A1FF436" w14:textId="69A94C72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задокументировать результат предыдущего задания.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DB00D1" w14:paraId="69B63342" w14:textId="77777777" w:rsidTr="009B346B">
        <w:tc>
          <w:tcPr>
            <w:tcW w:w="597" w:type="dxa"/>
          </w:tcPr>
          <w:p w14:paraId="7B6BCE34" w14:textId="509F5207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365" w:type="dxa"/>
          </w:tcPr>
          <w:p w14:paraId="71D2A789" w14:textId="4D9D5A86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39721C58" w14:textId="0D9EA0A9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установить соответствующее его проекту программное обеспечение и настроить его.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3B66CB5B" w14:textId="77777777" w:rsidTr="009B346B">
        <w:tc>
          <w:tcPr>
            <w:tcW w:w="597" w:type="dxa"/>
          </w:tcPr>
          <w:p w14:paraId="2A3BEE9C" w14:textId="0B1AC24B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365" w:type="dxa"/>
          </w:tcPr>
          <w:p w14:paraId="583D98E9" w14:textId="28A69C53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4678" w:type="dxa"/>
          </w:tcPr>
          <w:p w14:paraId="4E1FF780" w14:textId="030AC94B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5E677CFB" w14:textId="77777777" w:rsidTr="009B346B">
        <w:tc>
          <w:tcPr>
            <w:tcW w:w="597" w:type="dxa"/>
          </w:tcPr>
          <w:p w14:paraId="32DA8179" w14:textId="1C9C725E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4365" w:type="dxa"/>
          </w:tcPr>
          <w:p w14:paraId="03A5D61A" w14:textId="1AC7E73C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0C136071" w14:textId="584EBF1F" w:rsidR="00DB00D1" w:rsidRDefault="00DB00D1" w:rsidP="00DB00D1">
            <w:r>
              <w:rPr>
                <w:rFonts w:ascii="Times New Roman" w:hAnsi="Times New Roman" w:cs="Times New Roman"/>
              </w:rPr>
              <w:t xml:space="preserve">ответы на вопросы зачёта и ответы на дополнительные вопросы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DB00D1" w14:paraId="2DDCD1B6" w14:textId="77777777" w:rsidTr="009B346B">
        <w:tc>
          <w:tcPr>
            <w:tcW w:w="597" w:type="dxa"/>
          </w:tcPr>
          <w:p w14:paraId="798E66D6" w14:textId="38DC3FB0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365" w:type="dxa"/>
          </w:tcPr>
          <w:p w14:paraId="670C1D52" w14:textId="01FE9C6D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56CDBD1C" w14:textId="4FD8ED67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592B844E" w14:textId="77777777" w:rsidTr="009B346B">
        <w:tc>
          <w:tcPr>
            <w:tcW w:w="597" w:type="dxa"/>
          </w:tcPr>
          <w:p w14:paraId="0ABAEA26" w14:textId="5854EC2C" w:rsidR="00DB00D1" w:rsidRDefault="00123AC3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365" w:type="dxa"/>
          </w:tcPr>
          <w:p w14:paraId="3FB559A5" w14:textId="32E3C19F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2B3CDE5E" w14:textId="07B397C1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5EAA57CB" w14:textId="77777777" w:rsidTr="009B346B">
        <w:tc>
          <w:tcPr>
            <w:tcW w:w="597" w:type="dxa"/>
          </w:tcPr>
          <w:p w14:paraId="12B8437C" w14:textId="76C0543E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0</w:t>
            </w:r>
          </w:p>
        </w:tc>
        <w:tc>
          <w:tcPr>
            <w:tcW w:w="4365" w:type="dxa"/>
          </w:tcPr>
          <w:p w14:paraId="4201B0FB" w14:textId="6687B060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55EF76B8" w14:textId="61DDB5E5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составить рецензию на проект другого обучающегося.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55C0D791" w14:textId="77777777" w:rsidTr="009B346B">
        <w:tc>
          <w:tcPr>
            <w:tcW w:w="597" w:type="dxa"/>
          </w:tcPr>
          <w:p w14:paraId="62AC686D" w14:textId="254409C6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1</w:t>
            </w:r>
          </w:p>
        </w:tc>
        <w:tc>
          <w:tcPr>
            <w:tcW w:w="4365" w:type="dxa"/>
          </w:tcPr>
          <w:p w14:paraId="0B2EFFD5" w14:textId="7E8634E1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251946E0" w14:textId="069D2FC5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установить соответствующее его проекту программное обеспечение и настроить его.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6B9AC09B" w14:textId="77777777" w:rsidTr="009B346B">
        <w:tc>
          <w:tcPr>
            <w:tcW w:w="597" w:type="dxa"/>
          </w:tcPr>
          <w:p w14:paraId="0DC669F9" w14:textId="7B84EF17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2</w:t>
            </w:r>
          </w:p>
        </w:tc>
        <w:tc>
          <w:tcPr>
            <w:tcW w:w="4365" w:type="dxa"/>
          </w:tcPr>
          <w:p w14:paraId="0FDC2C4F" w14:textId="7DA78C0D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0C9C84AE" w14:textId="0FD18C93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21CD69CC" w14:textId="77777777" w:rsidTr="009B346B">
        <w:tc>
          <w:tcPr>
            <w:tcW w:w="597" w:type="dxa"/>
          </w:tcPr>
          <w:p w14:paraId="1441AB5A" w14:textId="52AC272E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3</w:t>
            </w:r>
          </w:p>
        </w:tc>
        <w:tc>
          <w:tcPr>
            <w:tcW w:w="4365" w:type="dxa"/>
          </w:tcPr>
          <w:p w14:paraId="36576859" w14:textId="1FB4D9B8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524AFCB4" w14:textId="65A5F435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задокументировать результат предыдущего задания.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DB00D1" w14:paraId="583921E4" w14:textId="77777777" w:rsidTr="009B346B">
        <w:tc>
          <w:tcPr>
            <w:tcW w:w="597" w:type="dxa"/>
          </w:tcPr>
          <w:p w14:paraId="3257B8F7" w14:textId="7B4F2E31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4</w:t>
            </w:r>
          </w:p>
        </w:tc>
        <w:tc>
          <w:tcPr>
            <w:tcW w:w="4365" w:type="dxa"/>
          </w:tcPr>
          <w:p w14:paraId="6A5FA9A7" w14:textId="78111938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72FC6845" w14:textId="32433B82" w:rsidR="00DB00D1" w:rsidRDefault="00DB00D1" w:rsidP="00DB00D1">
            <w:r>
              <w:rPr>
                <w:rFonts w:ascii="Times New Roman" w:hAnsi="Times New Roman" w:cs="Times New Roman"/>
              </w:rPr>
              <w:t xml:space="preserve">ответы на вопросы зачёта и ответы на дополнительные вопросы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DB00D1" w14:paraId="6BF61534" w14:textId="77777777" w:rsidTr="009B346B">
        <w:tc>
          <w:tcPr>
            <w:tcW w:w="597" w:type="dxa"/>
          </w:tcPr>
          <w:p w14:paraId="6DA3E412" w14:textId="0E3D7291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5</w:t>
            </w:r>
          </w:p>
        </w:tc>
        <w:tc>
          <w:tcPr>
            <w:tcW w:w="4365" w:type="dxa"/>
          </w:tcPr>
          <w:p w14:paraId="4371847E" w14:textId="43016E15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74F4BCA6" w14:textId="2A9678E9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задокументировать результат предыдущего задания.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DB00D1" w14:paraId="6DB6091F" w14:textId="77777777" w:rsidTr="009B346B">
        <w:tc>
          <w:tcPr>
            <w:tcW w:w="597" w:type="dxa"/>
          </w:tcPr>
          <w:p w14:paraId="039B76ED" w14:textId="2ADE5286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6</w:t>
            </w:r>
          </w:p>
        </w:tc>
        <w:tc>
          <w:tcPr>
            <w:tcW w:w="4365" w:type="dxa"/>
          </w:tcPr>
          <w:p w14:paraId="7E2E0CE1" w14:textId="28E8F578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 1.3. Осуществляет по различным запросам поиск информации, необходимой для решения поставленной задачи;</w:t>
            </w:r>
          </w:p>
        </w:tc>
        <w:tc>
          <w:tcPr>
            <w:tcW w:w="4678" w:type="dxa"/>
          </w:tcPr>
          <w:p w14:paraId="47B10913" w14:textId="527C5AC8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0C49EAED" w14:textId="77777777" w:rsidTr="009B346B">
        <w:tc>
          <w:tcPr>
            <w:tcW w:w="597" w:type="dxa"/>
          </w:tcPr>
          <w:p w14:paraId="363BD2AD" w14:textId="51A08234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123AC3">
              <w:rPr>
                <w:sz w:val="22"/>
                <w:lang w:val="ru-RU"/>
              </w:rPr>
              <w:t>7</w:t>
            </w:r>
          </w:p>
        </w:tc>
        <w:tc>
          <w:tcPr>
            <w:tcW w:w="4365" w:type="dxa"/>
          </w:tcPr>
          <w:p w14:paraId="300DF81D" w14:textId="0C1DCE45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 xml:space="preserve">УК-2.4. Планирует реализацию задач в зоне своей ответственности с учетом </w:t>
            </w:r>
            <w:r w:rsidRPr="007D20BB">
              <w:rPr>
                <w:sz w:val="22"/>
                <w:lang w:val="ru-RU"/>
              </w:rPr>
              <w:lastRenderedPageBreak/>
              <w:t>имеющихся ресурсов и ограничений, действующих правовых норм;</w:t>
            </w:r>
          </w:p>
        </w:tc>
        <w:tc>
          <w:tcPr>
            <w:tcW w:w="4678" w:type="dxa"/>
          </w:tcPr>
          <w:p w14:paraId="22F42C08" w14:textId="253AAA8D" w:rsidR="00DB00D1" w:rsidRDefault="00DB00D1" w:rsidP="00DB00D1">
            <w:r>
              <w:rPr>
                <w:rFonts w:ascii="Times New Roman" w:hAnsi="Times New Roman" w:cs="Times New Roman"/>
              </w:rPr>
              <w:lastRenderedPageBreak/>
              <w:t xml:space="preserve">в рамках ответа на вопросы билета или на дополнительный вопрос обучающемуся </w:t>
            </w:r>
            <w:r>
              <w:rPr>
                <w:rFonts w:ascii="Times New Roman" w:hAnsi="Times New Roman" w:cs="Times New Roman"/>
              </w:rPr>
              <w:lastRenderedPageBreak/>
              <w:t>предлагается в качестве деловой игры решить проблему с компьютером пользователя в роли специалиста первой линии поддержки.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5C37EFAC" w14:textId="77777777" w:rsidTr="009B346B">
        <w:tc>
          <w:tcPr>
            <w:tcW w:w="597" w:type="dxa"/>
          </w:tcPr>
          <w:p w14:paraId="3661B111" w14:textId="19BAFE2F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123AC3">
              <w:rPr>
                <w:sz w:val="22"/>
                <w:lang w:val="ru-RU"/>
              </w:rPr>
              <w:t>8</w:t>
            </w:r>
          </w:p>
        </w:tc>
        <w:tc>
          <w:tcPr>
            <w:tcW w:w="4365" w:type="dxa"/>
          </w:tcPr>
          <w:p w14:paraId="5CD29B43" w14:textId="6E7EE017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</w:tc>
        <w:tc>
          <w:tcPr>
            <w:tcW w:w="4678" w:type="dxa"/>
          </w:tcPr>
          <w:p w14:paraId="169B3B20" w14:textId="6ADAAAF7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составить рецензию на проект другого обучающегося.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732BBAE6" w14:textId="77777777" w:rsidTr="009B346B">
        <w:tc>
          <w:tcPr>
            <w:tcW w:w="597" w:type="dxa"/>
          </w:tcPr>
          <w:p w14:paraId="61F2AEF2" w14:textId="2FE9FE64" w:rsidR="00DB00D1" w:rsidRDefault="00123AC3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4365" w:type="dxa"/>
          </w:tcPr>
          <w:p w14:paraId="362E63DD" w14:textId="1467C6F2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УК-4.1. Выбирает стиль общения на русском языке в зависимости от цели и условий партнерства;</w:t>
            </w:r>
          </w:p>
        </w:tc>
        <w:tc>
          <w:tcPr>
            <w:tcW w:w="4678" w:type="dxa"/>
          </w:tcPr>
          <w:p w14:paraId="2CB9E8FB" w14:textId="2E394201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задокументировать результат предыдущего задания.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DB00D1" w14:paraId="7545BFC9" w14:textId="77777777" w:rsidTr="009B346B">
        <w:tc>
          <w:tcPr>
            <w:tcW w:w="597" w:type="dxa"/>
          </w:tcPr>
          <w:p w14:paraId="684FFEC9" w14:textId="777A4C0F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123AC3">
              <w:rPr>
                <w:sz w:val="22"/>
                <w:lang w:val="ru-RU"/>
              </w:rPr>
              <w:t>0</w:t>
            </w:r>
          </w:p>
        </w:tc>
        <w:tc>
          <w:tcPr>
            <w:tcW w:w="4365" w:type="dxa"/>
          </w:tcPr>
          <w:p w14:paraId="5FEE4B12" w14:textId="6C47FDAA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>1.3.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53C2DA83" w14:textId="0CCDE950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спроектировать сеть предприятия или сетевую организацию корпоративного приложения.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0ED5EB66" w14:textId="77777777" w:rsidTr="009B346B">
        <w:tc>
          <w:tcPr>
            <w:tcW w:w="597" w:type="dxa"/>
          </w:tcPr>
          <w:p w14:paraId="35CF6163" w14:textId="7C2935A8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123AC3">
              <w:rPr>
                <w:sz w:val="22"/>
                <w:lang w:val="ru-RU"/>
              </w:rPr>
              <w:t>1</w:t>
            </w:r>
          </w:p>
        </w:tc>
        <w:tc>
          <w:tcPr>
            <w:tcW w:w="4365" w:type="dxa"/>
          </w:tcPr>
          <w:p w14:paraId="6FD7E828" w14:textId="20DB551A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</w:tc>
        <w:tc>
          <w:tcPr>
            <w:tcW w:w="4678" w:type="dxa"/>
          </w:tcPr>
          <w:p w14:paraId="48F23487" w14:textId="7F25DEA0" w:rsidR="00DB00D1" w:rsidRDefault="00DB00D1" w:rsidP="00DB00D1">
            <w:r>
              <w:rPr>
                <w:rFonts w:ascii="Times New Roman" w:hAnsi="Times New Roman" w:cs="Times New Roman"/>
              </w:rPr>
              <w:t>в рамках деловых игр на семинарах обучающемуся предлагается составить рецензию на проект другого обучающегося. Результат оценивается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00D1" w14:paraId="17468FB2" w14:textId="77777777" w:rsidTr="009B346B">
        <w:tc>
          <w:tcPr>
            <w:tcW w:w="597" w:type="dxa"/>
          </w:tcPr>
          <w:p w14:paraId="6048F336" w14:textId="1465F969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123AC3">
              <w:rPr>
                <w:sz w:val="22"/>
                <w:lang w:val="ru-RU"/>
              </w:rPr>
              <w:t>2</w:t>
            </w:r>
          </w:p>
        </w:tc>
        <w:tc>
          <w:tcPr>
            <w:tcW w:w="4365" w:type="dxa"/>
          </w:tcPr>
          <w:p w14:paraId="69A73B3A" w14:textId="195C811E" w:rsidR="00DB00D1" w:rsidRDefault="00DB00D1" w:rsidP="00DB00D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C64AD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4678" w:type="dxa"/>
          </w:tcPr>
          <w:p w14:paraId="4F980D64" w14:textId="59B28FCB" w:rsidR="00DB00D1" w:rsidRDefault="00DB00D1" w:rsidP="00DB00D1">
            <w:r>
              <w:rPr>
                <w:rFonts w:ascii="Times New Roman" w:hAnsi="Times New Roman" w:cs="Times New Roman"/>
              </w:rPr>
              <w:t xml:space="preserve">ответы на вопросы зачёта и ответы на дополнительные вопросы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bookmarkEnd w:id="4"/>
    </w:tbl>
    <w:p w14:paraId="010BFF3E" w14:textId="77777777" w:rsidR="00DB00D1" w:rsidRDefault="00DB00D1" w:rsidP="00E433FA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bookmarkEnd w:id="5"/>
    <w:bookmarkEnd w:id="6"/>
    <w:p w14:paraId="72946BEA" w14:textId="77777777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2FCEC6D" w14:textId="77777777" w:rsidR="00FD7D81" w:rsidRDefault="00FD7D81" w:rsidP="00FD7D8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C06EFEE" w14:textId="77777777" w:rsidR="00FD7D81" w:rsidRDefault="00FD7D81" w:rsidP="00FD7D81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312F719A" w14:textId="77777777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425E968" w14:textId="77777777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D77E0B2" w14:textId="77777777" w:rsidR="00FD7D81" w:rsidRDefault="00FD7D81" w:rsidP="00FD7D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3AF3E30F" w14:textId="77777777" w:rsidR="00FD7D81" w:rsidRDefault="00FD7D81" w:rsidP="00FD7D81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395A7A7C" w14:textId="258BCB13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5F19BE30" w14:textId="77777777" w:rsidR="00FD7D81" w:rsidRDefault="00FD7D81" w:rsidP="00FD7D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79A21ACA" w14:textId="77777777" w:rsidR="00FD7D81" w:rsidRDefault="00FD7D81" w:rsidP="00FD7D81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5AEAB20A" w14:textId="77777777" w:rsidR="00FD7D81" w:rsidRDefault="00FD7D81" w:rsidP="00FD7D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8BD10CE" w14:textId="77777777" w:rsidR="00FD7D81" w:rsidRDefault="00FD7D81" w:rsidP="00FD7D81">
      <w:pPr>
        <w:rPr>
          <w:rFonts w:ascii="Times New Roman" w:hAnsi="Times New Roman" w:cs="Times New Roman"/>
        </w:rPr>
      </w:pPr>
    </w:p>
    <w:p w14:paraId="1AF7C94E" w14:textId="77777777" w:rsidR="00E433FA" w:rsidRDefault="00E433FA" w:rsidP="00E433FA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EF27879" w14:textId="77777777" w:rsidR="00E433FA" w:rsidRDefault="00E433FA" w:rsidP="00E433FA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659">
        <w:rPr>
          <w:rFonts w:ascii="Times New Roman" w:eastAsiaTheme="minorHAns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оборудованием, используемым для обучения в СПбГУ в соответствии с требованиями материально-технического обеспечения.</w:t>
      </w:r>
    </w:p>
    <w:p w14:paraId="27048A35" w14:textId="77777777" w:rsidR="00E433FA" w:rsidRDefault="00E433FA" w:rsidP="00E433FA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7436DB55" w14:textId="77777777" w:rsidR="00E433FA" w:rsidRDefault="00E433FA" w:rsidP="00E433FA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3EA09A4" w14:textId="7389DD7D" w:rsidR="00FD7D81" w:rsidRDefault="00E433FA" w:rsidP="00E433FA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02FE06" w14:textId="77777777" w:rsidR="00E433FA" w:rsidRPr="00E433FA" w:rsidRDefault="00E433FA" w:rsidP="00E433FA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80D38A" w14:textId="77777777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D400B61" w14:textId="77777777" w:rsidR="00FD7D81" w:rsidRDefault="00FD7D81" w:rsidP="00FD7D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1D017590" w14:textId="77777777" w:rsidR="00FD7D81" w:rsidRDefault="00FD7D81" w:rsidP="00FD7D81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5C07C963" w14:textId="77777777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7BF3C91" w14:textId="4D774D80" w:rsidR="00FD7D81" w:rsidRDefault="00FD7D81" w:rsidP="00FD7D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4E834743" w14:textId="77777777" w:rsidR="00FD7D81" w:rsidRDefault="00FD7D81" w:rsidP="00FD7D81">
      <w:pPr>
        <w:spacing w:befor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51C536" w14:textId="77777777" w:rsidR="00FD7D81" w:rsidRDefault="00FD7D81" w:rsidP="00FD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507635C" w14:textId="77777777" w:rsidR="00FD7D81" w:rsidRDefault="00FD7D81" w:rsidP="00FD7D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4B153B6F" w14:textId="20DDA876" w:rsidR="00193C54" w:rsidRDefault="00193C54"/>
    <w:p w14:paraId="0895E5B2" w14:textId="77777777" w:rsidR="00193C54" w:rsidRDefault="00191003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BAEC49D" w14:textId="1D251B84" w:rsidR="00193C54" w:rsidRDefault="008133F2"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Бройдо</w:t>
      </w:r>
      <w:proofErr w:type="spellEnd"/>
      <w:r>
        <w:rPr>
          <w:rFonts w:ascii="Times New Roman" w:hAnsi="Times New Roman"/>
          <w:sz w:val="24"/>
          <w:szCs w:val="24"/>
        </w:rPr>
        <w:t xml:space="preserve"> В.Л. Вычислительные системы, сети и телекоммуникации: Учебное пособие для вузов / В. Л. </w:t>
      </w:r>
      <w:proofErr w:type="spellStart"/>
      <w:r>
        <w:rPr>
          <w:rFonts w:ascii="Times New Roman" w:hAnsi="Times New Roman"/>
          <w:sz w:val="24"/>
          <w:szCs w:val="24"/>
        </w:rPr>
        <w:t>Бройдо</w:t>
      </w:r>
      <w:proofErr w:type="spellEnd"/>
      <w:r>
        <w:rPr>
          <w:rFonts w:ascii="Times New Roman" w:hAnsi="Times New Roman"/>
          <w:sz w:val="24"/>
          <w:szCs w:val="24"/>
        </w:rPr>
        <w:t>, О. П. Ильина. - 4-е изд. - М.; СПб; Нижний Новгород: Питер, 2011. - 554 с</w:t>
      </w:r>
      <w:r w:rsidRPr="008133F2">
        <w:rPr>
          <w:rFonts w:ascii="Times New Roman" w:hAnsi="Times New Roman"/>
          <w:sz w:val="24"/>
          <w:szCs w:val="24"/>
        </w:rPr>
        <w:t xml:space="preserve">.           </w:t>
      </w:r>
      <w:r w:rsidRPr="008133F2">
        <w:rPr>
          <w:rFonts w:ascii="Times New Roman" w:hAnsi="Times New Roman"/>
          <w:b/>
          <w:sz w:val="24"/>
          <w:szCs w:val="24"/>
        </w:rPr>
        <w:t xml:space="preserve">Мм – 4 экз.; </w:t>
      </w:r>
      <w:proofErr w:type="spellStart"/>
      <w:r w:rsidRPr="008133F2">
        <w:rPr>
          <w:rFonts w:ascii="Times New Roman" w:hAnsi="Times New Roman"/>
          <w:b/>
          <w:sz w:val="24"/>
          <w:szCs w:val="24"/>
        </w:rPr>
        <w:t>Фз</w:t>
      </w:r>
      <w:proofErr w:type="spellEnd"/>
      <w:r w:rsidRPr="008133F2">
        <w:rPr>
          <w:rFonts w:ascii="Times New Roman" w:hAnsi="Times New Roman"/>
          <w:b/>
          <w:sz w:val="24"/>
          <w:szCs w:val="24"/>
        </w:rPr>
        <w:t xml:space="preserve"> – 20 экз.</w:t>
      </w:r>
      <w:r w:rsidRPr="00F02229">
        <w:rPr>
          <w:rFonts w:ascii="Times New Roman" w:hAnsi="Times New Roman"/>
          <w:b/>
          <w:sz w:val="24"/>
          <w:szCs w:val="24"/>
        </w:rPr>
        <w:br/>
      </w:r>
    </w:p>
    <w:p w14:paraId="586D98CF" w14:textId="77777777" w:rsidR="008133F2" w:rsidRDefault="008133F2" w:rsidP="008133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Шелухин О.И. Самоподобие и фракталы: Телекоммуникационные приложения / О. И. Шелухин, А. В. Осин, С. М. </w:t>
      </w:r>
      <w:proofErr w:type="gramStart"/>
      <w:r>
        <w:rPr>
          <w:rFonts w:ascii="Times New Roman" w:hAnsi="Times New Roman"/>
          <w:sz w:val="24"/>
          <w:szCs w:val="24"/>
        </w:rPr>
        <w:t>Смольский ;</w:t>
      </w:r>
      <w:proofErr w:type="gramEnd"/>
      <w:r>
        <w:rPr>
          <w:rFonts w:ascii="Times New Roman" w:hAnsi="Times New Roman"/>
          <w:sz w:val="24"/>
          <w:szCs w:val="24"/>
        </w:rPr>
        <w:t xml:space="preserve"> ред. О. И. Шелухин. - М.: </w:t>
      </w:r>
      <w:proofErr w:type="spellStart"/>
      <w:r>
        <w:rPr>
          <w:rFonts w:ascii="Times New Roman" w:hAnsi="Times New Roman"/>
          <w:sz w:val="24"/>
          <w:szCs w:val="24"/>
        </w:rPr>
        <w:t>Физматлит</w:t>
      </w:r>
      <w:proofErr w:type="spellEnd"/>
      <w:r>
        <w:rPr>
          <w:rFonts w:ascii="Times New Roman" w:hAnsi="Times New Roman"/>
          <w:sz w:val="24"/>
          <w:szCs w:val="24"/>
        </w:rPr>
        <w:t xml:space="preserve">, 2008. - 368 с.             </w:t>
      </w:r>
      <w:r w:rsidRPr="008133F2">
        <w:rPr>
          <w:rFonts w:ascii="Times New Roman" w:hAnsi="Times New Roman"/>
          <w:b/>
          <w:sz w:val="24"/>
          <w:szCs w:val="24"/>
        </w:rPr>
        <w:t xml:space="preserve">Мм – 1 экз. + ЭБС «Лань» по подписке </w:t>
      </w:r>
      <w:proofErr w:type="gramStart"/>
      <w:r w:rsidRPr="008133F2">
        <w:rPr>
          <w:rFonts w:ascii="Times New Roman" w:hAnsi="Times New Roman"/>
          <w:b/>
          <w:sz w:val="24"/>
          <w:szCs w:val="24"/>
        </w:rPr>
        <w:t>СПбГУ: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hyperlink r:id="rId7" w:history="1">
        <w:r w:rsidRPr="00357FF9">
          <w:rPr>
            <w:rStyle w:val="afb"/>
            <w:rFonts w:ascii="Times New Roman" w:hAnsi="Times New Roman"/>
            <w:sz w:val="24"/>
            <w:szCs w:val="24"/>
          </w:rPr>
          <w:t>https://proxy.library.spbu.ru:2385/book/2307</w:t>
        </w:r>
      </w:hyperlink>
    </w:p>
    <w:p w14:paraId="0A5E22E6" w14:textId="77777777" w:rsidR="008133F2" w:rsidRDefault="008133F2"/>
    <w:p w14:paraId="69BA5DF4" w14:textId="77777777" w:rsidR="00E433FA" w:rsidRDefault="00E433FA" w:rsidP="00E433FA">
      <w:bookmarkStart w:id="7" w:name="_Hlk67293327"/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2DB340E5" w14:textId="77777777" w:rsidR="00E433FA" w:rsidRDefault="00E433FA" w:rsidP="00E433FA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50CD5035" w14:textId="77777777" w:rsidR="00E433FA" w:rsidRDefault="00E433FA" w:rsidP="00E433FA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6F8AD1E0" w14:textId="77777777" w:rsidR="00E433FA" w:rsidRDefault="00E433FA" w:rsidP="00E433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 w:history="1">
        <w:r w:rsidRPr="008A39DF">
          <w:rPr>
            <w:rStyle w:val="afb"/>
            <w:rFonts w:ascii="Times New Roman" w:hAnsi="Times New Roman"/>
          </w:rPr>
          <w:t>http://cufts.library.spbu.ru/CRDB/SPBGU/browse?name=rures&amp;resource%20type=8</w:t>
        </w:r>
      </w:hyperlink>
      <w:bookmarkEnd w:id="7"/>
      <w:r>
        <w:rPr>
          <w:rFonts w:ascii="Times New Roman" w:hAnsi="Times New Roman" w:cs="Times New Roman"/>
          <w:sz w:val="24"/>
          <w:szCs w:val="24"/>
        </w:rPr>
        <w:br/>
      </w:r>
    </w:p>
    <w:p w14:paraId="1D1ACF4A" w14:textId="149B5154" w:rsidR="00FD7D81" w:rsidRDefault="00191003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93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8"/>
        <w:gridCol w:w="1390"/>
        <w:gridCol w:w="1134"/>
        <w:gridCol w:w="2224"/>
        <w:gridCol w:w="2159"/>
      </w:tblGrid>
      <w:tr w:rsidR="00FD7D81" w14:paraId="22D18325" w14:textId="77777777" w:rsidTr="00FD7D81">
        <w:trPr>
          <w:trHeight w:val="59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EFBDD" w14:textId="77777777" w:rsidR="00FD7D81" w:rsidRDefault="00FD7D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106AF" w14:textId="77777777" w:rsidR="00FD7D81" w:rsidRDefault="00FD7D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754A204B" w14:textId="77777777" w:rsidR="00FD7D81" w:rsidRDefault="00FD7D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5CA58" w14:textId="77777777" w:rsidR="00FD7D81" w:rsidRDefault="00FD7D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0576E" w14:textId="77777777" w:rsidR="00FD7D81" w:rsidRDefault="00FD7D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6D90C" w14:textId="77777777" w:rsidR="00FD7D81" w:rsidRDefault="00FD7D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FD7D81" w14:paraId="21680955" w14:textId="77777777" w:rsidTr="00FD7D81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7C753" w14:textId="7AEE6159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Луцив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Вадимович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116" w14:textId="0E399CBA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К.ф.-м.н.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9572" w14:textId="77777777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62B61" w14:textId="49FFF09D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AF078" w14:textId="3CC990A9" w:rsidR="00FD7D81" w:rsidRDefault="006641A0" w:rsidP="009B346B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FD7D81" w:rsidRPr="00F15139">
                <w:rPr>
                  <w:rStyle w:val="afb"/>
                  <w:rFonts w:ascii="Times New Roman" w:hAnsi="Times New Roman" w:cs="Times New Roman"/>
                  <w:sz w:val="24"/>
                  <w:szCs w:val="24"/>
                </w:rPr>
                <w:t>dluciv@math.spbu.ru</w:t>
              </w:r>
            </w:hyperlink>
            <w:r w:rsidR="00FD7D8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FD7D81" w14:paraId="6ED50083" w14:textId="77777777" w:rsidTr="00FD7D81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ABE46" w14:textId="77777777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Сартасов</w:t>
            </w:r>
          </w:p>
          <w:p w14:paraId="7BA24656" w14:textId="77777777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5951" w14:textId="77777777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2681" w14:textId="77777777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E17E7" w14:textId="77777777" w:rsidR="00FD7D81" w:rsidRDefault="00FD7D8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7C81E" w14:textId="77777777" w:rsidR="00FD7D81" w:rsidRDefault="00FD7D81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2CBA9CE5" w14:textId="6D06132E" w:rsidR="00193C54" w:rsidRDefault="00193C54"/>
    <w:sectPr w:rsidR="00193C54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0E8E0" w14:textId="77777777" w:rsidR="006641A0" w:rsidRDefault="006641A0">
      <w:r>
        <w:separator/>
      </w:r>
    </w:p>
  </w:endnote>
  <w:endnote w:type="continuationSeparator" w:id="0">
    <w:p w14:paraId="1D81CA0A" w14:textId="77777777" w:rsidR="006641A0" w:rsidRDefault="0066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52EA8" w14:textId="77777777" w:rsidR="006641A0" w:rsidRDefault="006641A0">
      <w:r>
        <w:separator/>
      </w:r>
    </w:p>
  </w:footnote>
  <w:footnote w:type="continuationSeparator" w:id="0">
    <w:p w14:paraId="5C07C6EE" w14:textId="77777777" w:rsidR="006641A0" w:rsidRDefault="00664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C01F2" w14:textId="77777777" w:rsidR="009D472B" w:rsidRDefault="006641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5D2D2" w14:textId="77777777" w:rsidR="009D472B" w:rsidRDefault="006641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35C2B2F8" w14:textId="77777777" w:rsidR="008D2BFB" w:rsidRDefault="0019100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5893A3" w14:textId="77777777" w:rsidR="009D472B" w:rsidRDefault="006641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F41C2"/>
    <w:multiLevelType w:val="hybridMultilevel"/>
    <w:tmpl w:val="F2E86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2B961B2"/>
    <w:multiLevelType w:val="hybridMultilevel"/>
    <w:tmpl w:val="440015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65E80"/>
    <w:rsid w:val="000E05F2"/>
    <w:rsid w:val="00123AC3"/>
    <w:rsid w:val="00154E84"/>
    <w:rsid w:val="00191003"/>
    <w:rsid w:val="001915A3"/>
    <w:rsid w:val="00193C54"/>
    <w:rsid w:val="00217F62"/>
    <w:rsid w:val="00252F00"/>
    <w:rsid w:val="00313574"/>
    <w:rsid w:val="0032375F"/>
    <w:rsid w:val="00331944"/>
    <w:rsid w:val="00386C8E"/>
    <w:rsid w:val="00414292"/>
    <w:rsid w:val="00472006"/>
    <w:rsid w:val="004C68FF"/>
    <w:rsid w:val="004F18C5"/>
    <w:rsid w:val="00521E03"/>
    <w:rsid w:val="00551107"/>
    <w:rsid w:val="006641A0"/>
    <w:rsid w:val="006D49AA"/>
    <w:rsid w:val="00793D90"/>
    <w:rsid w:val="007D20BB"/>
    <w:rsid w:val="008133F2"/>
    <w:rsid w:val="00855E53"/>
    <w:rsid w:val="00883F87"/>
    <w:rsid w:val="009B346B"/>
    <w:rsid w:val="009B3913"/>
    <w:rsid w:val="009C64AD"/>
    <w:rsid w:val="009C7773"/>
    <w:rsid w:val="00A87029"/>
    <w:rsid w:val="00A906D8"/>
    <w:rsid w:val="00AB5A74"/>
    <w:rsid w:val="00AC0398"/>
    <w:rsid w:val="00B2319D"/>
    <w:rsid w:val="00B839DA"/>
    <w:rsid w:val="00C75D73"/>
    <w:rsid w:val="00CC0063"/>
    <w:rsid w:val="00CD1704"/>
    <w:rsid w:val="00CE1817"/>
    <w:rsid w:val="00DB00D1"/>
    <w:rsid w:val="00E433FA"/>
    <w:rsid w:val="00F071AE"/>
    <w:rsid w:val="00FD7D81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2D4C"/>
  <w15:docId w15:val="{11DFC234-7D0E-4748-B114-CA42110B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620413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Standard">
    <w:name w:val="Standard"/>
    <w:rsid w:val="00BB5EBC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9">
    <w:name w:val="Основной текст с отступом Знак"/>
    <w:basedOn w:val="a0"/>
    <w:uiPriority w:val="99"/>
    <w:rsid w:val="00620413"/>
    <w:rPr>
      <w:rFonts w:eastAsia="Times New Roman"/>
      <w:sz w:val="24"/>
      <w:szCs w:val="24"/>
      <w:lang w:eastAsia="ru-RU"/>
    </w:rPr>
  </w:style>
  <w:style w:type="table" w:styleId="afa">
    <w:name w:val="Table Grid"/>
    <w:basedOn w:val="a1"/>
    <w:uiPriority w:val="59"/>
    <w:rsid w:val="00FD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Hyperlink"/>
    <w:basedOn w:val="a0"/>
    <w:uiPriority w:val="99"/>
    <w:unhideWhenUsed/>
    <w:rsid w:val="00FD7D81"/>
    <w:rPr>
      <w:color w:val="0000FF" w:themeColor="hyperlink"/>
      <w:u w:val="single"/>
    </w:rPr>
  </w:style>
  <w:style w:type="character" w:customStyle="1" w:styleId="1f0">
    <w:name w:val="Неразрешенное упоминание1"/>
    <w:basedOn w:val="a0"/>
    <w:uiPriority w:val="99"/>
    <w:semiHidden/>
    <w:unhideWhenUsed/>
    <w:rsid w:val="00FD7D81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CE1817"/>
    <w:pPr>
      <w:ind w:left="720"/>
      <w:contextualSpacing/>
    </w:pPr>
  </w:style>
  <w:style w:type="paragraph" w:customStyle="1" w:styleId="PreformattedText">
    <w:name w:val="Preformatted Text"/>
    <w:basedOn w:val="a"/>
    <w:qFormat/>
    <w:rsid w:val="00E433FA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E433FA"/>
    <w:rPr>
      <w:color w:val="000080"/>
      <w:u w:val="single"/>
    </w:rPr>
  </w:style>
  <w:style w:type="paragraph" w:customStyle="1" w:styleId="TableParagraph">
    <w:name w:val="Table Paragraph"/>
    <w:basedOn w:val="a"/>
    <w:rsid w:val="00793D90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385/book/2307" TargetMode="External"/><Relationship Id="rId12" Type="http://schemas.openxmlformats.org/officeDocument/2006/relationships/hyperlink" Target="mailto:dluciv@math.spbu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4657</Words>
  <Characters>26545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3</cp:revision>
  <dcterms:created xsi:type="dcterms:W3CDTF">2021-09-01T06:39:00Z</dcterms:created>
  <dcterms:modified xsi:type="dcterms:W3CDTF">2021-09-10T13:21:00Z</dcterms:modified>
</cp:coreProperties>
</file>