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722A" w14:textId="42E1EF7A" w:rsidR="00383992" w:rsidRDefault="00C10827" w:rsidP="00DD1E46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1875A33" w14:textId="77777777" w:rsidR="00383992" w:rsidRDefault="00C1082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09C1F10" w14:textId="77777777" w:rsidR="00383992" w:rsidRDefault="00C1082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506055B2" w14:textId="77777777" w:rsidR="00383992" w:rsidRDefault="00383992">
      <w:pPr>
        <w:jc w:val="center"/>
        <w:rPr>
          <w:spacing w:val="20"/>
        </w:rPr>
      </w:pPr>
    </w:p>
    <w:p w14:paraId="1AC45FF0" w14:textId="77777777" w:rsidR="00383992" w:rsidRDefault="00C1082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7AA13E98" w14:textId="77777777" w:rsidR="00383992" w:rsidRDefault="00C1082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16EB4734" w14:textId="77777777" w:rsidR="00383992" w:rsidRDefault="00C1082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5B1764A4" w14:textId="77777777" w:rsidR="00383992" w:rsidRDefault="00C1082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2B7CBDBF" w14:textId="77777777" w:rsidR="00383992" w:rsidRDefault="00C1082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6B881DE1" w14:textId="77777777" w:rsidR="00383992" w:rsidRDefault="00C10827">
      <w:pPr>
        <w:jc w:val="center"/>
      </w:pPr>
      <w:r>
        <w:rPr>
          <w:rFonts w:ascii="Times New Roman" w:hAnsi="Times New Roman" w:cs="Times New Roman"/>
          <w:spacing w:val="20"/>
        </w:rPr>
        <w:t>Введение в теорию динамических систем</w:t>
      </w:r>
    </w:p>
    <w:p w14:paraId="5FEF243E" w14:textId="77777777" w:rsidR="00383992" w:rsidRPr="00DD1E46" w:rsidRDefault="00C10827">
      <w:pPr>
        <w:jc w:val="center"/>
        <w:rPr>
          <w:lang w:val="en-US"/>
        </w:rPr>
      </w:pPr>
      <w:r w:rsidRPr="00DD1E46">
        <w:rPr>
          <w:rFonts w:ascii="Times New Roman" w:hAnsi="Times New Roman" w:cs="Times New Roman"/>
          <w:spacing w:val="20"/>
          <w:lang w:val="en-US"/>
        </w:rPr>
        <w:t>Introduction to Theory of Dynamical Systems</w:t>
      </w:r>
    </w:p>
    <w:p w14:paraId="744E40C0" w14:textId="77777777" w:rsidR="00383992" w:rsidRPr="00DD1E46" w:rsidRDefault="00C10827">
      <w:pPr>
        <w:jc w:val="center"/>
        <w:rPr>
          <w:lang w:val="en-US"/>
        </w:rPr>
      </w:pPr>
      <w:r w:rsidRPr="00DD1E46">
        <w:rPr>
          <w:rFonts w:ascii="Times New Roman" w:hAnsi="Times New Roman" w:cs="Times New Roman"/>
          <w:spacing w:val="20"/>
          <w:lang w:val="en-US"/>
        </w:rPr>
        <w:br/>
      </w:r>
    </w:p>
    <w:p w14:paraId="79170AF8" w14:textId="77777777" w:rsidR="00383992" w:rsidRDefault="00C1082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040CCACD" w14:textId="77777777" w:rsidR="00383992" w:rsidRDefault="00C1082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79CCD3F1" w14:textId="77777777" w:rsidR="00383992" w:rsidRDefault="00C1082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41EBAA9A" w14:textId="77777777" w:rsidR="00383992" w:rsidRDefault="00383992"/>
    <w:p w14:paraId="08FCBF13" w14:textId="77777777" w:rsidR="00383992" w:rsidRDefault="00383992"/>
    <w:p w14:paraId="633AE94F" w14:textId="77777777" w:rsidR="00383992" w:rsidRDefault="00C1082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14:paraId="66155862" w14:textId="77777777" w:rsidR="00383992" w:rsidRDefault="00C10827">
      <w:r>
        <w:rPr>
          <w:rFonts w:ascii="Times New Roman" w:hAnsi="Times New Roman" w:cs="Times New Roman"/>
        </w:rPr>
        <w:t xml:space="preserve"> </w:t>
      </w:r>
    </w:p>
    <w:p w14:paraId="5BEC9BE4" w14:textId="77777777" w:rsidR="00383992" w:rsidRDefault="00C1082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001273</w:t>
      </w:r>
    </w:p>
    <w:p w14:paraId="1F255013" w14:textId="77777777" w:rsidR="00383992" w:rsidRDefault="00C10827">
      <w:r>
        <w:rPr>
          <w:rFonts w:ascii="Times New Roman" w:hAnsi="Times New Roman" w:cs="Times New Roman"/>
        </w:rPr>
        <w:t xml:space="preserve"> </w:t>
      </w:r>
    </w:p>
    <w:p w14:paraId="757D9EFF" w14:textId="77777777" w:rsidR="00383992" w:rsidRDefault="00C10827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6F49A262" w14:textId="77777777" w:rsidR="00383992" w:rsidRDefault="00C10827">
      <w:r>
        <w:br w:type="page"/>
      </w:r>
    </w:p>
    <w:p w14:paraId="34716CA6" w14:textId="7E61E2F5" w:rsidR="00DD1E46" w:rsidRDefault="00C10827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40B2BCA4" w14:textId="77777777" w:rsidR="00383992" w:rsidRDefault="00C10827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26987E28" w14:textId="77777777" w:rsidR="00DD1E46" w:rsidRDefault="00C10827" w:rsidP="00DD1E4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Обучение основным методам теории динамических систем, в частности, основам качественной теории таких систем, подготовка учащихся к восприятию других дисциплин, использующих методы теории динамических систем, а также к использованию этих методов при моделировании и решении задач естествознания, экономики и других прикладных задач; развитие у учащихся доказательного, логического мышления, подготовка к самостоятельным научным исследованиям; подготовка к восприятию других математических и специальных дисциплин.</w:t>
      </w:r>
      <w:r>
        <w:rPr>
          <w:rFonts w:ascii="Times New Roman" w:hAnsi="Times New Roman" w:cs="Times New Roman"/>
        </w:rPr>
        <w:br/>
        <w:t>Поставленные цели достигаются путём решения следующих задач курса: изучение основных базовых понятий и приемов теории динамических систем; развитие навыков самостоятельного решения практических задач и геометрической интерпретации полученных результатов; обеспечение базы для усвоения приближенных методов  вычислений и соответствующих компьютерных программ; повышение математической культуры обучающегося.</w:t>
      </w:r>
    </w:p>
    <w:p w14:paraId="1789EE76" w14:textId="5E0CC776" w:rsidR="00DD1E46" w:rsidRDefault="00C10827" w:rsidP="00DD1E46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Курс дает </w:t>
      </w:r>
      <w:r w:rsidR="00DD1E46">
        <w:rPr>
          <w:rFonts w:ascii="Times New Roman" w:hAnsi="Times New Roman" w:cs="Times New Roman"/>
        </w:rPr>
        <w:t>об</w:t>
      </w:r>
      <w:r>
        <w:rPr>
          <w:rFonts w:ascii="Times New Roman" w:hAnsi="Times New Roman" w:cs="Times New Roman"/>
        </w:rPr>
        <w:t>уча</w:t>
      </w:r>
      <w:r w:rsidR="00DD1E46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>щимся комплекс аналитических, алгебраических и геометрических методов, позволяющих изучать свойства широкого спектра математических моделей в естествознании. Дисциплина является одной из базовых в подготовке к профессиональной деятельности в области теоретической и прикладной математики и служит основой для изучения других математических дисциплин как теоретического, так и прикладного характера, входящих в программу обучения на факультете.</w:t>
      </w:r>
    </w:p>
    <w:p w14:paraId="0F77FF27" w14:textId="77777777" w:rsidR="00383992" w:rsidRDefault="00C10827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30CFECAA" w14:textId="19F3C1B7" w:rsidR="00383992" w:rsidRDefault="00C10827" w:rsidP="00DD1E46">
      <w:pPr>
        <w:ind w:firstLine="720"/>
      </w:pPr>
      <w:r>
        <w:rPr>
          <w:rFonts w:ascii="Times New Roman" w:hAnsi="Times New Roman" w:cs="Times New Roman"/>
        </w:rPr>
        <w:t>Для успешного освоения дисциплины учащийся должен иметь предварительную подготовку по основным математическим дисциплинам - математическому анализу, высшей алгебре и геометрии, изучаемых на первых курсах математико-механического факультета университета, обладать знаниями по теории дифференциальных уравнений в объеме программы университета.</w:t>
      </w:r>
    </w:p>
    <w:p w14:paraId="33B6FFB7" w14:textId="77777777" w:rsidR="00383992" w:rsidRDefault="00C10827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64EB102E" w14:textId="375B462C" w:rsidR="00383992" w:rsidRDefault="00C10827" w:rsidP="00DD1E46">
      <w:pPr>
        <w:ind w:firstLine="720"/>
      </w:pPr>
      <w:r>
        <w:rPr>
          <w:rFonts w:ascii="Times New Roman" w:hAnsi="Times New Roman" w:cs="Times New Roman"/>
        </w:rPr>
        <w:t>Выпускник должен знать содержание дисциплины «Введение в теорию динамических систем» и иметь представление о возможностях применения ее разделов, уметь решать основные типы дифференциальных уравнений и систем, уметь исследовать свойства решений уравнений, владеть основными методами теории устойчивости по Ляпунову, качественными и аналитическими методами теории дифференциальных уравнений. А также уметь корректно поставить задачу, строго доказать утверждение, владеть качественными методами исследования математических моделей, описывающих проблемы естествознания и техники в виде дифференциальных уравнений и систем, иметь способность к творческому применению, развитию и реализации математически сложных алгоритмов в современных специализированных программных комплексах, прежде всего в теоретической механике, социологии, экономике, физике, астрономии, нелинейной оптике и других прикладных областях науки и техники.</w:t>
      </w:r>
    </w:p>
    <w:p w14:paraId="28D8A69B" w14:textId="77777777" w:rsidR="00383992" w:rsidRPr="00DD1E46" w:rsidRDefault="00C10827">
      <w:pPr>
        <w:rPr>
          <w:rFonts w:ascii="Times New Roman" w:hAnsi="Times New Roman" w:cs="Times New Roman"/>
        </w:rPr>
      </w:pPr>
      <w:r w:rsidRPr="00DD1E46">
        <w:rPr>
          <w:rFonts w:ascii="Times New Roman" w:hAnsi="Times New Roman" w:cs="Times New Roman"/>
          <w:b/>
        </w:rPr>
        <w:t>1.4.</w:t>
      </w:r>
      <w:r w:rsidRPr="00DD1E46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022E5D54" w14:textId="77777777" w:rsidR="00DD1E46" w:rsidRDefault="00C10827" w:rsidP="00DD1E4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Аудиторная учебная работа: практические занятия. </w:t>
      </w:r>
    </w:p>
    <w:p w14:paraId="0A0D6834" w14:textId="5675FC8C" w:rsidR="00DD1E46" w:rsidRDefault="00C10827" w:rsidP="00415C6E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Самостоятельная работа с использованием методических материалов: индивидуальная работа с рекомендованной основной и дополнительной литературой по теории дифференциальных уравнений.   </w:t>
      </w:r>
    </w:p>
    <w:p w14:paraId="07666353" w14:textId="77777777" w:rsidR="00415C6E" w:rsidRDefault="00415C6E" w:rsidP="00415C6E">
      <w:pPr>
        <w:spacing w:before="0" w:after="0"/>
        <w:ind w:firstLine="720"/>
      </w:pPr>
    </w:p>
    <w:p w14:paraId="0EADBD72" w14:textId="08A7023C" w:rsidR="00383992" w:rsidRDefault="00C10827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5D117598" w14:textId="3F635367" w:rsidR="00383992" w:rsidRDefault="00C10827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01D9364B" w14:textId="60837F51" w:rsidR="00383992" w:rsidRDefault="00C10827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498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425"/>
        <w:gridCol w:w="425"/>
        <w:gridCol w:w="426"/>
        <w:gridCol w:w="708"/>
        <w:gridCol w:w="426"/>
        <w:gridCol w:w="425"/>
        <w:gridCol w:w="283"/>
        <w:gridCol w:w="426"/>
        <w:gridCol w:w="708"/>
        <w:gridCol w:w="284"/>
        <w:gridCol w:w="425"/>
        <w:gridCol w:w="425"/>
        <w:gridCol w:w="567"/>
        <w:gridCol w:w="426"/>
        <w:gridCol w:w="567"/>
        <w:gridCol w:w="425"/>
        <w:gridCol w:w="425"/>
        <w:gridCol w:w="284"/>
      </w:tblGrid>
      <w:tr w:rsidR="00622C8E" w:rsidRPr="005E1F77" w14:paraId="19EA0C23" w14:textId="77777777" w:rsidTr="00415C6E">
        <w:trPr>
          <w:trHeight w:val="315"/>
        </w:trPr>
        <w:tc>
          <w:tcPr>
            <w:tcW w:w="949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48835" w14:textId="77777777" w:rsidR="00622C8E" w:rsidRPr="005E1F77" w:rsidRDefault="00C10827" w:rsidP="00415C6E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14:paraId="0216830D" w14:textId="77777777" w:rsidTr="00415C6E">
        <w:trPr>
          <w:trHeight w:val="25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2E04BA2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14:paraId="31C267E5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38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A189CDA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обучающихся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D4616CF" w14:textId="77777777" w:rsidR="002B7191" w:rsidRPr="00552C40" w:rsidRDefault="00C10827" w:rsidP="00415C6E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4E5E535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активных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14:paraId="7296EC35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2F091CF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415C6E" w:rsidRPr="00552C40" w14:paraId="773F00CC" w14:textId="77777777" w:rsidTr="00415C6E">
        <w:trPr>
          <w:trHeight w:val="2128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3CD3" w14:textId="77777777" w:rsidR="002B7191" w:rsidRPr="00552C40" w:rsidRDefault="00A53928" w:rsidP="00415C6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603FDA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7E4677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622CE1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26091EC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CAF0F0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89F7BC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F1CB41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0F3BEE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7ADF99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E0A4A9" w14:textId="77777777" w:rsidR="002B7191" w:rsidRPr="002B7191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719A416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B8BEC6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7BA983" w14:textId="77777777" w:rsidR="002B7191" w:rsidRPr="001D24DE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14:paraId="1A2302E6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32F224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803EF2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FBAB06" w14:textId="77777777" w:rsidR="00C34FCC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7CDCC83D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ABBCE" w14:textId="77777777" w:rsidR="002B7191" w:rsidRPr="00552C40" w:rsidRDefault="00A53928" w:rsidP="00415C6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9A2F" w14:textId="77777777" w:rsidR="002B7191" w:rsidRPr="00552C40" w:rsidRDefault="00A53928" w:rsidP="00415C6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383992" w14:paraId="1133054D" w14:textId="77777777" w:rsidTr="00415C6E">
        <w:tc>
          <w:tcPr>
            <w:tcW w:w="949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7889" w14:textId="77777777" w:rsidR="003A1C88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383992" w14:paraId="736F3B4D" w14:textId="77777777" w:rsidTr="00415C6E">
        <w:tc>
          <w:tcPr>
            <w:tcW w:w="949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F132B" w14:textId="77777777" w:rsidR="003A1C88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415C6E" w14:paraId="656D2464" w14:textId="77777777" w:rsidTr="00415C6E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2DB5B" w14:textId="77777777" w:rsidR="002B7191" w:rsidRPr="00552C40" w:rsidRDefault="00C10827" w:rsidP="00415C6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5F891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DA999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FFAAB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052C8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948246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67313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969DC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EDB1D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18B83B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60A153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19CA97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7DC9BC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12B0E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D984B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857C6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2C41AA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FDE9C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C0E4A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415C6E" w14:paraId="63B52D6D" w14:textId="77777777" w:rsidTr="00415C6E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A05BE" w14:textId="77777777" w:rsidR="002B7191" w:rsidRPr="00552C40" w:rsidRDefault="00A53928" w:rsidP="00415C6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B15B4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C5F66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C4B110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96098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8B8062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90F48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C3BA2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68A712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E22B2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E5F99B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57B5C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A6045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C2DD4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6F41C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CFA4B2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E284B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80BE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3B50B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415C6E" w14:paraId="691C7736" w14:textId="77777777" w:rsidTr="00415C6E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CA4E9" w14:textId="77777777" w:rsidR="002B7191" w:rsidRPr="00552C40" w:rsidRDefault="00C10827" w:rsidP="00415C6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F5137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8B8B44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A72EA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C75239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A3F08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40E628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CA549C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CDAD5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040861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23366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AB8CE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08E20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952EB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1ECD6D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BB9015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936C64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20E59" w14:textId="77777777" w:rsidR="002B7191" w:rsidRPr="00552C40" w:rsidRDefault="00A53928" w:rsidP="00415C6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D33E3" w14:textId="77777777" w:rsidR="002B7191" w:rsidRPr="00552C40" w:rsidRDefault="00C10827" w:rsidP="00415C6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4E690696" w14:textId="77777777" w:rsidR="00383992" w:rsidRDefault="00383992"/>
    <w:tbl>
      <w:tblPr>
        <w:tblW w:w="9498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851"/>
        <w:gridCol w:w="1559"/>
        <w:gridCol w:w="1666"/>
        <w:gridCol w:w="1452"/>
        <w:gridCol w:w="1560"/>
      </w:tblGrid>
      <w:tr w:rsidR="00853E25" w:rsidRPr="00370C5A" w14:paraId="47877CDB" w14:textId="77777777" w:rsidTr="00415C6E">
        <w:trPr>
          <w:trHeight w:val="50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E2E7692" w14:textId="77777777" w:rsidR="00853E25" w:rsidRPr="00474C4B" w:rsidRDefault="00C1082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14:paraId="1968E03C" w14:textId="77777777" w:rsidTr="00415C6E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3CDB1C7" w14:textId="77777777" w:rsidR="00853E25" w:rsidRPr="00474C4B" w:rsidRDefault="00C1082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proofErr w:type="gramStart"/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proofErr w:type="gramEnd"/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529FF6C" w14:textId="77777777" w:rsidR="00853E25" w:rsidRPr="00474C4B" w:rsidRDefault="00C10827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738D428" w14:textId="77777777" w:rsidR="00853E25" w:rsidRPr="00474C4B" w:rsidRDefault="00C10827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A30018A" w14:textId="77777777" w:rsidR="00853E25" w:rsidRPr="004C1E53" w:rsidRDefault="00C10827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14:paraId="6EB7BA09" w14:textId="77777777" w:rsidR="00853E25" w:rsidRPr="00474C4B" w:rsidRDefault="00C10827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14:paraId="7866FAC5" w14:textId="77777777" w:rsidTr="00415C6E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6F261A" w14:textId="77777777" w:rsidR="009353FE" w:rsidRPr="00474C4B" w:rsidRDefault="00A5392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E159826" w14:textId="77777777" w:rsidR="009353FE" w:rsidRPr="00474C4B" w:rsidRDefault="00C10827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D7AC871" w14:textId="77777777" w:rsidR="009353FE" w:rsidRPr="00474C4B" w:rsidRDefault="00C1082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A685A56" w14:textId="77777777" w:rsidR="009353FE" w:rsidRPr="00474C4B" w:rsidRDefault="00C1082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05E736D" w14:textId="77777777" w:rsidR="009353FE" w:rsidRPr="00474C4B" w:rsidRDefault="00C1082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27F02CD" w14:textId="77777777" w:rsidR="009353FE" w:rsidRPr="00474C4B" w:rsidRDefault="00C10827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D9B4305" w14:textId="77777777" w:rsidR="009353FE" w:rsidRPr="00474C4B" w:rsidRDefault="00C10827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383992" w14:paraId="5AD31FD6" w14:textId="77777777" w:rsidTr="00415C6E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1AF3D65" w14:textId="77777777" w:rsidR="00D76C4A" w:rsidRPr="00474C4B" w:rsidRDefault="00C10827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383992" w14:paraId="73E2FCF6" w14:textId="77777777" w:rsidTr="00415C6E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0792DE7" w14:textId="77777777" w:rsidR="00D76C4A" w:rsidRPr="00474C4B" w:rsidRDefault="00C10827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383992" w14:paraId="30D0186F" w14:textId="77777777" w:rsidTr="00415C6E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0F67EB" w14:textId="77777777" w:rsidR="00853E25" w:rsidRPr="00474C4B" w:rsidRDefault="00C108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8129AA1" w14:textId="77777777" w:rsidR="00853E25" w:rsidRPr="00474C4B" w:rsidRDefault="00A539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CC300C8" w14:textId="77777777" w:rsidR="00853E25" w:rsidRPr="00474C4B" w:rsidRDefault="00A539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001E0E1" w14:textId="77777777" w:rsidR="00853E25" w:rsidRPr="00474C4B" w:rsidRDefault="00C108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31D0B0E" w14:textId="77777777" w:rsidR="00853E25" w:rsidRPr="00474C4B" w:rsidRDefault="00C108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C3DE077" w14:textId="77777777" w:rsidR="00853E25" w:rsidRPr="00474C4B" w:rsidRDefault="00A539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CD920E6" w14:textId="77777777" w:rsidR="00853E25" w:rsidRPr="00474C4B" w:rsidRDefault="00A5392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A461DFC" w14:textId="77777777" w:rsidR="002E4225" w:rsidRPr="00B21255" w:rsidRDefault="00A53928">
      <w:pPr>
        <w:rPr>
          <w:lang w:val="en-US"/>
        </w:rPr>
      </w:pPr>
    </w:p>
    <w:p w14:paraId="2EF92736" w14:textId="77777777" w:rsidR="00383992" w:rsidRDefault="00383992"/>
    <w:p w14:paraId="78AE5466" w14:textId="70632342" w:rsidR="00383992" w:rsidRDefault="00C10827">
      <w:r>
        <w:br w:type="page"/>
      </w:r>
    </w:p>
    <w:p w14:paraId="28E6F280" w14:textId="1A3BC891" w:rsidR="00E839C8" w:rsidRPr="00A461E6" w:rsidRDefault="00C10827" w:rsidP="00A461E6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tbl>
      <w:tblPr>
        <w:tblW w:w="975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67"/>
        <w:gridCol w:w="4962"/>
        <w:gridCol w:w="3118"/>
        <w:gridCol w:w="1112"/>
      </w:tblGrid>
      <w:tr w:rsidR="00E839C8" w:rsidRPr="00A461E6" w14:paraId="5A5595AA" w14:textId="77777777" w:rsidTr="00A461E6">
        <w:tc>
          <w:tcPr>
            <w:tcW w:w="567" w:type="dxa"/>
            <w:shd w:val="clear" w:color="auto" w:fill="auto"/>
            <w:vAlign w:val="center"/>
          </w:tcPr>
          <w:p w14:paraId="3EF1E381" w14:textId="77777777" w:rsidR="00E839C8" w:rsidRPr="00A461E6" w:rsidRDefault="00C10827" w:rsidP="00A461E6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61E6">
              <w:rPr>
                <w:rFonts w:ascii="Times New Roman" w:hAnsi="Times New Roman" w:cs="Times New Roman"/>
                <w:b/>
                <w:bCs/>
              </w:rPr>
              <w:t>№ п/п</w:t>
            </w:r>
          </w:p>
        </w:tc>
        <w:tc>
          <w:tcPr>
            <w:tcW w:w="4962" w:type="dxa"/>
            <w:shd w:val="clear" w:color="auto" w:fill="auto"/>
            <w:vAlign w:val="center"/>
          </w:tcPr>
          <w:p w14:paraId="60B19EE2" w14:textId="77777777" w:rsidR="00E839C8" w:rsidRPr="00A461E6" w:rsidRDefault="00C10827" w:rsidP="00A461E6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61E6">
              <w:rPr>
                <w:rFonts w:ascii="Times New Roman" w:hAnsi="Times New Roman" w:cs="Times New Roman"/>
                <w:b/>
                <w:bCs/>
              </w:rPr>
              <w:t>Наименование темы (раздела, части)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92927D5" w14:textId="77777777" w:rsidR="00E839C8" w:rsidRPr="00A461E6" w:rsidRDefault="00C10827" w:rsidP="00A461E6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61E6">
              <w:rPr>
                <w:rFonts w:ascii="Times New Roman" w:hAnsi="Times New Roman" w:cs="Times New Roman"/>
                <w:b/>
                <w:bCs/>
              </w:rPr>
              <w:t>Вид учебных занятий</w:t>
            </w:r>
          </w:p>
        </w:tc>
        <w:tc>
          <w:tcPr>
            <w:tcW w:w="1112" w:type="dxa"/>
            <w:shd w:val="clear" w:color="auto" w:fill="auto"/>
            <w:vAlign w:val="center"/>
          </w:tcPr>
          <w:p w14:paraId="5AE9E726" w14:textId="2A2849F3" w:rsidR="00E839C8" w:rsidRPr="00A461E6" w:rsidRDefault="00A461E6" w:rsidP="00A461E6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461E6">
              <w:rPr>
                <w:rFonts w:ascii="Times New Roman" w:hAnsi="Times New Roman" w:cs="Times New Roman"/>
                <w:b/>
                <w:bCs/>
              </w:rPr>
              <w:t>Кол-во часов</w:t>
            </w:r>
          </w:p>
        </w:tc>
      </w:tr>
      <w:tr w:rsidR="00E839C8" w:rsidRPr="00A461E6" w14:paraId="6027EAC4" w14:textId="77777777" w:rsidTr="00A461E6">
        <w:trPr>
          <w:trHeight w:val="374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205B7413" w14:textId="77777777" w:rsidR="00E839C8" w:rsidRPr="00A461E6" w:rsidRDefault="00C10827" w:rsidP="00A461E6">
            <w:pPr>
              <w:spacing w:before="0" w:after="0"/>
              <w:rPr>
                <w:rFonts w:ascii="Times New Roman" w:hAnsi="Times New Roman" w:cs="Times New Roman"/>
              </w:rPr>
            </w:pPr>
            <w:bookmarkStart w:id="0" w:name="_Hlk492824357"/>
            <w:r w:rsidRPr="00A461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2" w:type="dxa"/>
            <w:vMerge w:val="restart"/>
            <w:shd w:val="clear" w:color="auto" w:fill="auto"/>
            <w:vAlign w:val="center"/>
          </w:tcPr>
          <w:p w14:paraId="6F80C428" w14:textId="77777777" w:rsidR="00E839C8" w:rsidRPr="00A461E6" w:rsidRDefault="00C10827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 xml:space="preserve">Векторное поле динамической системы на гладком многообразии. Классификация движений и траекторий динамических систем. 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9F228C5" w14:textId="0160988C" w:rsidR="00E839C8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практические</w:t>
            </w:r>
            <w:r w:rsidR="00C10827" w:rsidRPr="00A461E6">
              <w:rPr>
                <w:rFonts w:ascii="Times New Roman" w:hAnsi="Times New Roman" w:cs="Times New Roman"/>
              </w:rPr>
              <w:t xml:space="preserve"> занятия</w:t>
            </w:r>
          </w:p>
        </w:tc>
        <w:tc>
          <w:tcPr>
            <w:tcW w:w="1112" w:type="dxa"/>
            <w:shd w:val="clear" w:color="auto" w:fill="auto"/>
          </w:tcPr>
          <w:p w14:paraId="1A12D952" w14:textId="5093B50A" w:rsidR="00E839C8" w:rsidRPr="00A461E6" w:rsidRDefault="009C306C" w:rsidP="00A461E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10827" w:rsidRPr="00A461E6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E839C8" w:rsidRPr="00A461E6" w14:paraId="497B045D" w14:textId="77777777" w:rsidTr="00A461E6">
        <w:trPr>
          <w:trHeight w:val="196"/>
        </w:trPr>
        <w:tc>
          <w:tcPr>
            <w:tcW w:w="567" w:type="dxa"/>
            <w:vMerge/>
            <w:shd w:val="clear" w:color="auto" w:fill="auto"/>
            <w:vAlign w:val="center"/>
          </w:tcPr>
          <w:p w14:paraId="76664215" w14:textId="77777777" w:rsidR="00E839C8" w:rsidRPr="00A461E6" w:rsidRDefault="00A53928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962" w:type="dxa"/>
            <w:vMerge/>
            <w:shd w:val="clear" w:color="auto" w:fill="auto"/>
            <w:vAlign w:val="center"/>
          </w:tcPr>
          <w:p w14:paraId="4C021A83" w14:textId="77777777" w:rsidR="00E839C8" w:rsidRPr="00A461E6" w:rsidRDefault="00A53928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7A559D1B" w14:textId="77777777" w:rsidR="00A461E6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сам. раб. с использованием</w:t>
            </w:r>
          </w:p>
          <w:p w14:paraId="07BFE93D" w14:textId="41791F80" w:rsidR="00E839C8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112" w:type="dxa"/>
            <w:shd w:val="clear" w:color="auto" w:fill="auto"/>
          </w:tcPr>
          <w:p w14:paraId="68636DDF" w14:textId="14CE7FC7" w:rsidR="00E839C8" w:rsidRPr="00A461E6" w:rsidRDefault="009C306C" w:rsidP="00A461E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10827" w:rsidRPr="00A461E6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E839C8" w:rsidRPr="00A461E6" w14:paraId="208B858E" w14:textId="77777777" w:rsidTr="00A461E6">
        <w:tc>
          <w:tcPr>
            <w:tcW w:w="567" w:type="dxa"/>
            <w:vMerge w:val="restart"/>
            <w:shd w:val="clear" w:color="auto" w:fill="auto"/>
            <w:vAlign w:val="center"/>
          </w:tcPr>
          <w:p w14:paraId="0F634366" w14:textId="77777777" w:rsidR="00E839C8" w:rsidRPr="00A461E6" w:rsidRDefault="00C10827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62" w:type="dxa"/>
            <w:vMerge w:val="restart"/>
            <w:shd w:val="clear" w:color="auto" w:fill="auto"/>
            <w:vAlign w:val="center"/>
          </w:tcPr>
          <w:p w14:paraId="6E1D4AD6" w14:textId="77777777" w:rsidR="00E839C8" w:rsidRPr="00A461E6" w:rsidRDefault="00C10827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Устойчивость по Лагранжу и по Пуассону. Свойства движений.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4CCE914" w14:textId="323D10D4" w:rsidR="00E839C8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112" w:type="dxa"/>
            <w:shd w:val="clear" w:color="auto" w:fill="auto"/>
          </w:tcPr>
          <w:p w14:paraId="74168F7C" w14:textId="58B997BF" w:rsidR="00E839C8" w:rsidRPr="00A461E6" w:rsidRDefault="009C306C" w:rsidP="00A461E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10827" w:rsidRPr="00A461E6">
              <w:rPr>
                <w:rFonts w:ascii="Times New Roman" w:hAnsi="Times New Roman" w:cs="Times New Roman"/>
                <w:color w:val="FFFFFF" w:themeColor="background1"/>
              </w:rPr>
              <w:t>4</w:t>
            </w:r>
          </w:p>
        </w:tc>
      </w:tr>
      <w:tr w:rsidR="00E839C8" w:rsidRPr="00A461E6" w14:paraId="2A5786FE" w14:textId="77777777" w:rsidTr="00A461E6">
        <w:tc>
          <w:tcPr>
            <w:tcW w:w="567" w:type="dxa"/>
            <w:vMerge/>
            <w:shd w:val="clear" w:color="auto" w:fill="auto"/>
            <w:vAlign w:val="center"/>
          </w:tcPr>
          <w:p w14:paraId="238F55A8" w14:textId="77777777" w:rsidR="00E839C8" w:rsidRPr="00A461E6" w:rsidRDefault="00A53928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962" w:type="dxa"/>
            <w:vMerge/>
            <w:shd w:val="clear" w:color="auto" w:fill="auto"/>
            <w:vAlign w:val="center"/>
          </w:tcPr>
          <w:p w14:paraId="4CD5C2EE" w14:textId="77777777" w:rsidR="00E839C8" w:rsidRPr="00A461E6" w:rsidRDefault="00A53928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2D7BBB17" w14:textId="77777777" w:rsidR="00A461E6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сам. раб. с использованием</w:t>
            </w:r>
          </w:p>
          <w:p w14:paraId="3FA40771" w14:textId="7EC532A6" w:rsidR="00E839C8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112" w:type="dxa"/>
            <w:shd w:val="clear" w:color="auto" w:fill="auto"/>
          </w:tcPr>
          <w:p w14:paraId="12BE51DF" w14:textId="119F353E" w:rsidR="00E839C8" w:rsidRPr="00A461E6" w:rsidRDefault="009C306C" w:rsidP="00A461E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10827" w:rsidRPr="00A461E6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E839C8" w:rsidRPr="00A461E6" w14:paraId="5D1C9F3B" w14:textId="77777777" w:rsidTr="00A461E6">
        <w:tc>
          <w:tcPr>
            <w:tcW w:w="567" w:type="dxa"/>
            <w:vMerge w:val="restart"/>
            <w:shd w:val="clear" w:color="auto" w:fill="auto"/>
            <w:vAlign w:val="center"/>
          </w:tcPr>
          <w:p w14:paraId="7AE293D7" w14:textId="77777777" w:rsidR="00E839C8" w:rsidRPr="00A461E6" w:rsidRDefault="00C10827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62" w:type="dxa"/>
            <w:vMerge w:val="restart"/>
            <w:shd w:val="clear" w:color="auto" w:fill="auto"/>
            <w:vAlign w:val="center"/>
          </w:tcPr>
          <w:p w14:paraId="614E8994" w14:textId="77777777" w:rsidR="00E839C8" w:rsidRPr="00A461E6" w:rsidRDefault="00C10827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Инвариантные множества динамических систем.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D00D0F4" w14:textId="671DDCE1" w:rsidR="00E839C8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112" w:type="dxa"/>
            <w:shd w:val="clear" w:color="auto" w:fill="auto"/>
          </w:tcPr>
          <w:p w14:paraId="435CE07B" w14:textId="56C97F37" w:rsidR="00E839C8" w:rsidRPr="00A461E6" w:rsidRDefault="009C306C" w:rsidP="00A461E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10827" w:rsidRPr="00A461E6">
              <w:rPr>
                <w:rFonts w:ascii="Times New Roman" w:hAnsi="Times New Roman" w:cs="Times New Roman"/>
                <w:color w:val="FFFFFF" w:themeColor="background1"/>
              </w:rPr>
              <w:t>4</w:t>
            </w:r>
          </w:p>
        </w:tc>
      </w:tr>
      <w:tr w:rsidR="00E839C8" w:rsidRPr="00A461E6" w14:paraId="1C31F8AA" w14:textId="77777777" w:rsidTr="00A461E6">
        <w:tc>
          <w:tcPr>
            <w:tcW w:w="567" w:type="dxa"/>
            <w:vMerge/>
            <w:shd w:val="clear" w:color="auto" w:fill="auto"/>
            <w:vAlign w:val="center"/>
          </w:tcPr>
          <w:p w14:paraId="2E157E64" w14:textId="77777777" w:rsidR="00E839C8" w:rsidRPr="00A461E6" w:rsidRDefault="00A53928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962" w:type="dxa"/>
            <w:vMerge/>
            <w:shd w:val="clear" w:color="auto" w:fill="auto"/>
            <w:vAlign w:val="center"/>
          </w:tcPr>
          <w:p w14:paraId="099E81A5" w14:textId="77777777" w:rsidR="00E839C8" w:rsidRPr="00A461E6" w:rsidRDefault="00A53928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0456C99A" w14:textId="77777777" w:rsidR="00A461E6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сам. раб. с использованием</w:t>
            </w:r>
          </w:p>
          <w:p w14:paraId="20E05D14" w14:textId="1080BC8A" w:rsidR="00E839C8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112" w:type="dxa"/>
            <w:shd w:val="clear" w:color="auto" w:fill="auto"/>
          </w:tcPr>
          <w:p w14:paraId="5A5F7C57" w14:textId="0B2257D2" w:rsidR="00E839C8" w:rsidRPr="00A461E6" w:rsidRDefault="009C306C" w:rsidP="00A461E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10827" w:rsidRPr="00A461E6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E839C8" w:rsidRPr="00A461E6" w14:paraId="1E0C7F0A" w14:textId="77777777" w:rsidTr="00A461E6">
        <w:tc>
          <w:tcPr>
            <w:tcW w:w="567" w:type="dxa"/>
            <w:vMerge w:val="restart"/>
            <w:shd w:val="clear" w:color="auto" w:fill="auto"/>
            <w:vAlign w:val="center"/>
          </w:tcPr>
          <w:p w14:paraId="441D4A2E" w14:textId="77777777" w:rsidR="00E839C8" w:rsidRPr="00A461E6" w:rsidRDefault="00C10827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62" w:type="dxa"/>
            <w:vMerge w:val="restart"/>
            <w:shd w:val="clear" w:color="auto" w:fill="auto"/>
            <w:vAlign w:val="center"/>
          </w:tcPr>
          <w:p w14:paraId="32B397EF" w14:textId="77777777" w:rsidR="00E839C8" w:rsidRPr="00A461E6" w:rsidRDefault="00C10827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 xml:space="preserve">Предельные свойства решений динамических систем, предельные точки и множества. 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ED881C5" w14:textId="26B0128D" w:rsidR="00E839C8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112" w:type="dxa"/>
            <w:shd w:val="clear" w:color="auto" w:fill="auto"/>
          </w:tcPr>
          <w:p w14:paraId="42F72328" w14:textId="3F8FC9EA" w:rsidR="00E839C8" w:rsidRPr="00A461E6" w:rsidRDefault="009C306C" w:rsidP="00A461E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10827" w:rsidRPr="00A461E6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E839C8" w:rsidRPr="00A461E6" w14:paraId="52C37A59" w14:textId="77777777" w:rsidTr="00A461E6">
        <w:tc>
          <w:tcPr>
            <w:tcW w:w="567" w:type="dxa"/>
            <w:vMerge/>
            <w:shd w:val="clear" w:color="auto" w:fill="auto"/>
            <w:vAlign w:val="center"/>
          </w:tcPr>
          <w:p w14:paraId="60725D60" w14:textId="77777777" w:rsidR="00E839C8" w:rsidRPr="00A461E6" w:rsidRDefault="00A53928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962" w:type="dxa"/>
            <w:vMerge/>
            <w:shd w:val="clear" w:color="auto" w:fill="auto"/>
            <w:vAlign w:val="center"/>
          </w:tcPr>
          <w:p w14:paraId="1E75154D" w14:textId="77777777" w:rsidR="00E839C8" w:rsidRPr="00A461E6" w:rsidRDefault="00A53928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302518DA" w14:textId="77777777" w:rsidR="00A461E6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сам. раб. с использованием</w:t>
            </w:r>
          </w:p>
          <w:p w14:paraId="0CBEF442" w14:textId="1A372EBA" w:rsidR="00E839C8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112" w:type="dxa"/>
            <w:shd w:val="clear" w:color="auto" w:fill="auto"/>
          </w:tcPr>
          <w:p w14:paraId="14AD2DD1" w14:textId="0A41D972" w:rsidR="00E839C8" w:rsidRPr="00A461E6" w:rsidRDefault="009C306C" w:rsidP="00A461E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10827" w:rsidRPr="00A461E6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E839C8" w:rsidRPr="00A461E6" w14:paraId="7259E9EA" w14:textId="77777777" w:rsidTr="00A461E6">
        <w:trPr>
          <w:trHeight w:val="397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303996DA" w14:textId="77777777" w:rsidR="00E839C8" w:rsidRPr="00A461E6" w:rsidRDefault="00C10827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62" w:type="dxa"/>
            <w:vMerge w:val="restart"/>
            <w:shd w:val="clear" w:color="auto" w:fill="auto"/>
            <w:vAlign w:val="center"/>
          </w:tcPr>
          <w:p w14:paraId="06D4673F" w14:textId="1F6F598F" w:rsidR="00E839C8" w:rsidRPr="00A461E6" w:rsidRDefault="00C10827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461E6">
              <w:rPr>
                <w:rFonts w:ascii="Times New Roman" w:hAnsi="Times New Roman" w:cs="Times New Roman"/>
              </w:rPr>
              <w:t>последования</w:t>
            </w:r>
            <w:proofErr w:type="spellEnd"/>
            <w:r w:rsidRPr="00A461E6">
              <w:rPr>
                <w:rFonts w:ascii="Times New Roman" w:hAnsi="Times New Roman" w:cs="Times New Roman"/>
              </w:rPr>
              <w:t xml:space="preserve"> Пуанкаре. Характеристический показатель замкнутой траектории. Критерий ее устойчивости. 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D899E6D" w14:textId="6236EED4" w:rsidR="00E839C8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112" w:type="dxa"/>
            <w:shd w:val="clear" w:color="auto" w:fill="auto"/>
          </w:tcPr>
          <w:p w14:paraId="438F7A76" w14:textId="1B3FB02D" w:rsidR="00E839C8" w:rsidRPr="00A461E6" w:rsidRDefault="009C306C" w:rsidP="00A461E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10827" w:rsidRPr="00A461E6">
              <w:rPr>
                <w:rFonts w:ascii="Times New Roman" w:hAnsi="Times New Roman" w:cs="Times New Roman"/>
                <w:color w:val="FFFFFF" w:themeColor="background1"/>
              </w:rPr>
              <w:t>4</w:t>
            </w:r>
          </w:p>
        </w:tc>
      </w:tr>
      <w:tr w:rsidR="00E839C8" w:rsidRPr="00A461E6" w14:paraId="2DD822AC" w14:textId="77777777" w:rsidTr="00A461E6">
        <w:tc>
          <w:tcPr>
            <w:tcW w:w="567" w:type="dxa"/>
            <w:vMerge/>
            <w:shd w:val="clear" w:color="auto" w:fill="auto"/>
            <w:vAlign w:val="center"/>
          </w:tcPr>
          <w:p w14:paraId="7E6FA92B" w14:textId="77777777" w:rsidR="00E839C8" w:rsidRPr="00A461E6" w:rsidRDefault="00A53928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962" w:type="dxa"/>
            <w:vMerge/>
            <w:shd w:val="clear" w:color="auto" w:fill="auto"/>
            <w:vAlign w:val="center"/>
          </w:tcPr>
          <w:p w14:paraId="1CB9DDDF" w14:textId="77777777" w:rsidR="00E839C8" w:rsidRPr="00A461E6" w:rsidRDefault="00A53928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23711CD3" w14:textId="77777777" w:rsidR="00A461E6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сам. раб. с использованием</w:t>
            </w:r>
          </w:p>
          <w:p w14:paraId="2181623F" w14:textId="456B9E0C" w:rsidR="00E839C8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112" w:type="dxa"/>
            <w:shd w:val="clear" w:color="auto" w:fill="auto"/>
          </w:tcPr>
          <w:p w14:paraId="7BA2C122" w14:textId="755665F1" w:rsidR="00E839C8" w:rsidRPr="00A461E6" w:rsidRDefault="009C306C" w:rsidP="00A461E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10827" w:rsidRPr="00A461E6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E839C8" w:rsidRPr="00A461E6" w14:paraId="71D9EB95" w14:textId="77777777" w:rsidTr="00A461E6">
        <w:trPr>
          <w:trHeight w:val="427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57B6FAEC" w14:textId="77777777" w:rsidR="00E839C8" w:rsidRPr="00A461E6" w:rsidRDefault="00C10827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62" w:type="dxa"/>
            <w:vMerge w:val="restart"/>
            <w:shd w:val="clear" w:color="auto" w:fill="auto"/>
            <w:vAlign w:val="center"/>
          </w:tcPr>
          <w:p w14:paraId="511C78D8" w14:textId="23628E26" w:rsidR="00E839C8" w:rsidRPr="00A461E6" w:rsidRDefault="00C10827" w:rsidP="00A461E6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 xml:space="preserve">Поведение и устойчивость предельного цикла уравнения </w:t>
            </w:r>
            <w:proofErr w:type="spellStart"/>
            <w:r w:rsidRPr="00A461E6">
              <w:rPr>
                <w:rFonts w:ascii="Times New Roman" w:hAnsi="Times New Roman" w:cs="Times New Roman"/>
              </w:rPr>
              <w:t>Льенара</w:t>
            </w:r>
            <w:proofErr w:type="spellEnd"/>
            <w:r w:rsidRPr="00A461E6">
              <w:rPr>
                <w:rFonts w:ascii="Times New Roman" w:hAnsi="Times New Roman" w:cs="Times New Roman"/>
              </w:rPr>
              <w:t xml:space="preserve"> при воздействии</w:t>
            </w:r>
            <w:r w:rsidR="00A461E6">
              <w:rPr>
                <w:rFonts w:ascii="Times New Roman" w:hAnsi="Times New Roman" w:cs="Times New Roman"/>
              </w:rPr>
              <w:t xml:space="preserve"> </w:t>
            </w:r>
            <w:r w:rsidRPr="00A461E6">
              <w:rPr>
                <w:rFonts w:ascii="Times New Roman" w:hAnsi="Times New Roman" w:cs="Times New Roman"/>
              </w:rPr>
              <w:t xml:space="preserve">параметра. Уравнение Левинсона-Смита. 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C54CC69" w14:textId="0248C408" w:rsidR="00E839C8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112" w:type="dxa"/>
            <w:shd w:val="clear" w:color="auto" w:fill="auto"/>
          </w:tcPr>
          <w:p w14:paraId="6C32BF18" w14:textId="0E91C637" w:rsidR="00E839C8" w:rsidRPr="00A461E6" w:rsidRDefault="009C306C" w:rsidP="00A461E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10827" w:rsidRPr="00A461E6">
              <w:rPr>
                <w:rFonts w:ascii="Times New Roman" w:hAnsi="Times New Roman" w:cs="Times New Roman"/>
                <w:color w:val="FFFFFF" w:themeColor="background1"/>
              </w:rPr>
              <w:t>4</w:t>
            </w:r>
          </w:p>
        </w:tc>
      </w:tr>
      <w:tr w:rsidR="00E839C8" w:rsidRPr="00A461E6" w14:paraId="626BAC74" w14:textId="77777777" w:rsidTr="00A461E6">
        <w:trPr>
          <w:trHeight w:val="456"/>
        </w:trPr>
        <w:tc>
          <w:tcPr>
            <w:tcW w:w="567" w:type="dxa"/>
            <w:vMerge/>
            <w:shd w:val="clear" w:color="auto" w:fill="auto"/>
            <w:vAlign w:val="center"/>
          </w:tcPr>
          <w:p w14:paraId="502FBAAC" w14:textId="77777777" w:rsidR="00E839C8" w:rsidRPr="00A461E6" w:rsidRDefault="00A53928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962" w:type="dxa"/>
            <w:vMerge/>
            <w:shd w:val="clear" w:color="auto" w:fill="auto"/>
            <w:vAlign w:val="center"/>
          </w:tcPr>
          <w:p w14:paraId="521948F3" w14:textId="77777777" w:rsidR="00E839C8" w:rsidRPr="00A461E6" w:rsidRDefault="00A53928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74242734" w14:textId="77777777" w:rsidR="00A461E6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сам. раб. с использованием</w:t>
            </w:r>
          </w:p>
          <w:p w14:paraId="2F1084C5" w14:textId="2A00F0A0" w:rsidR="00E839C8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112" w:type="dxa"/>
            <w:shd w:val="clear" w:color="auto" w:fill="auto"/>
          </w:tcPr>
          <w:p w14:paraId="27C24206" w14:textId="096DE29B" w:rsidR="00E839C8" w:rsidRPr="00A461E6" w:rsidRDefault="009C306C" w:rsidP="00A461E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10827" w:rsidRPr="00A461E6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E839C8" w:rsidRPr="00A461E6" w14:paraId="6A6966C6" w14:textId="77777777" w:rsidTr="00A461E6">
        <w:trPr>
          <w:trHeight w:val="412"/>
        </w:trPr>
        <w:tc>
          <w:tcPr>
            <w:tcW w:w="567" w:type="dxa"/>
            <w:vMerge w:val="restart"/>
            <w:shd w:val="clear" w:color="auto" w:fill="auto"/>
          </w:tcPr>
          <w:p w14:paraId="57C3DAE5" w14:textId="77777777" w:rsidR="00E839C8" w:rsidRPr="00A461E6" w:rsidRDefault="00C10827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62" w:type="dxa"/>
            <w:vMerge w:val="restart"/>
            <w:shd w:val="clear" w:color="auto" w:fill="auto"/>
            <w:vAlign w:val="center"/>
          </w:tcPr>
          <w:p w14:paraId="0FB16D98" w14:textId="77777777" w:rsidR="00E839C8" w:rsidRPr="00A461E6" w:rsidRDefault="00C10827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 xml:space="preserve">Траектории на торе. Число вращения. </w:t>
            </w:r>
          </w:p>
          <w:p w14:paraId="24C61100" w14:textId="77777777" w:rsidR="00E839C8" w:rsidRPr="00A461E6" w:rsidRDefault="00A53928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5D86E9FD" w14:textId="470CAF71" w:rsidR="00E839C8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112" w:type="dxa"/>
            <w:shd w:val="clear" w:color="auto" w:fill="auto"/>
          </w:tcPr>
          <w:p w14:paraId="1BCB8992" w14:textId="579B17BE" w:rsidR="00E839C8" w:rsidRPr="00A461E6" w:rsidRDefault="009C306C" w:rsidP="00A461E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10827" w:rsidRPr="00A461E6">
              <w:rPr>
                <w:rFonts w:ascii="Times New Roman" w:hAnsi="Times New Roman" w:cs="Times New Roman"/>
                <w:color w:val="FFFFFF" w:themeColor="background1"/>
              </w:rPr>
              <w:t>4</w:t>
            </w:r>
          </w:p>
        </w:tc>
      </w:tr>
      <w:tr w:rsidR="00E839C8" w:rsidRPr="00A461E6" w14:paraId="290D06A6" w14:textId="77777777" w:rsidTr="00A461E6">
        <w:tc>
          <w:tcPr>
            <w:tcW w:w="567" w:type="dxa"/>
            <w:vMerge/>
            <w:shd w:val="clear" w:color="auto" w:fill="auto"/>
            <w:vAlign w:val="center"/>
          </w:tcPr>
          <w:p w14:paraId="6898B7BB" w14:textId="77777777" w:rsidR="00E839C8" w:rsidRPr="00A461E6" w:rsidRDefault="00A53928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962" w:type="dxa"/>
            <w:vMerge/>
            <w:shd w:val="clear" w:color="auto" w:fill="auto"/>
            <w:vAlign w:val="center"/>
          </w:tcPr>
          <w:p w14:paraId="45CD8029" w14:textId="77777777" w:rsidR="00E839C8" w:rsidRPr="00A461E6" w:rsidRDefault="00A53928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2991441B" w14:textId="77777777" w:rsidR="00A461E6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сам. раб. с использованием</w:t>
            </w:r>
          </w:p>
          <w:p w14:paraId="77BA8F11" w14:textId="44EE82B8" w:rsidR="00E839C8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112" w:type="dxa"/>
            <w:shd w:val="clear" w:color="auto" w:fill="auto"/>
          </w:tcPr>
          <w:p w14:paraId="4B0F67C6" w14:textId="73EAC024" w:rsidR="00E839C8" w:rsidRPr="00A461E6" w:rsidRDefault="009C306C" w:rsidP="00A461E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10827" w:rsidRPr="00A461E6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E839C8" w:rsidRPr="00A461E6" w14:paraId="0CF841F5" w14:textId="77777777" w:rsidTr="00A461E6">
        <w:trPr>
          <w:trHeight w:val="414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73C4E179" w14:textId="77777777" w:rsidR="00E839C8" w:rsidRPr="00A461E6" w:rsidRDefault="00C10827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62" w:type="dxa"/>
            <w:vMerge w:val="restart"/>
            <w:shd w:val="clear" w:color="auto" w:fill="auto"/>
            <w:vAlign w:val="center"/>
          </w:tcPr>
          <w:p w14:paraId="630AD09F" w14:textId="77777777" w:rsidR="00E839C8" w:rsidRPr="00A461E6" w:rsidRDefault="00C10827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 xml:space="preserve">Примеры исследования прикладных систем с помощью методов и приемов качественной теории. 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0F252BB" w14:textId="1B68B9C2" w:rsidR="00E839C8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112" w:type="dxa"/>
            <w:shd w:val="clear" w:color="auto" w:fill="auto"/>
          </w:tcPr>
          <w:p w14:paraId="5B5CAA25" w14:textId="0FDA2968" w:rsidR="00E839C8" w:rsidRPr="00A461E6" w:rsidRDefault="009C306C" w:rsidP="00A461E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10827" w:rsidRPr="00A461E6">
              <w:rPr>
                <w:rFonts w:ascii="Times New Roman" w:hAnsi="Times New Roman" w:cs="Times New Roman"/>
                <w:color w:val="FFFFFF" w:themeColor="background1"/>
              </w:rPr>
              <w:t>6</w:t>
            </w:r>
          </w:p>
        </w:tc>
      </w:tr>
      <w:bookmarkEnd w:id="0"/>
      <w:tr w:rsidR="00E839C8" w:rsidRPr="00A461E6" w14:paraId="45163D5B" w14:textId="77777777" w:rsidTr="00A461E6">
        <w:trPr>
          <w:trHeight w:val="414"/>
        </w:trPr>
        <w:tc>
          <w:tcPr>
            <w:tcW w:w="567" w:type="dxa"/>
            <w:vMerge/>
            <w:shd w:val="clear" w:color="auto" w:fill="auto"/>
            <w:vAlign w:val="center"/>
          </w:tcPr>
          <w:p w14:paraId="2B0718CA" w14:textId="77777777" w:rsidR="00E839C8" w:rsidRPr="00A461E6" w:rsidRDefault="00A53928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962" w:type="dxa"/>
            <w:vMerge/>
            <w:shd w:val="clear" w:color="auto" w:fill="auto"/>
            <w:vAlign w:val="center"/>
          </w:tcPr>
          <w:p w14:paraId="4A4ECD7B" w14:textId="77777777" w:rsidR="00E839C8" w:rsidRPr="00A461E6" w:rsidRDefault="00A53928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12701A50" w14:textId="77777777" w:rsidR="00A461E6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сам. раб. с использованием</w:t>
            </w:r>
          </w:p>
          <w:p w14:paraId="4C2DC831" w14:textId="71AE2250" w:rsidR="00E839C8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112" w:type="dxa"/>
            <w:shd w:val="clear" w:color="auto" w:fill="auto"/>
          </w:tcPr>
          <w:p w14:paraId="1365D7D8" w14:textId="3F7325DE" w:rsidR="00E839C8" w:rsidRPr="00A461E6" w:rsidRDefault="009C306C" w:rsidP="00A461E6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10827" w:rsidRPr="00A461E6">
              <w:rPr>
                <w:rFonts w:ascii="Times New Roman" w:hAnsi="Times New Roman" w:cs="Times New Roman"/>
                <w:color w:val="FFFFFF" w:themeColor="background1"/>
              </w:rPr>
              <w:t>6</w:t>
            </w:r>
          </w:p>
        </w:tc>
      </w:tr>
      <w:tr w:rsidR="009C306C" w:rsidRPr="00A461E6" w14:paraId="0B95C1AB" w14:textId="77777777" w:rsidTr="009C306C">
        <w:trPr>
          <w:trHeight w:val="439"/>
        </w:trPr>
        <w:tc>
          <w:tcPr>
            <w:tcW w:w="567" w:type="dxa"/>
            <w:vMerge w:val="restart"/>
            <w:shd w:val="clear" w:color="auto" w:fill="auto"/>
          </w:tcPr>
          <w:p w14:paraId="6E1DF21B" w14:textId="77777777" w:rsidR="009C306C" w:rsidRDefault="009C306C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  <w:p w14:paraId="013C9545" w14:textId="3A050858" w:rsidR="009C306C" w:rsidRPr="00A461E6" w:rsidRDefault="009C306C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62" w:type="dxa"/>
            <w:vMerge w:val="restart"/>
            <w:shd w:val="clear" w:color="auto" w:fill="auto"/>
          </w:tcPr>
          <w:p w14:paraId="6578F510" w14:textId="77777777" w:rsidR="009C306C" w:rsidRDefault="009C306C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  <w:p w14:paraId="0C3716F1" w14:textId="55DEF565" w:rsidR="009C306C" w:rsidRPr="00A461E6" w:rsidRDefault="009C306C" w:rsidP="00A461E6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A461E6">
              <w:rPr>
                <w:rFonts w:ascii="Times New Roman" w:hAnsi="Times New Roman" w:cs="Times New Roman"/>
              </w:rPr>
              <w:t xml:space="preserve">ромежуточная аттестация 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877C8BC" w14:textId="5A183CF6" w:rsidR="009C306C" w:rsidRPr="00A461E6" w:rsidRDefault="009C306C" w:rsidP="00A461E6">
            <w:pPr>
              <w:spacing w:before="0" w:after="0"/>
              <w:rPr>
                <w:rFonts w:ascii="Times New Roman" w:hAnsi="Times New Roman" w:cs="Times New Roman"/>
              </w:rPr>
            </w:pPr>
            <w:r w:rsidRPr="00A461E6">
              <w:rPr>
                <w:rFonts w:ascii="Times New Roman" w:hAnsi="Times New Roman" w:cs="Times New Roman"/>
              </w:rPr>
              <w:t>сам</w:t>
            </w:r>
            <w:r>
              <w:rPr>
                <w:rFonts w:ascii="Times New Roman" w:hAnsi="Times New Roman" w:cs="Times New Roman"/>
              </w:rPr>
              <w:t>остоятельная</w:t>
            </w:r>
            <w:r w:rsidRPr="00A461E6">
              <w:rPr>
                <w:rFonts w:ascii="Times New Roman" w:hAnsi="Times New Roman" w:cs="Times New Roman"/>
              </w:rPr>
              <w:t xml:space="preserve"> раб</w:t>
            </w:r>
            <w:r>
              <w:rPr>
                <w:rFonts w:ascii="Times New Roman" w:hAnsi="Times New Roman" w:cs="Times New Roman"/>
              </w:rPr>
              <w:t>ота</w:t>
            </w:r>
          </w:p>
        </w:tc>
        <w:tc>
          <w:tcPr>
            <w:tcW w:w="1112" w:type="dxa"/>
            <w:shd w:val="clear" w:color="auto" w:fill="auto"/>
          </w:tcPr>
          <w:p w14:paraId="665CA794" w14:textId="617C622C" w:rsidR="009C306C" w:rsidRPr="00A461E6" w:rsidRDefault="009C306C" w:rsidP="009C306C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839C8" w:rsidRPr="00A461E6" w14:paraId="55EB8FA5" w14:textId="77777777" w:rsidTr="00A461E6">
        <w:trPr>
          <w:trHeight w:val="196"/>
        </w:trPr>
        <w:tc>
          <w:tcPr>
            <w:tcW w:w="567" w:type="dxa"/>
            <w:vMerge/>
            <w:shd w:val="clear" w:color="auto" w:fill="auto"/>
            <w:vAlign w:val="center"/>
          </w:tcPr>
          <w:p w14:paraId="6061486D" w14:textId="77777777" w:rsidR="00E839C8" w:rsidRPr="00A461E6" w:rsidRDefault="00A53928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962" w:type="dxa"/>
            <w:vMerge/>
            <w:shd w:val="clear" w:color="auto" w:fill="auto"/>
            <w:vAlign w:val="center"/>
          </w:tcPr>
          <w:p w14:paraId="0F246EAB" w14:textId="77777777" w:rsidR="00E839C8" w:rsidRPr="00A461E6" w:rsidRDefault="00A53928" w:rsidP="00A461E6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03B64D46" w14:textId="7C2B0301" w:rsidR="00E839C8" w:rsidRPr="00A461E6" w:rsidRDefault="00A461E6" w:rsidP="00A461E6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A461E6">
              <w:rPr>
                <w:rFonts w:ascii="Times New Roman" w:hAnsi="Times New Roman" w:cs="Times New Roman"/>
              </w:rPr>
              <w:t>ачет</w:t>
            </w:r>
          </w:p>
        </w:tc>
        <w:tc>
          <w:tcPr>
            <w:tcW w:w="1112" w:type="dxa"/>
            <w:shd w:val="clear" w:color="auto" w:fill="auto"/>
          </w:tcPr>
          <w:p w14:paraId="03BF1DEC" w14:textId="7AB5AB0B" w:rsidR="00E839C8" w:rsidRPr="00A461E6" w:rsidRDefault="009C306C" w:rsidP="009C306C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C306C" w:rsidRPr="00A461E6" w14:paraId="3CA4B1DE" w14:textId="77777777" w:rsidTr="00C13E12">
        <w:trPr>
          <w:trHeight w:val="196"/>
        </w:trPr>
        <w:tc>
          <w:tcPr>
            <w:tcW w:w="8647" w:type="dxa"/>
            <w:gridSpan w:val="3"/>
            <w:shd w:val="clear" w:color="auto" w:fill="auto"/>
            <w:vAlign w:val="center"/>
          </w:tcPr>
          <w:p w14:paraId="59D587C8" w14:textId="6D7F2287" w:rsidR="009C306C" w:rsidRPr="009C306C" w:rsidRDefault="009C306C" w:rsidP="00A461E6">
            <w:pPr>
              <w:spacing w:before="0" w:after="0"/>
              <w:rPr>
                <w:rFonts w:ascii="Times New Roman" w:hAnsi="Times New Roman" w:cs="Times New Roman"/>
                <w:b/>
                <w:bCs/>
              </w:rPr>
            </w:pPr>
            <w:r w:rsidRPr="009C306C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1112" w:type="dxa"/>
            <w:shd w:val="clear" w:color="auto" w:fill="auto"/>
          </w:tcPr>
          <w:p w14:paraId="6FC6E74F" w14:textId="77DB6740" w:rsidR="009C306C" w:rsidRPr="009C306C" w:rsidRDefault="009C306C" w:rsidP="00A461E6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C306C">
              <w:rPr>
                <w:rFonts w:ascii="Times New Roman" w:hAnsi="Times New Roman" w:cs="Times New Roman"/>
                <w:b/>
                <w:bCs/>
              </w:rPr>
              <w:t>72</w:t>
            </w:r>
          </w:p>
        </w:tc>
      </w:tr>
    </w:tbl>
    <w:p w14:paraId="48F28D86" w14:textId="77777777" w:rsidR="00E839C8" w:rsidRDefault="00A53928" w:rsidP="00E839C8"/>
    <w:p w14:paraId="1C2C2CB1" w14:textId="77777777" w:rsidR="00383992" w:rsidRDefault="00C10827">
      <w:r>
        <w:br w:type="page"/>
      </w:r>
    </w:p>
    <w:p w14:paraId="65BB4210" w14:textId="77777777" w:rsidR="00383992" w:rsidRDefault="00C10827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5BE24FC1" w14:textId="77777777" w:rsidR="00383992" w:rsidRDefault="00C10827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141A8731" w14:textId="77777777" w:rsidR="00383992" w:rsidRDefault="00C10827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4D2EC006" w14:textId="77777777" w:rsidR="009C306C" w:rsidRDefault="00C10827" w:rsidP="009C306C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курсу предусмотрено проведение практических занятий, которые проводят опытные преподаватели, как правило, с большим стажем работы. </w:t>
      </w:r>
    </w:p>
    <w:p w14:paraId="13D82CCF" w14:textId="2800A9CC" w:rsidR="009C306C" w:rsidRDefault="00C10827" w:rsidP="009C306C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</w:t>
      </w:r>
      <w:r w:rsidR="009C306C">
        <w:rPr>
          <w:rFonts w:ascii="Times New Roman" w:hAnsi="Times New Roman" w:cs="Times New Roman"/>
        </w:rPr>
        <w:t>об</w:t>
      </w:r>
      <w:r>
        <w:rPr>
          <w:rFonts w:ascii="Times New Roman" w:hAnsi="Times New Roman" w:cs="Times New Roman"/>
        </w:rPr>
        <w:t>уча</w:t>
      </w:r>
      <w:r w:rsidR="009C306C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>щиеся должны быть обеспечены учебниками, рекомендованными по курсу.</w:t>
      </w:r>
      <w:r w:rsidR="009C306C">
        <w:rPr>
          <w:rFonts w:ascii="Times New Roman" w:hAnsi="Times New Roman" w:cs="Times New Roman"/>
        </w:rPr>
        <w:t xml:space="preserve"> Обу</w:t>
      </w:r>
      <w:r>
        <w:rPr>
          <w:rFonts w:ascii="Times New Roman" w:hAnsi="Times New Roman" w:cs="Times New Roman"/>
        </w:rPr>
        <w:t>ча</w:t>
      </w:r>
      <w:r w:rsidR="009C306C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щиеся должны посещать занятия, выполнять задания преподавателя. </w:t>
      </w:r>
    </w:p>
    <w:p w14:paraId="04383FAF" w14:textId="26D7F4C8" w:rsidR="00383992" w:rsidRDefault="00C10827" w:rsidP="009C306C">
      <w:pPr>
        <w:spacing w:before="0" w:after="0"/>
        <w:ind w:firstLine="720"/>
      </w:pPr>
      <w:r>
        <w:rPr>
          <w:rFonts w:ascii="Times New Roman" w:hAnsi="Times New Roman" w:cs="Times New Roman"/>
        </w:rPr>
        <w:t>Обучающимся необходимо знать содержание семинарских занятий, уметь формулировать определения основных понятий и утверждений, уметь применять методы и доказательства теорем при решении конкретных задач по программе курса.</w:t>
      </w:r>
    </w:p>
    <w:p w14:paraId="45D66F9A" w14:textId="77777777" w:rsidR="009C306C" w:rsidRDefault="009C306C" w:rsidP="009C306C">
      <w:pPr>
        <w:spacing w:before="0" w:after="0"/>
        <w:ind w:firstLine="720"/>
      </w:pPr>
    </w:p>
    <w:p w14:paraId="7CEFBEE3" w14:textId="77777777" w:rsidR="00383992" w:rsidRDefault="00C10827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506EC731" w14:textId="4E8443B5" w:rsidR="00383992" w:rsidRDefault="00C10827" w:rsidP="009C306C">
      <w:pPr>
        <w:ind w:firstLine="720"/>
      </w:pPr>
      <w:r>
        <w:rPr>
          <w:rFonts w:ascii="Times New Roman" w:hAnsi="Times New Roman" w:cs="Times New Roman"/>
        </w:rPr>
        <w:t xml:space="preserve">При самостоятельном выполнении домашних, индивидуальных и контрольных заданий   целесообразно использовать рекомендованные учебники и задачники, а также дополнительную литературу. </w:t>
      </w:r>
    </w:p>
    <w:p w14:paraId="5D5826B3" w14:textId="43264BA6" w:rsidR="00E839C8" w:rsidRDefault="00C10827" w:rsidP="009C306C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  <w:r>
        <w:rPr>
          <w:rFonts w:ascii="Times New Roman" w:hAnsi="Times New Roman"/>
        </w:rPr>
        <w:t xml:space="preserve"> </w:t>
      </w:r>
    </w:p>
    <w:p w14:paraId="181ADD84" w14:textId="2F30F16D" w:rsidR="00E839C8" w:rsidRPr="009C306C" w:rsidRDefault="00C10827" w:rsidP="009C306C">
      <w:pPr>
        <w:autoSpaceDE w:val="0"/>
        <w:autoSpaceDN w:val="0"/>
        <w:adjustRightInd w:val="0"/>
        <w:spacing w:before="0" w:after="0"/>
        <w:ind w:firstLine="720"/>
        <w:rPr>
          <w:rFonts w:ascii="Times New Roman" w:hAnsi="Times New Roman"/>
        </w:rPr>
      </w:pPr>
      <w:r w:rsidRPr="002F4787">
        <w:rPr>
          <w:rFonts w:ascii="Times New Roman" w:hAnsi="Times New Roman"/>
          <w:bCs/>
        </w:rPr>
        <w:t>В</w:t>
      </w:r>
      <w:r w:rsidRPr="002F4787">
        <w:rPr>
          <w:rFonts w:ascii="Times New Roman" w:hAnsi="Times New Roman"/>
        </w:rPr>
        <w:t xml:space="preserve"> течение учебного года по дисциплине проводятся аудиторные контрольные работы, задаются задачи и упражнения для са</w:t>
      </w:r>
      <w:r>
        <w:rPr>
          <w:rFonts w:ascii="Times New Roman" w:hAnsi="Times New Roman"/>
        </w:rPr>
        <w:t>мостоятельной работы, проводится</w:t>
      </w:r>
      <w:r w:rsidRPr="002F4787">
        <w:rPr>
          <w:rFonts w:ascii="Times New Roman" w:hAnsi="Times New Roman"/>
        </w:rPr>
        <w:t xml:space="preserve"> зачет. В </w:t>
      </w:r>
      <w:r>
        <w:rPr>
          <w:rFonts w:ascii="Times New Roman" w:hAnsi="Times New Roman"/>
        </w:rPr>
        <w:t>процессе обучения каждый учащийся</w:t>
      </w:r>
      <w:r w:rsidRPr="002F4787">
        <w:rPr>
          <w:rFonts w:ascii="Times New Roman" w:hAnsi="Times New Roman"/>
        </w:rPr>
        <w:t xml:space="preserve"> снабжается набором задач, которые необходимо уметь решать для положительной оценки по аттестации.</w:t>
      </w:r>
    </w:p>
    <w:p w14:paraId="59B0D4FD" w14:textId="1FAADCE6" w:rsidR="00E839C8" w:rsidRPr="009C306C" w:rsidRDefault="00C10827" w:rsidP="009C306C">
      <w:pPr>
        <w:spacing w:before="0" w:after="0" w:line="276" w:lineRule="auto"/>
        <w:ind w:firstLine="720"/>
        <w:jc w:val="center"/>
        <w:rPr>
          <w:rFonts w:ascii="Times New Roman" w:hAnsi="Times New Roman"/>
          <w:iCs/>
          <w:lang w:eastAsia="ar-SA"/>
        </w:rPr>
      </w:pPr>
      <w:r w:rsidRPr="009C306C">
        <w:rPr>
          <w:rFonts w:ascii="Times New Roman" w:hAnsi="Times New Roman"/>
          <w:iCs/>
        </w:rPr>
        <w:t>Методика проведения зачета</w:t>
      </w:r>
      <w:r w:rsidR="009C306C">
        <w:rPr>
          <w:rFonts w:ascii="Times New Roman" w:hAnsi="Times New Roman"/>
          <w:iCs/>
        </w:rPr>
        <w:t>.</w:t>
      </w:r>
    </w:p>
    <w:p w14:paraId="6FE7C50D" w14:textId="77777777" w:rsidR="00E839C8" w:rsidRPr="002F4787" w:rsidRDefault="00C10827" w:rsidP="009C306C">
      <w:pPr>
        <w:spacing w:before="0" w:after="0" w:line="276" w:lineRule="auto"/>
        <w:ind w:firstLine="720"/>
        <w:rPr>
          <w:rFonts w:ascii="Times New Roman" w:hAnsi="Times New Roman"/>
        </w:rPr>
      </w:pPr>
      <w:r w:rsidRPr="002F4787">
        <w:rPr>
          <w:rFonts w:ascii="Times New Roman" w:hAnsi="Times New Roman"/>
          <w:bCs/>
        </w:rPr>
        <w:t xml:space="preserve">Зачет проводится в устной или письменной форме. </w:t>
      </w:r>
      <w:r w:rsidRPr="002F4787">
        <w:rPr>
          <w:rFonts w:ascii="Times New Roman" w:hAnsi="Times New Roman"/>
        </w:rPr>
        <w:t>Преподаватели имеют набор контрольных практических и теоретических заданий и тестов для проведения зачета. Зачет выставляется по итогам текущего контроля и результатам решения контрольных заданий и тестов во время проведения промежуточной аттестации.</w:t>
      </w:r>
    </w:p>
    <w:p w14:paraId="17A23EB6" w14:textId="78E91CF2" w:rsidR="00E839C8" w:rsidRPr="009C306C" w:rsidRDefault="00C10827" w:rsidP="009C306C">
      <w:pPr>
        <w:spacing w:before="0" w:after="0" w:line="276" w:lineRule="auto"/>
        <w:ind w:firstLine="720"/>
        <w:rPr>
          <w:rFonts w:ascii="Times New Roman" w:hAnsi="Times New Roman"/>
        </w:rPr>
      </w:pPr>
      <w:r w:rsidRPr="002F4787">
        <w:rPr>
          <w:rFonts w:ascii="Times New Roman" w:hAnsi="Times New Roman"/>
          <w:i/>
        </w:rPr>
        <w:t xml:space="preserve"> </w:t>
      </w:r>
      <w:r w:rsidRPr="002F4787">
        <w:rPr>
          <w:rFonts w:ascii="Times New Roman" w:hAnsi="Times New Roman"/>
        </w:rPr>
        <w:t>Использование конспектов и учебников, а также электронных устройств хранения, обработки или передачи информации при подготовке и ответе на вопросы зачета не разрешается. В случае обнаружения факта использования недозволенных материалов (устрой</w:t>
      </w:r>
      <w:r>
        <w:rPr>
          <w:rFonts w:ascii="Times New Roman" w:hAnsi="Times New Roman"/>
        </w:rPr>
        <w:t>ств) составляется акт, и учащийся удаляется с зачета</w:t>
      </w:r>
      <w:r w:rsidRPr="002F4787">
        <w:rPr>
          <w:rFonts w:ascii="Times New Roman" w:hAnsi="Times New Roman"/>
        </w:rPr>
        <w:t xml:space="preserve">. </w:t>
      </w:r>
    </w:p>
    <w:p w14:paraId="464C9ACB" w14:textId="77777777" w:rsidR="00E839C8" w:rsidRPr="009C306C" w:rsidRDefault="00C10827" w:rsidP="009C306C">
      <w:pPr>
        <w:spacing w:before="0" w:after="0" w:line="276" w:lineRule="auto"/>
        <w:ind w:firstLine="720"/>
        <w:jc w:val="center"/>
        <w:rPr>
          <w:rFonts w:ascii="Times New Roman" w:hAnsi="Times New Roman"/>
          <w:iCs/>
        </w:rPr>
      </w:pPr>
      <w:r w:rsidRPr="009C306C">
        <w:rPr>
          <w:rFonts w:ascii="Times New Roman" w:hAnsi="Times New Roman"/>
          <w:iCs/>
        </w:rPr>
        <w:t>Критерии выставления оценок:</w:t>
      </w:r>
    </w:p>
    <w:p w14:paraId="0A581988" w14:textId="2208755D" w:rsidR="00E839C8" w:rsidRDefault="00C10827" w:rsidP="009C306C">
      <w:pPr>
        <w:spacing w:before="0" w:after="0" w:line="276" w:lineRule="auto"/>
        <w:ind w:firstLine="720"/>
        <w:rPr>
          <w:rFonts w:ascii="Times New Roman" w:hAnsi="Times New Roman"/>
        </w:rPr>
      </w:pPr>
      <w:r w:rsidRPr="002F4787">
        <w:rPr>
          <w:rFonts w:ascii="Times New Roman" w:hAnsi="Times New Roman"/>
        </w:rPr>
        <w:t>«Зачет» ставится за полностью решенные задания текущего контроля, контрольных тестов и заданий и правильные ответы на дополнительные вопросы преподавателя.</w:t>
      </w:r>
    </w:p>
    <w:p w14:paraId="313004BD" w14:textId="398B3798" w:rsidR="00383992" w:rsidRPr="009C306C" w:rsidRDefault="00C10827" w:rsidP="009C306C">
      <w:pPr>
        <w:spacing w:before="0" w:after="0" w:line="276" w:lineRule="auto"/>
        <w:ind w:firstLine="720"/>
        <w:rPr>
          <w:rFonts w:ascii="Times New Roman" w:hAnsi="Times New Roman"/>
          <w:sz w:val="16"/>
          <w:szCs w:val="16"/>
        </w:rPr>
      </w:pPr>
      <w:r w:rsidRPr="002F4787">
        <w:rPr>
          <w:rFonts w:ascii="Times New Roman" w:hAnsi="Times New Roman"/>
        </w:rPr>
        <w:t xml:space="preserve"> </w:t>
      </w:r>
    </w:p>
    <w:p w14:paraId="216135E7" w14:textId="2CE08EA6" w:rsidR="00E839C8" w:rsidRDefault="00C10827" w:rsidP="009C306C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  <w:r>
        <w:rPr>
          <w:rFonts w:ascii="Times New Roman" w:hAnsi="Times New Roman"/>
        </w:rPr>
        <w:t xml:space="preserve"> </w:t>
      </w:r>
    </w:p>
    <w:p w14:paraId="295D93BE" w14:textId="77777777" w:rsidR="00E839C8" w:rsidRPr="009C306C" w:rsidRDefault="00C10827" w:rsidP="009C306C">
      <w:pPr>
        <w:autoSpaceDE w:val="0"/>
        <w:autoSpaceDN w:val="0"/>
        <w:adjustRightInd w:val="0"/>
        <w:spacing w:before="0" w:after="0"/>
        <w:ind w:firstLine="720"/>
        <w:jc w:val="center"/>
        <w:rPr>
          <w:rFonts w:ascii="Times New Roman" w:hAnsi="Times New Roman"/>
          <w:iCs/>
        </w:rPr>
      </w:pPr>
      <w:r w:rsidRPr="009C306C">
        <w:rPr>
          <w:rFonts w:ascii="Times New Roman" w:hAnsi="Times New Roman"/>
          <w:iCs/>
        </w:rPr>
        <w:t>Примерный список вопросов и заданий для проведения контрольных работ, зачета и для самостоятельной работы:</w:t>
      </w:r>
    </w:p>
    <w:p w14:paraId="05F9BC0A" w14:textId="77777777" w:rsidR="00E839C8" w:rsidRDefault="00C10827" w:rsidP="009C306C">
      <w:pPr>
        <w:pStyle w:val="a5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before="0" w:after="0"/>
        <w:ind w:left="0" w:firstLine="720"/>
      </w:pPr>
      <w:r w:rsidRPr="008F193C">
        <w:t xml:space="preserve">Векторное поле динамической системы на гладком многообразии. </w:t>
      </w:r>
    </w:p>
    <w:p w14:paraId="58AF8135" w14:textId="77777777" w:rsidR="00E839C8" w:rsidRDefault="00C10827" w:rsidP="009C306C">
      <w:pPr>
        <w:pStyle w:val="a5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before="0" w:after="0"/>
        <w:ind w:left="0" w:firstLine="720"/>
      </w:pPr>
      <w:r w:rsidRPr="008F193C">
        <w:t xml:space="preserve">Классификация движений и </w:t>
      </w:r>
      <w:r>
        <w:t>траекторий динамических систем.</w:t>
      </w:r>
    </w:p>
    <w:p w14:paraId="5FFCA339" w14:textId="77777777" w:rsidR="00E839C8" w:rsidRPr="008F193C" w:rsidRDefault="00C10827" w:rsidP="009C306C">
      <w:pPr>
        <w:pStyle w:val="a5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before="0" w:after="0"/>
        <w:ind w:left="0" w:firstLine="720"/>
      </w:pPr>
      <w:r w:rsidRPr="008F193C">
        <w:t>Устойчивость по Лагранжу и по Пуассону. Свойства движений.</w:t>
      </w:r>
    </w:p>
    <w:p w14:paraId="7A0E9ACB" w14:textId="77777777" w:rsidR="00E839C8" w:rsidRPr="008F193C" w:rsidRDefault="00C10827" w:rsidP="009C306C">
      <w:pPr>
        <w:pStyle w:val="a5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before="0" w:after="0"/>
        <w:ind w:left="0" w:firstLine="720"/>
      </w:pPr>
      <w:r w:rsidRPr="008F193C">
        <w:t>Инвариантные множества динамических систем.</w:t>
      </w:r>
    </w:p>
    <w:p w14:paraId="1D555CD4" w14:textId="77777777" w:rsidR="00E839C8" w:rsidRPr="008F193C" w:rsidRDefault="00C10827" w:rsidP="009C306C">
      <w:pPr>
        <w:pStyle w:val="a5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before="0" w:after="0"/>
        <w:ind w:left="0" w:firstLine="720"/>
      </w:pPr>
      <w:r w:rsidRPr="008F193C">
        <w:t xml:space="preserve">Предельные свойства решений динамических систем, предельные точки и множества. </w:t>
      </w:r>
    </w:p>
    <w:p w14:paraId="6ED6E6E3" w14:textId="77777777" w:rsidR="00E839C8" w:rsidRDefault="00C10827" w:rsidP="009C306C">
      <w:pPr>
        <w:pStyle w:val="a5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before="0" w:after="0"/>
        <w:ind w:left="0" w:firstLine="720"/>
      </w:pPr>
      <w:r w:rsidRPr="008F193C">
        <w:t xml:space="preserve">Функция </w:t>
      </w:r>
      <w:proofErr w:type="spellStart"/>
      <w:r w:rsidRPr="008F193C">
        <w:t>последования</w:t>
      </w:r>
      <w:proofErr w:type="spellEnd"/>
      <w:r w:rsidRPr="008F193C">
        <w:t xml:space="preserve"> Пуанкаре. </w:t>
      </w:r>
    </w:p>
    <w:p w14:paraId="4564834F" w14:textId="77777777" w:rsidR="00E839C8" w:rsidRPr="008F193C" w:rsidRDefault="00C10827" w:rsidP="009C306C">
      <w:pPr>
        <w:pStyle w:val="a5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before="0" w:after="0"/>
        <w:ind w:left="0" w:firstLine="720"/>
      </w:pPr>
      <w:r w:rsidRPr="008F193C">
        <w:lastRenderedPageBreak/>
        <w:t xml:space="preserve">Характеристический показатель замкнутой траектории. Критерий ее устойчивости. </w:t>
      </w:r>
    </w:p>
    <w:p w14:paraId="3C0E3675" w14:textId="77777777" w:rsidR="00E839C8" w:rsidRDefault="00C10827" w:rsidP="009C306C">
      <w:pPr>
        <w:pStyle w:val="a5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before="0" w:after="0"/>
        <w:ind w:left="0" w:firstLine="720"/>
      </w:pPr>
      <w:r w:rsidRPr="008F193C">
        <w:t xml:space="preserve">Поведение и устойчивость предельного цикла уравнения </w:t>
      </w:r>
      <w:proofErr w:type="spellStart"/>
      <w:r w:rsidRPr="008F193C">
        <w:t>Льенара</w:t>
      </w:r>
      <w:proofErr w:type="spellEnd"/>
      <w:r w:rsidRPr="008F193C">
        <w:t xml:space="preserve">. </w:t>
      </w:r>
    </w:p>
    <w:p w14:paraId="084BE84B" w14:textId="77777777" w:rsidR="00E839C8" w:rsidRPr="008F193C" w:rsidRDefault="00C10827" w:rsidP="009C306C">
      <w:pPr>
        <w:pStyle w:val="a5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before="0" w:after="0"/>
        <w:ind w:left="0" w:firstLine="720"/>
      </w:pPr>
      <w:r w:rsidRPr="008F193C">
        <w:t xml:space="preserve">Уравнение Левинсона-Смита. </w:t>
      </w:r>
    </w:p>
    <w:p w14:paraId="631B4B27" w14:textId="77777777" w:rsidR="00E839C8" w:rsidRPr="008F193C" w:rsidRDefault="00C10827" w:rsidP="009C306C">
      <w:pPr>
        <w:pStyle w:val="a5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before="0" w:after="0"/>
        <w:ind w:left="0" w:firstLine="720"/>
      </w:pPr>
      <w:r w:rsidRPr="008F193C">
        <w:t xml:space="preserve">Траектории на торе. Число вращения. </w:t>
      </w:r>
    </w:p>
    <w:p w14:paraId="278F0182" w14:textId="14CCFB76" w:rsidR="00383992" w:rsidRDefault="00C10827" w:rsidP="009C306C">
      <w:pPr>
        <w:pStyle w:val="a5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before="0" w:after="0"/>
        <w:ind w:left="0" w:firstLine="720"/>
      </w:pPr>
      <w:r w:rsidRPr="008F193C">
        <w:t xml:space="preserve">Примеры исследования прикладных систем с помощью методов и приемов качественной теории. </w:t>
      </w:r>
    </w:p>
    <w:p w14:paraId="34399F42" w14:textId="77777777" w:rsidR="00383992" w:rsidRDefault="00C10827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3D10694E" w14:textId="04830389" w:rsidR="009C306C" w:rsidRPr="009C306C" w:rsidRDefault="009C306C" w:rsidP="00262649">
      <w:pPr>
        <w:pBdr>
          <w:bar w:val="none" w:sz="0" w:color="auto"/>
        </w:pBdr>
        <w:suppressAutoHyphens w:val="0"/>
        <w:spacing w:before="0" w:after="0"/>
        <w:ind w:firstLine="720"/>
        <w:rPr>
          <w:rFonts w:ascii="Times New Roman" w:eastAsia="Times New Roman" w:hAnsi="Times New Roman" w:cs="Times New Roman"/>
          <w:bdr w:val="none" w:sz="0" w:space="0" w:color="auto"/>
          <w:lang w:eastAsia="ru-RU"/>
        </w:rPr>
      </w:pPr>
      <w:bookmarkStart w:id="1" w:name="_Hlk24977172"/>
      <w:r w:rsidRPr="009C306C">
        <w:rPr>
          <w:rFonts w:ascii="Times New Roman" w:eastAsia="Times New Roman" w:hAnsi="Times New Roman" w:cs="Times New Roman"/>
          <w:bdr w:val="none" w:sz="0" w:space="0" w:color="auto"/>
          <w:lang w:eastAsia="ru-RU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  <w:bookmarkEnd w:id="1"/>
    </w:p>
    <w:p w14:paraId="17D74AF8" w14:textId="37E09066" w:rsidR="00383992" w:rsidRDefault="00C10827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3963C4AA" w14:textId="77777777" w:rsidR="00383992" w:rsidRDefault="00C10827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437C8CEB" w14:textId="77777777" w:rsidR="00383992" w:rsidRDefault="00C10827" w:rsidP="00262649">
      <w:pPr>
        <w:ind w:firstLine="720"/>
      </w:pPr>
      <w:r>
        <w:rPr>
          <w:rFonts w:ascii="Times New Roman" w:hAnsi="Times New Roman" w:cs="Times New Roman"/>
        </w:rPr>
        <w:t xml:space="preserve">К ведению практических занятий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 xml:space="preserve">, прошедшую установленную процедуру признания и установления эквивалентности) и/или ученое звание профессора или доцента. </w:t>
      </w:r>
    </w:p>
    <w:p w14:paraId="1C36E113" w14:textId="77777777" w:rsidR="00383992" w:rsidRDefault="00C10827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0065573E" w14:textId="77777777" w:rsidR="00383992" w:rsidRDefault="00C10827" w:rsidP="00262649">
      <w:pPr>
        <w:ind w:firstLine="720"/>
      </w:pPr>
      <w:r>
        <w:rPr>
          <w:rFonts w:ascii="Times New Roman" w:hAnsi="Times New Roman" w:cs="Times New Roman"/>
        </w:rPr>
        <w:t>Требуется присутствие инженера по обслуживанию компьютеров при самостоятельной работе учащихся в компьютерном классе.</w:t>
      </w:r>
    </w:p>
    <w:p w14:paraId="4AD0A7FC" w14:textId="77777777" w:rsidR="00383992" w:rsidRDefault="00C10827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41C94CCF" w14:textId="77777777" w:rsidR="00383992" w:rsidRDefault="00C10827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62947664" w14:textId="2B552D8F" w:rsidR="00383992" w:rsidRDefault="00C10827" w:rsidP="00262649">
      <w:pPr>
        <w:ind w:firstLine="720"/>
      </w:pPr>
      <w:r>
        <w:rPr>
          <w:rFonts w:ascii="Times New Roman" w:hAnsi="Times New Roman" w:cs="Times New Roman"/>
        </w:rPr>
        <w:t>Требуются стандартно оборудованные лекционные аудитории (доска, мел, губка, маркер).</w:t>
      </w:r>
    </w:p>
    <w:p w14:paraId="748EC852" w14:textId="77777777" w:rsidR="00383992" w:rsidRDefault="00C10827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4A7E482" w14:textId="77777777" w:rsidR="00383992" w:rsidRDefault="00C10827" w:rsidP="00262649">
      <w:pPr>
        <w:ind w:firstLine="720"/>
      </w:pPr>
      <w:r>
        <w:rPr>
          <w:rFonts w:ascii="Times New Roman" w:hAnsi="Times New Roman" w:cs="Times New Roman"/>
        </w:rPr>
        <w:t>При проведении отдельных занятий возможно использование учащимися компьютерных математических пакетов для выполнения практических заданий.</w:t>
      </w:r>
    </w:p>
    <w:p w14:paraId="57F6064C" w14:textId="77777777" w:rsidR="00383992" w:rsidRDefault="00C10827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145C7EDC" w14:textId="0625CF5F" w:rsidR="00383992" w:rsidRDefault="00C10827" w:rsidP="00262649">
      <w:pPr>
        <w:ind w:firstLine="720"/>
      </w:pPr>
      <w:r>
        <w:rPr>
          <w:rFonts w:ascii="Times New Roman" w:hAnsi="Times New Roman" w:cs="Times New Roman"/>
        </w:rPr>
        <w:t>Не предусмотрен</w:t>
      </w:r>
      <w:r w:rsidR="00262649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.</w:t>
      </w:r>
    </w:p>
    <w:p w14:paraId="3B7B6AF4" w14:textId="77777777" w:rsidR="00383992" w:rsidRDefault="00C10827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08C2F2DA" w14:textId="230C092B" w:rsidR="00383992" w:rsidRDefault="00C10827" w:rsidP="00262649">
      <w:pPr>
        <w:ind w:firstLine="720"/>
      </w:pPr>
      <w:r>
        <w:rPr>
          <w:rFonts w:ascii="Times New Roman" w:hAnsi="Times New Roman" w:cs="Times New Roman"/>
        </w:rPr>
        <w:t>Не предусмотрен</w:t>
      </w:r>
      <w:r w:rsidR="00262649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.</w:t>
      </w:r>
    </w:p>
    <w:p w14:paraId="39EB515D" w14:textId="77777777" w:rsidR="00383992" w:rsidRDefault="00C10827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139D3128" w14:textId="77777777" w:rsidR="00383992" w:rsidRDefault="00C10827" w:rsidP="00262649">
      <w:pPr>
        <w:ind w:firstLine="720"/>
      </w:pPr>
      <w:r>
        <w:rPr>
          <w:rFonts w:ascii="Times New Roman" w:hAnsi="Times New Roman" w:cs="Times New Roman"/>
        </w:rPr>
        <w:t>Мел, губки, бумага формата А4, канцелярские товары, картриджи принтеров, диски в объеме, необходимом для проведения занятий, по заявкам преподавателей.</w:t>
      </w:r>
    </w:p>
    <w:p w14:paraId="1073933E" w14:textId="77777777" w:rsidR="00383992" w:rsidRDefault="00C10827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3CE45E7B" w14:textId="77777777" w:rsidR="00383992" w:rsidRDefault="00C10827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4A31883A" w14:textId="124DFA7D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Бибиков Ю.Н. Курс обыкновенных дифференциальных уравнений. СПб.: «Лань». 2011.</w:t>
      </w:r>
    </w:p>
    <w:p w14:paraId="57709416" w14:textId="548F3AD1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Филиппов А.Ф. Сборник задач по дифференциальным уравнениям. М.: Интеграл-пресс,1998. </w:t>
      </w:r>
    </w:p>
    <w:p w14:paraId="2399097E" w14:textId="15D0409D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Андреев А.Ф. Введение в локальную качественную теорию дифференциальных уравнений. Учебное пособие. СПб.: Дифференциальные уравнения и процессы управления. 2011. № 1. </w:t>
      </w:r>
    </w:p>
    <w:p w14:paraId="563CA330" w14:textId="714B94F5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Плисс В.А., Ильин Ю.А. Теория нелинейных колебаний. I. Основные свойства периодических систем. II. Периодические решения автономных систем. СПб.: Издательский дом Санкт-Петербургского государственного университета. 2012. </w:t>
      </w:r>
    </w:p>
    <w:p w14:paraId="20096DED" w14:textId="7B9E779B" w:rsidR="00383992" w:rsidRDefault="00C10827" w:rsidP="00262649">
      <w:pPr>
        <w:spacing w:before="0" w:after="0"/>
        <w:ind w:firstLine="720"/>
      </w:pPr>
      <w:r>
        <w:rPr>
          <w:rFonts w:ascii="Times New Roman" w:hAnsi="Times New Roman" w:cs="Times New Roman"/>
        </w:rPr>
        <w:t>5.</w:t>
      </w:r>
      <w:r w:rsidR="0026264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Немыцкий</w:t>
      </w:r>
      <w:proofErr w:type="spellEnd"/>
      <w:r>
        <w:rPr>
          <w:rFonts w:ascii="Times New Roman" w:hAnsi="Times New Roman" w:cs="Times New Roman"/>
        </w:rPr>
        <w:t xml:space="preserve"> В.В., Степанов В.В. Качественная теория Дифференциальных уравнений. М.-Л. ГИТТЛ, 1947.</w:t>
      </w:r>
    </w:p>
    <w:p w14:paraId="24CADD63" w14:textId="77777777" w:rsidR="00383992" w:rsidRDefault="00C10827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2E003A82" w14:textId="660CAE72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Осипенко Г.С., Ампилова Н.Б. Введение в символический анализ динамических систем. СПб: Изд. СПбГУ, 2005. 238 с. </w:t>
      </w:r>
    </w:p>
    <w:p w14:paraId="4933F856" w14:textId="3742249C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Матвеев Н.М. Сборник задач и упражнений по обыкновенным дифференциальным уравнениям. Издание 7-е, дополненное. СПб.: «Лань», 2002.</w:t>
      </w:r>
    </w:p>
    <w:p w14:paraId="6DD550EE" w14:textId="6B67C942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Амелькин В.В. Дифференциальные уравнения в приложениях. Минск, 1987.</w:t>
      </w:r>
    </w:p>
    <w:p w14:paraId="4C66BD10" w14:textId="4312DBFA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Костенко И.П. Дифференциальные уравнения и их приложения. Краснодар, 1991.</w:t>
      </w:r>
    </w:p>
    <w:p w14:paraId="047C8B20" w14:textId="50F87007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Демидович Б.П. Лекции по математической теории устойчивости. М. 1967.</w:t>
      </w:r>
    </w:p>
    <w:p w14:paraId="460077FD" w14:textId="0B965017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Арнольд В.И. Обыкновенные дифференциальные уравнения. М. 1984. </w:t>
      </w:r>
    </w:p>
    <w:p w14:paraId="727E0E18" w14:textId="17580128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Петровский И.Г. Лекции по теории обыкновенных дифференциальных уравнений. М. 1979. </w:t>
      </w:r>
    </w:p>
    <w:p w14:paraId="5216A936" w14:textId="465B2BE5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Бибиков Ю.Н. Многочастотные нелинейные колебания и их бифуркации. Монография. Издательство Ленинградского университета. Л. 1991. </w:t>
      </w:r>
    </w:p>
    <w:p w14:paraId="0E8D2135" w14:textId="1BF4F172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Плисс В.А. Интегральные множества периодических систем дифференциальных уравнений. М. 1977. </w:t>
      </w:r>
    </w:p>
    <w:p w14:paraId="3A24DA00" w14:textId="79001CB9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="0026264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Рейзинь</w:t>
      </w:r>
      <w:proofErr w:type="spellEnd"/>
      <w:r>
        <w:rPr>
          <w:rFonts w:ascii="Times New Roman" w:hAnsi="Times New Roman" w:cs="Times New Roman"/>
        </w:rPr>
        <w:t xml:space="preserve"> Л.Э. Локальная эквивалентность дифференциальных уравнений. Рига, 1971. </w:t>
      </w:r>
    </w:p>
    <w:p w14:paraId="08E1FA1E" w14:textId="7A59EA57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Беллман Р. Теория устойчивости решений дифференциальных уравнений. М., 1954. </w:t>
      </w:r>
    </w:p>
    <w:p w14:paraId="21342154" w14:textId="5AD5E490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 w:rsidR="0026264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Коддингтон</w:t>
      </w:r>
      <w:proofErr w:type="spellEnd"/>
      <w:r>
        <w:rPr>
          <w:rFonts w:ascii="Times New Roman" w:hAnsi="Times New Roman" w:cs="Times New Roman"/>
        </w:rPr>
        <w:t xml:space="preserve"> Э.А., Левинсон Н. Теория обыкновенных дифференциальных уравнений. М., 1958. </w:t>
      </w:r>
    </w:p>
    <w:p w14:paraId="3E5B208C" w14:textId="22686EEA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Понтрягин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Л.С.  Обыкновенные дифференциальные уравнения. М. 1978.</w:t>
      </w:r>
    </w:p>
    <w:p w14:paraId="3960C14F" w14:textId="47353A20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Хартман Ф. Обыкновенные дифференциальные уравнения. М.: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Мир, 1970.</w:t>
      </w:r>
    </w:p>
    <w:p w14:paraId="55A3A09A" w14:textId="099C622A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Петровский И.Г. Лекции по теории обыкновенных дифференциальных уравнений. М. 1979. </w:t>
      </w:r>
    </w:p>
    <w:p w14:paraId="54B5D99A" w14:textId="62112884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Шильников Л.П., Шильников А.Л., Тураев Д.В., </w:t>
      </w:r>
      <w:proofErr w:type="spellStart"/>
      <w:r>
        <w:rPr>
          <w:rFonts w:ascii="Times New Roman" w:hAnsi="Times New Roman" w:cs="Times New Roman"/>
        </w:rPr>
        <w:t>Чуа</w:t>
      </w:r>
      <w:proofErr w:type="spellEnd"/>
      <w:r>
        <w:rPr>
          <w:rFonts w:ascii="Times New Roman" w:hAnsi="Times New Roman" w:cs="Times New Roman"/>
        </w:rPr>
        <w:t xml:space="preserve"> Л. Методы качественной теории в нелинейной динамике. Часть 1. Москва-Ижевск. Институт компьютерных исследований. 2004. </w:t>
      </w:r>
    </w:p>
    <w:p w14:paraId="159BF2F6" w14:textId="549DAC5C" w:rsidR="00383992" w:rsidRP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Шильников Л.П., Шильников А.Л., Тураев Д.В., </w:t>
      </w:r>
      <w:proofErr w:type="spellStart"/>
      <w:r>
        <w:rPr>
          <w:rFonts w:ascii="Times New Roman" w:hAnsi="Times New Roman" w:cs="Times New Roman"/>
        </w:rPr>
        <w:t>Чуа</w:t>
      </w:r>
      <w:proofErr w:type="spellEnd"/>
      <w:r>
        <w:rPr>
          <w:rFonts w:ascii="Times New Roman" w:hAnsi="Times New Roman" w:cs="Times New Roman"/>
        </w:rPr>
        <w:t xml:space="preserve"> Л. Методы качественной теории в нелинейной динамике. Часть 2. Москва-Ижевск. Институт компьютерных исследований. 2009. </w:t>
      </w:r>
    </w:p>
    <w:p w14:paraId="1AC49299" w14:textId="77777777" w:rsidR="00383992" w:rsidRDefault="00C10827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2C85F0A5" w14:textId="7F1FF58A" w:rsidR="00262649" w:rsidRDefault="00262649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hyperlink r:id="rId7" w:history="1">
        <w:r w:rsidRPr="00262649">
          <w:rPr>
            <w:rStyle w:val="af5"/>
            <w:rFonts w:ascii="Times New Roman" w:hAnsi="Times New Roman" w:cs="Times New Roman"/>
            <w:u w:val="none"/>
          </w:rPr>
          <w:t>http://www.umu.spbu.ru</w:t>
        </w:r>
      </w:hyperlink>
      <w:r>
        <w:rPr>
          <w:rFonts w:ascii="Times New Roman" w:hAnsi="Times New Roman" w:cs="Times New Roman"/>
        </w:rPr>
        <w:t>.</w:t>
      </w:r>
    </w:p>
    <w:p w14:paraId="0238B926" w14:textId="78D27A3D" w:rsidR="00383992" w:rsidRDefault="00262649" w:rsidP="00262649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2. </w:t>
      </w:r>
      <w:r w:rsidR="00C10827">
        <w:rPr>
          <w:rFonts w:ascii="Times New Roman" w:hAnsi="Times New Roman" w:cs="Times New Roman"/>
        </w:rPr>
        <w:t>http://www/etudes.ru</w:t>
      </w:r>
      <w:r>
        <w:rPr>
          <w:rFonts w:ascii="Times New Roman" w:hAnsi="Times New Roman" w:cs="Times New Roman"/>
        </w:rPr>
        <w:t>.</w:t>
      </w:r>
    </w:p>
    <w:p w14:paraId="552397CF" w14:textId="77777777" w:rsidR="00383992" w:rsidRDefault="00C10827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68F84CD9" w14:textId="18A91606" w:rsidR="00262649" w:rsidRDefault="00C10827" w:rsidP="0026264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Чурин Юрий Васильевич, доктор ф-м.</w:t>
      </w:r>
      <w:r w:rsidR="00262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н., доцент, профессор кафедры дифферен</w:t>
      </w:r>
      <w:bookmarkStart w:id="2" w:name="_GoBack"/>
      <w:bookmarkEnd w:id="2"/>
      <w:r>
        <w:rPr>
          <w:rFonts w:ascii="Times New Roman" w:hAnsi="Times New Roman" w:cs="Times New Roman"/>
        </w:rPr>
        <w:t>циальных уравнений</w:t>
      </w:r>
      <w:r w:rsidR="00262649">
        <w:rPr>
          <w:rFonts w:ascii="Times New Roman" w:hAnsi="Times New Roman" w:cs="Times New Roman"/>
        </w:rPr>
        <w:t>.</w:t>
      </w:r>
    </w:p>
    <w:p w14:paraId="5183B219" w14:textId="6C843E51" w:rsidR="00383992" w:rsidRDefault="00C10827" w:rsidP="00262649">
      <w:pPr>
        <w:spacing w:before="0" w:after="0"/>
        <w:ind w:firstLine="720"/>
      </w:pPr>
      <w:r>
        <w:rPr>
          <w:rFonts w:ascii="Times New Roman" w:hAnsi="Times New Roman" w:cs="Times New Roman"/>
        </w:rPr>
        <w:lastRenderedPageBreak/>
        <w:t>Ильин Юрий Анатольевич, к.ф.-м.н., доцент, доцент кафедры дифференциальных уравнений.</w:t>
      </w:r>
      <w:r w:rsidR="00262649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a.zhiglevich@spbu.ru ;</w:t>
      </w:r>
      <w:proofErr w:type="gramEnd"/>
      <w:r>
        <w:rPr>
          <w:rFonts w:ascii="Times New Roman" w:hAnsi="Times New Roman" w:cs="Times New Roman"/>
        </w:rPr>
        <w:t xml:space="preserve"> (812) 428-69-59</w:t>
      </w:r>
      <w:r w:rsidR="00262649">
        <w:rPr>
          <w:rFonts w:ascii="Times New Roman" w:hAnsi="Times New Roman" w:cs="Times New Roman"/>
        </w:rPr>
        <w:t>.</w:t>
      </w:r>
    </w:p>
    <w:sectPr w:rsidR="00383992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5F09F" w14:textId="77777777" w:rsidR="00A53928" w:rsidRDefault="00A53928">
      <w:pPr>
        <w:spacing w:before="0" w:after="0"/>
      </w:pPr>
      <w:r>
        <w:separator/>
      </w:r>
    </w:p>
  </w:endnote>
  <w:endnote w:type="continuationSeparator" w:id="0">
    <w:p w14:paraId="396A9C75" w14:textId="77777777" w:rsidR="00A53928" w:rsidRDefault="00A5392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72B8A" w14:textId="77777777" w:rsidR="00A53928" w:rsidRDefault="00A53928">
      <w:pPr>
        <w:spacing w:before="0" w:after="0"/>
      </w:pPr>
      <w:r>
        <w:separator/>
      </w:r>
    </w:p>
  </w:footnote>
  <w:footnote w:type="continuationSeparator" w:id="0">
    <w:p w14:paraId="1EFCBF73" w14:textId="77777777" w:rsidR="00A53928" w:rsidRDefault="00A5392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F4802" w14:textId="77777777" w:rsidR="009D472B" w:rsidRDefault="00A5392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C12FA" w14:textId="77777777" w:rsidR="009D472B" w:rsidRDefault="00A5392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10FF4032" w14:textId="77777777" w:rsidR="008D2BFB" w:rsidRDefault="00C1082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4E7756" w14:textId="77777777" w:rsidR="009D472B" w:rsidRDefault="00A539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0102D"/>
    <w:multiLevelType w:val="multilevel"/>
    <w:tmpl w:val="F7E6F10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1915A3"/>
    <w:rsid w:val="00217F62"/>
    <w:rsid w:val="00262649"/>
    <w:rsid w:val="00383992"/>
    <w:rsid w:val="00415C6E"/>
    <w:rsid w:val="006C76D5"/>
    <w:rsid w:val="009C306C"/>
    <w:rsid w:val="00A461E6"/>
    <w:rsid w:val="00A53928"/>
    <w:rsid w:val="00A906D8"/>
    <w:rsid w:val="00AB5A74"/>
    <w:rsid w:val="00C10827"/>
    <w:rsid w:val="00DD1E46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E193"/>
  <w15:docId w15:val="{3F22A428-646A-48C1-92F2-96D50031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Абзац списка Знак,Текст выноски Знак1 Знак,Абзац списка Знак Знак Знак"/>
    <w:basedOn w:val="a"/>
    <w:link w:val="a5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12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1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"/>
    <w:link w:val="18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link w:val="af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2">
    <w:name w:val="Верх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3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4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5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8">
    <w:name w:val="Основной текст с отступом Знак1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5">
    <w:name w:val="List Paragraph"/>
    <w:aliases w:val="Текст выноски Знак1,Абзац списка Знак Знак,Текст выноски Знак1 Знак Знак,Абзац списка Знак Знак Знак Знак"/>
    <w:basedOn w:val="a"/>
    <w:link w:val="a4"/>
    <w:qFormat/>
    <w:rsid w:val="00E839C8"/>
    <w:pPr>
      <w:ind w:left="720"/>
      <w:contextualSpacing/>
    </w:pPr>
    <w:rPr>
      <w:rFonts w:ascii="Times New Roman" w:eastAsia="Times New Roman" w:hAnsi="Times New Roman"/>
      <w:lang w:eastAsia="ru-RU"/>
    </w:rPr>
  </w:style>
  <w:style w:type="character" w:styleId="af5">
    <w:name w:val="Hyperlink"/>
    <w:link w:val="af4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d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e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styleId="aff">
    <w:name w:val="Unresolved Mention"/>
    <w:basedOn w:val="a0"/>
    <w:uiPriority w:val="99"/>
    <w:semiHidden/>
    <w:unhideWhenUsed/>
    <w:rsid w:val="00262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umu.spbu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2071</Words>
  <Characters>11806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PC</cp:lastModifiedBy>
  <cp:revision>5</cp:revision>
  <dcterms:created xsi:type="dcterms:W3CDTF">2019-12-12T12:40:00Z</dcterms:created>
  <dcterms:modified xsi:type="dcterms:W3CDTF">2019-12-12T15:04:00Z</dcterms:modified>
</cp:coreProperties>
</file>