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1C0" w:rsidRDefault="006F41C0">
      <w:pPr>
        <w:jc w:val="right"/>
      </w:pPr>
    </w:p>
    <w:p w:rsidR="006F41C0" w:rsidRDefault="00E626A5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6F41C0" w:rsidRDefault="006F41C0">
      <w:pPr>
        <w:jc w:val="center"/>
        <w:rPr>
          <w:spacing w:val="20"/>
        </w:rPr>
      </w:pPr>
    </w:p>
    <w:p w:rsidR="006F41C0" w:rsidRDefault="00E626A5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6F41C0" w:rsidRDefault="00E626A5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6F41C0" w:rsidRDefault="00E626A5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proofErr w:type="gram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proofErr w:type="gram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6F41C0" w:rsidRDefault="00E626A5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6F41C0" w:rsidRDefault="00E626A5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6F41C0" w:rsidRDefault="00E626A5">
      <w:pPr>
        <w:jc w:val="center"/>
      </w:pPr>
      <w:r>
        <w:rPr>
          <w:rFonts w:ascii="Times New Roman" w:hAnsi="Times New Roman" w:cs="Times New Roman"/>
          <w:spacing w:val="20"/>
        </w:rPr>
        <w:t>Экстремальные задачи</w:t>
      </w:r>
    </w:p>
    <w:p w:rsidR="006F41C0" w:rsidRDefault="00E626A5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Extremal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Problems</w:t>
      </w:r>
      <w:proofErr w:type="spellEnd"/>
    </w:p>
    <w:p w:rsidR="006F41C0" w:rsidRDefault="00E626A5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6F41C0" w:rsidRDefault="00E626A5">
      <w:pPr>
        <w:jc w:val="center"/>
      </w:pPr>
      <w:r>
        <w:rPr>
          <w:rFonts w:ascii="Times New Roman" w:hAnsi="Times New Roman" w:cs="Times New Roman"/>
          <w:b/>
        </w:rPr>
        <w:t>Язы</w:t>
      </w:r>
      <w:proofErr w:type="gramStart"/>
      <w:r>
        <w:rPr>
          <w:rFonts w:ascii="Times New Roman" w:hAnsi="Times New Roman" w:cs="Times New Roman"/>
          <w:b/>
        </w:rPr>
        <w:t>к(</w:t>
      </w:r>
      <w:proofErr w:type="gramEnd"/>
      <w:r>
        <w:rPr>
          <w:rFonts w:ascii="Times New Roman" w:hAnsi="Times New Roman" w:cs="Times New Roman"/>
          <w:b/>
        </w:rPr>
        <w:t>и) обучения</w:t>
      </w:r>
    </w:p>
    <w:p w:rsidR="006F41C0" w:rsidRDefault="00E626A5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6F41C0" w:rsidRDefault="00E626A5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6F41C0" w:rsidRDefault="006F41C0"/>
    <w:p w:rsidR="006F41C0" w:rsidRDefault="006F41C0"/>
    <w:p w:rsidR="006F41C0" w:rsidRDefault="00E626A5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:rsidR="006F41C0" w:rsidRDefault="00E626A5">
      <w:r>
        <w:rPr>
          <w:rFonts w:ascii="Times New Roman" w:hAnsi="Times New Roman" w:cs="Times New Roman"/>
        </w:rPr>
        <w:t xml:space="preserve"> </w:t>
      </w:r>
    </w:p>
    <w:p w:rsidR="006F41C0" w:rsidRDefault="00E626A5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051650</w:t>
      </w:r>
    </w:p>
    <w:p w:rsidR="006F41C0" w:rsidRDefault="00E626A5">
      <w:r>
        <w:rPr>
          <w:rFonts w:ascii="Times New Roman" w:hAnsi="Times New Roman" w:cs="Times New Roman"/>
        </w:rPr>
        <w:t xml:space="preserve"> </w:t>
      </w:r>
    </w:p>
    <w:p w:rsidR="006F41C0" w:rsidRDefault="00E626A5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6F41C0" w:rsidRDefault="00E626A5">
      <w:r>
        <w:br w:type="page"/>
      </w:r>
    </w:p>
    <w:p w:rsidR="006F41C0" w:rsidRDefault="00E626A5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6F41C0" w:rsidRDefault="00E626A5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F01C59" w:rsidRDefault="00E626A5" w:rsidP="00F01C5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 дает подход к решению экстремальных задач, возникающих в различных разделах математики и компьютерных науках, и предлагает ряд конкретных алгоритмов их решения. Изучаются математические методы непрерывной и дискретной оптимизации, постановка основных задач оптимизации, общие и</w:t>
      </w:r>
      <w:r w:rsidR="00F01C59">
        <w:rPr>
          <w:rFonts w:ascii="Times New Roman" w:hAnsi="Times New Roman" w:cs="Times New Roman"/>
        </w:rPr>
        <w:t xml:space="preserve"> специальные методы их решения.</w:t>
      </w:r>
    </w:p>
    <w:p w:rsidR="006F41C0" w:rsidRDefault="00E626A5" w:rsidP="00F01C59">
      <w:pPr>
        <w:spacing w:before="0" w:after="0"/>
        <w:ind w:firstLine="720"/>
      </w:pPr>
      <w:r>
        <w:rPr>
          <w:rFonts w:ascii="Times New Roman" w:hAnsi="Times New Roman" w:cs="Times New Roman"/>
        </w:rPr>
        <w:t>Основным методологическим принципом построения программы курса, является принцип поэтапного системного накопления знаний и формирования необходимых компетенций по модели: от простого и/или знакомог</w:t>
      </w:r>
      <w:r w:rsidR="00F01C59">
        <w:rPr>
          <w:rFonts w:ascii="Times New Roman" w:hAnsi="Times New Roman" w:cs="Times New Roman"/>
        </w:rPr>
        <w:t xml:space="preserve">о к </w:t>
      </w:r>
      <w:proofErr w:type="gramStart"/>
      <w:r w:rsidR="00F01C59">
        <w:rPr>
          <w:rFonts w:ascii="Times New Roman" w:hAnsi="Times New Roman" w:cs="Times New Roman"/>
        </w:rPr>
        <w:t>сложному</w:t>
      </w:r>
      <w:proofErr w:type="gramEnd"/>
      <w:r w:rsidR="00F01C59">
        <w:rPr>
          <w:rFonts w:ascii="Times New Roman" w:hAnsi="Times New Roman" w:cs="Times New Roman"/>
        </w:rPr>
        <w:t xml:space="preserve"> и/или незнакомому.</w:t>
      </w:r>
    </w:p>
    <w:p w:rsidR="006F41C0" w:rsidRDefault="00E626A5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F01C59" w:rsidRDefault="00F01C59" w:rsidP="00F01C5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="00E626A5">
        <w:rPr>
          <w:rFonts w:ascii="Times New Roman" w:hAnsi="Times New Roman" w:cs="Times New Roman"/>
        </w:rPr>
        <w:t>умет</w:t>
      </w:r>
      <w:r>
        <w:rPr>
          <w:rFonts w:ascii="Times New Roman" w:hAnsi="Times New Roman" w:cs="Times New Roman"/>
        </w:rPr>
        <w:t>ь доказывать все теоремы курса;</w:t>
      </w:r>
    </w:p>
    <w:p w:rsidR="00F01C59" w:rsidRDefault="00F01C59" w:rsidP="00F01C5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E626A5">
        <w:rPr>
          <w:rFonts w:ascii="Times New Roman" w:hAnsi="Times New Roman" w:cs="Times New Roman"/>
        </w:rPr>
        <w:t>уметь  решать</w:t>
      </w:r>
      <w:r>
        <w:rPr>
          <w:rFonts w:ascii="Times New Roman" w:hAnsi="Times New Roman" w:cs="Times New Roman"/>
        </w:rPr>
        <w:t xml:space="preserve">  предложенные лектором задачи;</w:t>
      </w:r>
    </w:p>
    <w:p w:rsidR="006F41C0" w:rsidRDefault="00F01C59" w:rsidP="00F01C59">
      <w:pPr>
        <w:spacing w:before="0" w:after="0"/>
        <w:ind w:firstLine="720"/>
      </w:pP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E626A5">
        <w:rPr>
          <w:rFonts w:ascii="Times New Roman" w:hAnsi="Times New Roman" w:cs="Times New Roman"/>
        </w:rPr>
        <w:t>понимать идейные связи между различными областями математик</w:t>
      </w:r>
      <w:r>
        <w:rPr>
          <w:rFonts w:ascii="Times New Roman" w:hAnsi="Times New Roman" w:cs="Times New Roman"/>
        </w:rPr>
        <w:t>и, использующими теорию графов.</w:t>
      </w:r>
    </w:p>
    <w:p w:rsidR="006F41C0" w:rsidRDefault="00E626A5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F01C59" w:rsidRDefault="00F01C59" w:rsidP="00F01C5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Выпускник должен:</w:t>
      </w:r>
    </w:p>
    <w:p w:rsidR="00F01C59" w:rsidRDefault="00E626A5" w:rsidP="00F01C5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умет</w:t>
      </w:r>
      <w:r w:rsidR="00F01C59">
        <w:rPr>
          <w:rFonts w:ascii="Times New Roman" w:hAnsi="Times New Roman" w:cs="Times New Roman"/>
        </w:rPr>
        <w:t>ь доказывать все теоремы курса</w:t>
      </w:r>
      <w:r w:rsidR="00F01C59">
        <w:rPr>
          <w:rFonts w:ascii="Times New Roman" w:hAnsi="Times New Roman" w:cs="Times New Roman"/>
        </w:rPr>
        <w:t>;</w:t>
      </w:r>
    </w:p>
    <w:p w:rsidR="00F01C59" w:rsidRDefault="00E626A5" w:rsidP="00F01C5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уметь  решать</w:t>
      </w:r>
      <w:r w:rsidR="00F01C59">
        <w:rPr>
          <w:rFonts w:ascii="Times New Roman" w:hAnsi="Times New Roman" w:cs="Times New Roman"/>
        </w:rPr>
        <w:t xml:space="preserve">  предложенные лектором задачи</w:t>
      </w:r>
      <w:r w:rsidR="00F01C59">
        <w:rPr>
          <w:rFonts w:ascii="Times New Roman" w:hAnsi="Times New Roman" w:cs="Times New Roman"/>
        </w:rPr>
        <w:t>;</w:t>
      </w:r>
    </w:p>
    <w:p w:rsidR="006F41C0" w:rsidRPr="00F01C59" w:rsidRDefault="00E626A5" w:rsidP="00F01C5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понимать идейные связи между различными областями математики,</w:t>
      </w:r>
      <w:r w:rsidR="00F01C59">
        <w:rPr>
          <w:rFonts w:ascii="Times New Roman" w:hAnsi="Times New Roman" w:cs="Times New Roman"/>
        </w:rPr>
        <w:t xml:space="preserve"> использующими теорию  графов. </w:t>
      </w:r>
    </w:p>
    <w:p w:rsidR="006F41C0" w:rsidRPr="00F01C59" w:rsidRDefault="00E626A5">
      <w:pPr>
        <w:rPr>
          <w:rFonts w:ascii="Times New Roman" w:hAnsi="Times New Roman" w:cs="Times New Roman"/>
        </w:rPr>
      </w:pPr>
      <w:r w:rsidRPr="00F01C59">
        <w:rPr>
          <w:rFonts w:ascii="Times New Roman" w:hAnsi="Times New Roman" w:cs="Times New Roman"/>
          <w:b/>
        </w:rPr>
        <w:t>1.4.</w:t>
      </w:r>
      <w:r w:rsidRPr="00F01C59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6F41C0" w:rsidRDefault="00F01C59" w:rsidP="00F01C59">
      <w:pPr>
        <w:ind w:firstLine="720"/>
      </w:pPr>
      <w:r>
        <w:rPr>
          <w:rFonts w:ascii="Times New Roman" w:hAnsi="Times New Roman" w:cs="Times New Roman"/>
        </w:rPr>
        <w:t>Обучающийся</w:t>
      </w:r>
      <w:r w:rsidR="00E626A5">
        <w:rPr>
          <w:rFonts w:ascii="Times New Roman" w:hAnsi="Times New Roman" w:cs="Times New Roman"/>
        </w:rPr>
        <w:t xml:space="preserve"> должен знать содержание дисциплины «Экстремальные задачи». Необходимо представлять круг решаемых задач, уметь применять изученную методику, учитывать сложности и особенности практической реализации методов, входящих в программу курса.</w:t>
      </w:r>
    </w:p>
    <w:p w:rsidR="006F41C0" w:rsidRDefault="00E626A5">
      <w:r>
        <w:br w:type="page"/>
      </w:r>
    </w:p>
    <w:p w:rsidR="006F41C0" w:rsidRDefault="00E626A5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6F41C0" w:rsidRDefault="00E626A5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6F41C0" w:rsidRDefault="00F01C59">
      <w:r>
        <w:rPr>
          <w:rFonts w:ascii="Times New Roman" w:hAnsi="Times New Roman" w:cs="Times New Roman"/>
          <w:b/>
        </w:rPr>
        <w:t>2.1.1 Основной курс</w:t>
      </w: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701"/>
        <w:gridCol w:w="709"/>
        <w:gridCol w:w="284"/>
        <w:gridCol w:w="708"/>
        <w:gridCol w:w="709"/>
        <w:gridCol w:w="284"/>
        <w:gridCol w:w="283"/>
        <w:gridCol w:w="284"/>
        <w:gridCol w:w="283"/>
        <w:gridCol w:w="851"/>
        <w:gridCol w:w="283"/>
        <w:gridCol w:w="284"/>
        <w:gridCol w:w="283"/>
        <w:gridCol w:w="567"/>
        <w:gridCol w:w="284"/>
        <w:gridCol w:w="567"/>
        <w:gridCol w:w="283"/>
        <w:gridCol w:w="425"/>
        <w:gridCol w:w="284"/>
      </w:tblGrid>
      <w:tr w:rsidR="00622C8E" w:rsidRPr="005E1F77" w:rsidTr="00F01C59">
        <w:trPr>
          <w:trHeight w:val="315"/>
        </w:trPr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5E1F77" w:rsidRDefault="00E626A5" w:rsidP="00F01C59">
            <w:pPr>
              <w:spacing w:before="0" w:after="0"/>
              <w:jc w:val="center"/>
            </w:pPr>
            <w:r w:rsidRPr="005E1F77">
              <w:t>Трудоёмкость</w:t>
            </w:r>
            <w:r w:rsidRPr="005E1F77">
              <w:t xml:space="preserve">, </w:t>
            </w:r>
            <w:r w:rsidRPr="005E1F77">
              <w:t>объёмы</w:t>
            </w:r>
            <w:r w:rsidRPr="005E1F77">
              <w:t xml:space="preserve"> </w:t>
            </w:r>
            <w:r w:rsidRPr="005E1F77">
              <w:t>учебной</w:t>
            </w:r>
            <w:r w:rsidRPr="005E1F77">
              <w:t xml:space="preserve"> </w:t>
            </w:r>
            <w:r w:rsidRPr="005E1F77">
              <w:t>работы</w:t>
            </w:r>
            <w:r w:rsidRPr="005E1F77">
              <w:t xml:space="preserve"> </w:t>
            </w:r>
            <w:r w:rsidRPr="005E1F77">
              <w:t>и</w:t>
            </w:r>
            <w:r w:rsidRPr="005E1F77">
              <w:t xml:space="preserve"> </w:t>
            </w:r>
            <w:r w:rsidRPr="005E1F77">
              <w:t>наполняемость</w:t>
            </w:r>
            <w:r w:rsidRPr="005E1F77">
              <w:t xml:space="preserve"> </w:t>
            </w:r>
            <w:r w:rsidRPr="005E1F77">
              <w:t>групп</w:t>
            </w:r>
            <w:r w:rsidRPr="005E1F77">
              <w:t xml:space="preserve"> </w:t>
            </w:r>
            <w:r w:rsidRPr="005E1F77">
              <w:t>обучающихся</w:t>
            </w:r>
            <w:r w:rsidRPr="005E1F77">
              <w:t xml:space="preserve"> </w:t>
            </w:r>
          </w:p>
        </w:tc>
      </w:tr>
      <w:tr w:rsidR="002B7191" w:rsidRPr="00552C40" w:rsidTr="00F01C59">
        <w:trPr>
          <w:trHeight w:val="255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модуля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составе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дисциплины</w:t>
            </w:r>
            <w:r w:rsidRPr="00552C40">
              <w:rPr>
                <w:sz w:val="16"/>
                <w:szCs w:val="16"/>
              </w:rPr>
              <w:t xml:space="preserve">, </w:t>
            </w:r>
          </w:p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практики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т</w:t>
            </w:r>
            <w:r w:rsidRPr="00552C40">
              <w:rPr>
                <w:sz w:val="16"/>
                <w:szCs w:val="16"/>
              </w:rPr>
              <w:t>.</w:t>
            </w:r>
            <w:r w:rsidRPr="00552C40">
              <w:rPr>
                <w:sz w:val="16"/>
                <w:szCs w:val="16"/>
              </w:rPr>
              <w:t>п</w:t>
            </w:r>
            <w:r w:rsidRPr="00552C40">
              <w:rPr>
                <w:sz w:val="16"/>
                <w:szCs w:val="16"/>
              </w:rPr>
              <w:t>.</w:t>
            </w:r>
          </w:p>
        </w:tc>
        <w:tc>
          <w:tcPr>
            <w:tcW w:w="524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работа</w:t>
            </w:r>
            <w:r w:rsidRPr="001D24DE">
              <w:rPr>
                <w:sz w:val="16"/>
                <w:szCs w:val="16"/>
              </w:rPr>
              <w:t xml:space="preserve"> </w:t>
            </w:r>
            <w:proofErr w:type="gramStart"/>
            <w:r w:rsidRPr="001D24DE">
              <w:rPr>
                <w:sz w:val="16"/>
                <w:szCs w:val="16"/>
              </w:rPr>
              <w:t>обучающихся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преподавателем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E626A5" w:rsidP="00F01C59">
            <w:pPr>
              <w:spacing w:before="0" w:after="0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работа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Объём</w:t>
            </w:r>
            <w:r w:rsidRPr="00552C40">
              <w:rPr>
                <w:sz w:val="16"/>
                <w:szCs w:val="16"/>
              </w:rPr>
              <w:t xml:space="preserve"> </w:t>
            </w:r>
            <w:proofErr w:type="gramStart"/>
            <w:r w:rsidRPr="00552C40">
              <w:rPr>
                <w:sz w:val="16"/>
                <w:szCs w:val="16"/>
              </w:rPr>
              <w:t>активных</w:t>
            </w:r>
            <w:proofErr w:type="gramEnd"/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интерактивных</w:t>
            </w:r>
            <w:r w:rsidRPr="00552C40">
              <w:rPr>
                <w:sz w:val="16"/>
                <w:szCs w:val="16"/>
              </w:rPr>
              <w:t xml:space="preserve">  </w:t>
            </w:r>
          </w:p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учебных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01C59" w:rsidRPr="00552C40" w:rsidTr="00F01C59">
        <w:trPr>
          <w:trHeight w:val="2128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практические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занятия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контроль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промежуточная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аттестация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B7191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аттестация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руководством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присутствии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1D24DE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r>
              <w:rPr>
                <w:sz w:val="16"/>
                <w:szCs w:val="16"/>
              </w:rPr>
              <w:t xml:space="preserve">. </w:t>
            </w:r>
            <w:r w:rsidRPr="001D24DE">
              <w:rPr>
                <w:sz w:val="16"/>
                <w:szCs w:val="16"/>
              </w:rPr>
              <w:t>с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использованием</w:t>
            </w:r>
          </w:p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материалов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</w:t>
            </w:r>
            <w:r w:rsidRPr="001D24DE">
              <w:rPr>
                <w:sz w:val="16"/>
                <w:szCs w:val="16"/>
              </w:rPr>
              <w:t xml:space="preserve"> 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6F41C0" w:rsidTr="00F01C59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6F41C0" w:rsidTr="00F01C59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F01C59" w:rsidTr="00F01C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26A5" w:rsidP="00F01C59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  <w:r>
              <w:rPr>
                <w:sz w:val="16"/>
                <w:szCs w:val="16"/>
              </w:rPr>
              <w:t xml:space="preserve"> 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F01C59" w:rsidTr="00F01C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F01C59" w:rsidTr="00F01C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26A5" w:rsidP="00F01C59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B4F0F" w:rsidP="00F01C5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626A5" w:rsidP="00F01C5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:rsidR="006F41C0" w:rsidRDefault="006F41C0"/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992"/>
        <w:gridCol w:w="992"/>
        <w:gridCol w:w="1560"/>
        <w:gridCol w:w="1701"/>
        <w:gridCol w:w="1417"/>
        <w:gridCol w:w="1276"/>
      </w:tblGrid>
      <w:tr w:rsidR="00853E25" w:rsidRPr="00370C5A" w:rsidTr="00F01C59">
        <w:trPr>
          <w:trHeight w:val="50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E626A5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</w:t>
            </w:r>
            <w:r w:rsidRPr="00474C4B">
              <w:rPr>
                <w:bCs/>
                <w:sz w:val="20"/>
                <w:szCs w:val="20"/>
              </w:rPr>
              <w:t xml:space="preserve">, </w:t>
            </w:r>
            <w:r w:rsidRPr="00474C4B">
              <w:rPr>
                <w:bCs/>
                <w:sz w:val="20"/>
                <w:szCs w:val="20"/>
              </w:rPr>
              <w:t>формы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сроки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текущего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контроля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успеваемости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промежуточной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аттестации</w:t>
            </w:r>
          </w:p>
        </w:tc>
      </w:tr>
      <w:tr w:rsidR="00853E25" w:rsidRPr="006E2282" w:rsidTr="00F01C59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E626A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модуля</w:t>
            </w:r>
            <w:r w:rsidRPr="00474C4B">
              <w:rPr>
                <w:sz w:val="20"/>
                <w:szCs w:val="20"/>
              </w:rPr>
              <w:t xml:space="preserve">  </w:t>
            </w:r>
            <w:r w:rsidRPr="00474C4B">
              <w:rPr>
                <w:sz w:val="20"/>
                <w:szCs w:val="20"/>
              </w:rPr>
              <w:t>в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составе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дисциплины</w:t>
            </w:r>
            <w:r w:rsidRPr="00474C4B">
              <w:rPr>
                <w:sz w:val="20"/>
                <w:szCs w:val="20"/>
              </w:rPr>
              <w:t xml:space="preserve">, </w:t>
            </w:r>
            <w:r w:rsidRPr="00474C4B">
              <w:rPr>
                <w:sz w:val="20"/>
                <w:szCs w:val="20"/>
              </w:rPr>
              <w:t>практики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т</w:t>
            </w:r>
            <w:r w:rsidRPr="00474C4B">
              <w:rPr>
                <w:sz w:val="20"/>
                <w:szCs w:val="20"/>
              </w:rPr>
              <w:t>.</w:t>
            </w:r>
            <w:r w:rsidRPr="00474C4B">
              <w:rPr>
                <w:sz w:val="20"/>
                <w:szCs w:val="20"/>
              </w:rPr>
              <w:t>п</w:t>
            </w:r>
            <w:r w:rsidRPr="00474C4B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E626A5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текущего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контроля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успеваемости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E626A5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промежуточной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C1E53" w:rsidRDefault="00E626A5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итоговой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  <w:p w:rsidR="00853E25" w:rsidRPr="00474C4B" w:rsidRDefault="00E626A5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</w:t>
            </w:r>
            <w:r w:rsidRPr="0088641C">
              <w:rPr>
                <w:sz w:val="16"/>
                <w:szCs w:val="16"/>
              </w:rPr>
              <w:t>только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для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итоговой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аттестации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дополнительных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образовательных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>)</w:t>
            </w:r>
          </w:p>
        </w:tc>
      </w:tr>
      <w:tr w:rsidR="009353FE" w:rsidRPr="006E2282" w:rsidTr="00F01C59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474C4B" w:rsidRDefault="005B4F0F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E626A5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Формы</w:t>
            </w:r>
            <w:r w:rsidRPr="00474C4B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E626A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E626A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E626A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E626A5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E626A5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6F41C0" w:rsidTr="00F01C59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E626A5">
            <w:pPr>
              <w:jc w:val="center"/>
              <w:rPr>
                <w:sz w:val="20"/>
                <w:szCs w:val="20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6F41C0" w:rsidTr="00F01C59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E626A5">
            <w:pPr>
              <w:jc w:val="center"/>
              <w:rPr>
                <w:sz w:val="20"/>
                <w:szCs w:val="20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6F41C0" w:rsidTr="00F01C5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E626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  <w:r>
              <w:rPr>
                <w:sz w:val="20"/>
                <w:szCs w:val="20"/>
              </w:rPr>
              <w:t xml:space="preserve"> 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5B4F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5B4F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E626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устно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традиционная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E626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графику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промежуточной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аттестации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5B4F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5B4F0F">
            <w:pPr>
              <w:jc w:val="center"/>
              <w:rPr>
                <w:sz w:val="20"/>
                <w:szCs w:val="20"/>
              </w:rPr>
            </w:pPr>
          </w:p>
        </w:tc>
      </w:tr>
    </w:tbl>
    <w:p w:rsidR="002E4225" w:rsidRPr="00B21255" w:rsidRDefault="005B4F0F">
      <w:pPr>
        <w:rPr>
          <w:lang w:val="en-US"/>
        </w:rPr>
      </w:pPr>
    </w:p>
    <w:p w:rsidR="006F41C0" w:rsidRDefault="006F41C0"/>
    <w:p w:rsidR="006F41C0" w:rsidRDefault="00E626A5">
      <w:r>
        <w:br w:type="page"/>
      </w:r>
    </w:p>
    <w:p w:rsidR="00187CF0" w:rsidRDefault="00E626A5" w:rsidP="001C5147">
      <w:r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  <w:r>
        <w:rPr>
          <w:rFonts w:ascii="Times New Roman" w:hAnsi="Times New Roman" w:cs="Times New Roman"/>
        </w:rPr>
        <w:t xml:space="preserve"> </w:t>
      </w:r>
    </w:p>
    <w:p w:rsidR="006D69AB" w:rsidRPr="001C5147" w:rsidRDefault="00E626A5" w:rsidP="001C5147">
      <w:pPr>
        <w:spacing w:before="0" w:after="0"/>
        <w:ind w:firstLine="720"/>
        <w:rPr>
          <w:rFonts w:ascii="Times New Roman" w:hAnsi="Times New Roman" w:cs="Times New Roman"/>
          <w:b/>
        </w:rPr>
      </w:pPr>
      <w:r w:rsidRPr="001C5147">
        <w:rPr>
          <w:rFonts w:ascii="Times New Roman" w:hAnsi="Times New Roman" w:cs="Times New Roman"/>
          <w:b/>
        </w:rPr>
        <w:t xml:space="preserve">Тема 1.  Линейное программирование  </w:t>
      </w:r>
    </w:p>
    <w:p w:rsidR="006D69AB" w:rsidRPr="00D2352C" w:rsidRDefault="00E626A5" w:rsidP="001C5147">
      <w:pPr>
        <w:spacing w:before="0" w:after="0"/>
        <w:ind w:firstLine="720"/>
        <w:rPr>
          <w:rFonts w:ascii="Times New Roman" w:hAnsi="Times New Roman" w:cs="Times New Roman"/>
        </w:rPr>
      </w:pPr>
      <w:r w:rsidRPr="00D2352C">
        <w:rPr>
          <w:rFonts w:ascii="Times New Roman" w:hAnsi="Times New Roman" w:cs="Times New Roman"/>
        </w:rPr>
        <w:t xml:space="preserve">Двойственные задачи линейного программирования </w:t>
      </w:r>
    </w:p>
    <w:p w:rsidR="006D69AB" w:rsidRPr="00D2352C" w:rsidRDefault="00E626A5" w:rsidP="001C5147">
      <w:pPr>
        <w:spacing w:before="0" w:after="0"/>
        <w:ind w:firstLine="720"/>
        <w:rPr>
          <w:rFonts w:ascii="Times New Roman" w:hAnsi="Times New Roman" w:cs="Times New Roman"/>
        </w:rPr>
      </w:pPr>
      <w:r w:rsidRPr="00D2352C">
        <w:rPr>
          <w:rFonts w:ascii="Times New Roman" w:hAnsi="Times New Roman" w:cs="Times New Roman"/>
        </w:rPr>
        <w:t xml:space="preserve">Неравенство значений целевых функций в двойственных задачах. </w:t>
      </w:r>
    </w:p>
    <w:p w:rsidR="006D69AB" w:rsidRPr="00D2352C" w:rsidRDefault="00E626A5" w:rsidP="001C5147">
      <w:pPr>
        <w:spacing w:before="0" w:after="0"/>
        <w:ind w:firstLine="720"/>
        <w:rPr>
          <w:rFonts w:ascii="Times New Roman" w:hAnsi="Times New Roman" w:cs="Times New Roman"/>
        </w:rPr>
      </w:pPr>
      <w:r w:rsidRPr="00D2352C">
        <w:rPr>
          <w:rFonts w:ascii="Times New Roman" w:hAnsi="Times New Roman" w:cs="Times New Roman"/>
        </w:rPr>
        <w:t xml:space="preserve">Достаточные условия оптимальности. Условия дополнительности. </w:t>
      </w:r>
    </w:p>
    <w:p w:rsidR="006D69AB" w:rsidRPr="00D2352C" w:rsidRDefault="00E626A5" w:rsidP="001C5147">
      <w:pPr>
        <w:spacing w:before="0" w:after="0"/>
        <w:ind w:firstLine="720"/>
        <w:rPr>
          <w:rFonts w:ascii="Times New Roman" w:hAnsi="Times New Roman" w:cs="Times New Roman"/>
        </w:rPr>
      </w:pPr>
      <w:r w:rsidRPr="00D2352C">
        <w:rPr>
          <w:rFonts w:ascii="Times New Roman" w:hAnsi="Times New Roman" w:cs="Times New Roman"/>
        </w:rPr>
        <w:t xml:space="preserve">Задача линейного программирования в канонической форме. Сведение к ней. Эквивалентность двойственной задачи и задачи, двойственной </w:t>
      </w:r>
      <w:proofErr w:type="gramStart"/>
      <w:r w:rsidRPr="00D2352C">
        <w:rPr>
          <w:rFonts w:ascii="Times New Roman" w:hAnsi="Times New Roman" w:cs="Times New Roman"/>
        </w:rPr>
        <w:t>к</w:t>
      </w:r>
      <w:proofErr w:type="gramEnd"/>
      <w:r w:rsidRPr="00D2352C">
        <w:rPr>
          <w:rFonts w:ascii="Times New Roman" w:hAnsi="Times New Roman" w:cs="Times New Roman"/>
        </w:rPr>
        <w:t xml:space="preserve"> канонической.</w:t>
      </w:r>
    </w:p>
    <w:p w:rsidR="006D69AB" w:rsidRPr="00D2352C" w:rsidRDefault="00E626A5" w:rsidP="001C5147">
      <w:pPr>
        <w:spacing w:before="0" w:after="0"/>
        <w:ind w:firstLine="720"/>
        <w:rPr>
          <w:rFonts w:ascii="Times New Roman" w:hAnsi="Times New Roman" w:cs="Times New Roman"/>
        </w:rPr>
      </w:pPr>
      <w:r w:rsidRPr="00D2352C">
        <w:rPr>
          <w:rFonts w:ascii="Times New Roman" w:hAnsi="Times New Roman" w:cs="Times New Roman"/>
        </w:rPr>
        <w:t xml:space="preserve"> Первая теорема двойственности для задачи в канонической форме.</w:t>
      </w:r>
    </w:p>
    <w:p w:rsidR="006D69AB" w:rsidRPr="00D2352C" w:rsidRDefault="00E626A5" w:rsidP="001C5147">
      <w:pPr>
        <w:spacing w:before="0" w:after="0"/>
        <w:ind w:firstLine="720"/>
        <w:rPr>
          <w:rFonts w:ascii="Times New Roman" w:hAnsi="Times New Roman" w:cs="Times New Roman"/>
        </w:rPr>
      </w:pPr>
      <w:r w:rsidRPr="00D2352C">
        <w:rPr>
          <w:rFonts w:ascii="Times New Roman" w:hAnsi="Times New Roman" w:cs="Times New Roman"/>
        </w:rPr>
        <w:t xml:space="preserve"> Первая теорема двойственности.  Вторая теорема двойственности.</w:t>
      </w:r>
    </w:p>
    <w:p w:rsidR="006D69AB" w:rsidRPr="00D2352C" w:rsidRDefault="00E626A5" w:rsidP="001C5147">
      <w:pPr>
        <w:spacing w:before="0" w:after="0"/>
        <w:ind w:firstLine="720"/>
        <w:rPr>
          <w:rFonts w:ascii="Times New Roman" w:hAnsi="Times New Roman" w:cs="Times New Roman"/>
        </w:rPr>
      </w:pPr>
      <w:r w:rsidRPr="00D2352C">
        <w:rPr>
          <w:rFonts w:ascii="Times New Roman" w:hAnsi="Times New Roman" w:cs="Times New Roman"/>
        </w:rPr>
        <w:t xml:space="preserve"> Базисные векторы. </w:t>
      </w:r>
      <w:proofErr w:type="gramStart"/>
      <w:r w:rsidRPr="00D2352C">
        <w:rPr>
          <w:rFonts w:ascii="Times New Roman" w:hAnsi="Times New Roman" w:cs="Times New Roman"/>
        </w:rPr>
        <w:t>Теорема о существовании оптимального базисного плана в канонической задаче.  4 возможных случая для прямой и двойственной задач линейного программирования.</w:t>
      </w:r>
      <w:proofErr w:type="gramEnd"/>
    </w:p>
    <w:p w:rsidR="006D69AB" w:rsidRPr="00D2352C" w:rsidRDefault="00E626A5" w:rsidP="001C5147">
      <w:pPr>
        <w:spacing w:before="0" w:after="0"/>
        <w:ind w:firstLine="720"/>
        <w:rPr>
          <w:rFonts w:ascii="Times New Roman" w:hAnsi="Times New Roman" w:cs="Times New Roman"/>
        </w:rPr>
      </w:pPr>
      <w:r w:rsidRPr="00D2352C">
        <w:rPr>
          <w:rFonts w:ascii="Times New Roman" w:hAnsi="Times New Roman" w:cs="Times New Roman"/>
        </w:rPr>
        <w:t xml:space="preserve"> Графический метод решения задачи с двумя ограничениями. Симплекс-метод для невырожденной задачи. Постановка сетевой транспортной задачи. Сведение к задаче линейного программирования.  </w:t>
      </w:r>
      <w:proofErr w:type="spellStart"/>
      <w:r w:rsidRPr="00D2352C">
        <w:rPr>
          <w:rFonts w:ascii="Times New Roman" w:hAnsi="Times New Roman" w:cs="Times New Roman"/>
        </w:rPr>
        <w:t>Невырожденность</w:t>
      </w:r>
      <w:proofErr w:type="spellEnd"/>
      <w:r w:rsidRPr="00D2352C">
        <w:rPr>
          <w:rFonts w:ascii="Times New Roman" w:hAnsi="Times New Roman" w:cs="Times New Roman"/>
        </w:rPr>
        <w:t xml:space="preserve"> для транспортной задачи. Решение сетевой транспортной задачи методом потенциалов</w:t>
      </w:r>
      <w:proofErr w:type="gramStart"/>
      <w:r w:rsidRPr="00D2352C">
        <w:rPr>
          <w:rFonts w:ascii="Times New Roman" w:hAnsi="Times New Roman" w:cs="Times New Roman"/>
        </w:rPr>
        <w:t>..</w:t>
      </w:r>
      <w:proofErr w:type="gramEnd"/>
    </w:p>
    <w:p w:rsidR="006D69AB" w:rsidRPr="001C5147" w:rsidRDefault="00E626A5" w:rsidP="001C5147">
      <w:pPr>
        <w:spacing w:before="0" w:after="0"/>
        <w:ind w:firstLine="720"/>
        <w:rPr>
          <w:rFonts w:ascii="Times New Roman" w:hAnsi="Times New Roman" w:cs="Times New Roman"/>
          <w:b/>
        </w:rPr>
      </w:pPr>
      <w:r w:rsidRPr="001C5147">
        <w:rPr>
          <w:rFonts w:ascii="Times New Roman" w:hAnsi="Times New Roman" w:cs="Times New Roman"/>
          <w:b/>
        </w:rPr>
        <w:t xml:space="preserve">Тема 2. Теория игр </w:t>
      </w:r>
    </w:p>
    <w:p w:rsidR="006D69AB" w:rsidRPr="00D2352C" w:rsidRDefault="00E626A5" w:rsidP="001C5147">
      <w:pPr>
        <w:spacing w:before="0" w:after="0"/>
        <w:ind w:firstLine="720"/>
        <w:rPr>
          <w:rFonts w:ascii="Times New Roman" w:hAnsi="Times New Roman" w:cs="Times New Roman"/>
        </w:rPr>
      </w:pPr>
      <w:r w:rsidRPr="00D2352C">
        <w:rPr>
          <w:rFonts w:ascii="Times New Roman" w:hAnsi="Times New Roman" w:cs="Times New Roman"/>
        </w:rPr>
        <w:t xml:space="preserve"> Игра </w:t>
      </w:r>
      <w:r w:rsidRPr="00D2352C">
        <w:rPr>
          <w:rFonts w:ascii="Times New Roman" w:hAnsi="Times New Roman" w:cs="Times New Roman"/>
          <w:lang w:val="en-US"/>
        </w:rPr>
        <w:t>n</w:t>
      </w:r>
      <w:r w:rsidRPr="00D2352C">
        <w:rPr>
          <w:rFonts w:ascii="Times New Roman" w:hAnsi="Times New Roman" w:cs="Times New Roman"/>
        </w:rPr>
        <w:t xml:space="preserve"> лиц в нормальной форме. Ситуации равновесия по </w:t>
      </w:r>
      <w:proofErr w:type="spellStart"/>
      <w:r w:rsidRPr="00D2352C">
        <w:rPr>
          <w:rFonts w:ascii="Times New Roman" w:hAnsi="Times New Roman" w:cs="Times New Roman"/>
        </w:rPr>
        <w:t>Нэшу</w:t>
      </w:r>
      <w:proofErr w:type="spellEnd"/>
      <w:r w:rsidRPr="00D2352C">
        <w:rPr>
          <w:rFonts w:ascii="Times New Roman" w:hAnsi="Times New Roman" w:cs="Times New Roman"/>
        </w:rPr>
        <w:t>.</w:t>
      </w:r>
    </w:p>
    <w:p w:rsidR="006D69AB" w:rsidRPr="00D2352C" w:rsidRDefault="00E626A5" w:rsidP="001C5147">
      <w:pPr>
        <w:spacing w:before="0" w:after="0"/>
        <w:ind w:firstLine="720"/>
        <w:rPr>
          <w:rFonts w:ascii="Times New Roman" w:hAnsi="Times New Roman" w:cs="Times New Roman"/>
        </w:rPr>
      </w:pPr>
      <w:r w:rsidRPr="00D2352C">
        <w:rPr>
          <w:rFonts w:ascii="Times New Roman" w:hAnsi="Times New Roman" w:cs="Times New Roman"/>
        </w:rPr>
        <w:t xml:space="preserve"> Антагонистические игры. Свойства ситуаций равновесия в антагонистических играх.</w:t>
      </w:r>
    </w:p>
    <w:p w:rsidR="006D69AB" w:rsidRPr="00D2352C" w:rsidRDefault="00E626A5" w:rsidP="001C5147">
      <w:pPr>
        <w:spacing w:before="0" w:after="0"/>
        <w:ind w:firstLine="720"/>
        <w:rPr>
          <w:rFonts w:ascii="Times New Roman" w:hAnsi="Times New Roman" w:cs="Times New Roman"/>
        </w:rPr>
      </w:pPr>
      <w:r w:rsidRPr="00D2352C">
        <w:rPr>
          <w:rFonts w:ascii="Times New Roman" w:hAnsi="Times New Roman" w:cs="Times New Roman"/>
        </w:rPr>
        <w:t xml:space="preserve"> Теорема о минимаксе. Значение игры.</w:t>
      </w:r>
    </w:p>
    <w:p w:rsidR="006D69AB" w:rsidRPr="00D2352C" w:rsidRDefault="00E626A5" w:rsidP="001C5147">
      <w:pPr>
        <w:spacing w:before="0" w:after="0"/>
        <w:ind w:firstLine="720"/>
        <w:rPr>
          <w:rFonts w:ascii="Times New Roman" w:hAnsi="Times New Roman" w:cs="Times New Roman"/>
        </w:rPr>
      </w:pPr>
      <w:r w:rsidRPr="00D2352C">
        <w:rPr>
          <w:rFonts w:ascii="Times New Roman" w:hAnsi="Times New Roman" w:cs="Times New Roman"/>
        </w:rPr>
        <w:t xml:space="preserve"> Примеры отсутствия свойств антагонистических игр </w:t>
      </w:r>
      <w:proofErr w:type="gramStart"/>
      <w:r w:rsidRPr="00D2352C">
        <w:rPr>
          <w:rFonts w:ascii="Times New Roman" w:hAnsi="Times New Roman" w:cs="Times New Roman"/>
        </w:rPr>
        <w:t>в</w:t>
      </w:r>
      <w:proofErr w:type="gramEnd"/>
      <w:r w:rsidRPr="00D2352C">
        <w:rPr>
          <w:rFonts w:ascii="Times New Roman" w:hAnsi="Times New Roman" w:cs="Times New Roman"/>
        </w:rPr>
        <w:t xml:space="preserve"> неантагонистических.</w:t>
      </w:r>
    </w:p>
    <w:p w:rsidR="006D69AB" w:rsidRPr="00D2352C" w:rsidRDefault="00E626A5" w:rsidP="001C5147">
      <w:pPr>
        <w:spacing w:before="0" w:after="0"/>
        <w:ind w:firstLine="720"/>
        <w:rPr>
          <w:rFonts w:ascii="Times New Roman" w:hAnsi="Times New Roman" w:cs="Times New Roman"/>
        </w:rPr>
      </w:pPr>
      <w:r w:rsidRPr="00D2352C">
        <w:rPr>
          <w:rFonts w:ascii="Times New Roman" w:hAnsi="Times New Roman" w:cs="Times New Roman"/>
        </w:rPr>
        <w:t xml:space="preserve"> Смешанное расширение игры в нормальной форме. Теорема фон Неймана.</w:t>
      </w:r>
    </w:p>
    <w:p w:rsidR="006D69AB" w:rsidRPr="00D2352C" w:rsidRDefault="00E626A5" w:rsidP="001C5147">
      <w:pPr>
        <w:spacing w:before="0" w:after="0"/>
        <w:ind w:firstLine="720"/>
        <w:rPr>
          <w:rFonts w:ascii="Times New Roman" w:hAnsi="Times New Roman" w:cs="Times New Roman"/>
        </w:rPr>
      </w:pPr>
      <w:r w:rsidRPr="00D2352C">
        <w:rPr>
          <w:rFonts w:ascii="Times New Roman" w:hAnsi="Times New Roman" w:cs="Times New Roman"/>
        </w:rPr>
        <w:t xml:space="preserve"> Решение матричных игр с помощью линейного программирования. Конструктивное доказательство теоремы фон Неймана.</w:t>
      </w:r>
    </w:p>
    <w:p w:rsidR="006D69AB" w:rsidRPr="00D2352C" w:rsidRDefault="00E626A5" w:rsidP="001C5147">
      <w:pPr>
        <w:spacing w:before="0" w:after="0"/>
        <w:ind w:firstLine="720"/>
        <w:rPr>
          <w:rFonts w:ascii="Times New Roman" w:hAnsi="Times New Roman" w:cs="Times New Roman"/>
        </w:rPr>
      </w:pPr>
      <w:r w:rsidRPr="00D2352C">
        <w:rPr>
          <w:rFonts w:ascii="Times New Roman" w:hAnsi="Times New Roman" w:cs="Times New Roman"/>
        </w:rPr>
        <w:t xml:space="preserve"> Приемы решения матричных игр (леммы об угадывании, о спектре, о доминировании).</w:t>
      </w:r>
    </w:p>
    <w:p w:rsidR="006D69AB" w:rsidRPr="00D2352C" w:rsidRDefault="00E626A5" w:rsidP="001C5147">
      <w:pPr>
        <w:spacing w:before="0" w:after="0"/>
        <w:ind w:firstLine="720"/>
        <w:rPr>
          <w:rFonts w:ascii="Times New Roman" w:hAnsi="Times New Roman" w:cs="Times New Roman"/>
        </w:rPr>
      </w:pPr>
      <w:r w:rsidRPr="00D2352C">
        <w:rPr>
          <w:rFonts w:ascii="Times New Roman" w:hAnsi="Times New Roman" w:cs="Times New Roman"/>
        </w:rPr>
        <w:t xml:space="preserve"> Аксиоматика </w:t>
      </w:r>
      <w:proofErr w:type="spellStart"/>
      <w:r w:rsidRPr="00D2352C">
        <w:rPr>
          <w:rFonts w:ascii="Times New Roman" w:hAnsi="Times New Roman" w:cs="Times New Roman"/>
        </w:rPr>
        <w:t>Вилкаса</w:t>
      </w:r>
      <w:proofErr w:type="spellEnd"/>
      <w:r w:rsidRPr="00D2352C">
        <w:rPr>
          <w:rFonts w:ascii="Times New Roman" w:hAnsi="Times New Roman" w:cs="Times New Roman"/>
        </w:rPr>
        <w:t xml:space="preserve">  значения матричной игры. </w:t>
      </w:r>
    </w:p>
    <w:p w:rsidR="006D69AB" w:rsidRPr="00D2352C" w:rsidRDefault="00E626A5" w:rsidP="001C5147">
      <w:pPr>
        <w:spacing w:before="0" w:after="0"/>
        <w:ind w:firstLine="720"/>
        <w:rPr>
          <w:rFonts w:ascii="Times New Roman" w:hAnsi="Times New Roman" w:cs="Times New Roman"/>
        </w:rPr>
      </w:pPr>
      <w:r w:rsidRPr="001C5147">
        <w:rPr>
          <w:rFonts w:ascii="Times New Roman" w:hAnsi="Times New Roman" w:cs="Times New Roman"/>
          <w:b/>
        </w:rPr>
        <w:t>Тема 3.</w:t>
      </w:r>
      <w:r w:rsidRPr="00D2352C">
        <w:rPr>
          <w:rFonts w:ascii="Times New Roman" w:hAnsi="Times New Roman" w:cs="Times New Roman"/>
        </w:rPr>
        <w:t xml:space="preserve"> Нелинейное программирование </w:t>
      </w:r>
    </w:p>
    <w:p w:rsidR="006D69AB" w:rsidRPr="00D2352C" w:rsidRDefault="00E626A5" w:rsidP="001C5147">
      <w:pPr>
        <w:spacing w:before="0" w:after="0"/>
        <w:ind w:firstLine="720"/>
        <w:rPr>
          <w:rFonts w:ascii="Times New Roman" w:hAnsi="Times New Roman" w:cs="Times New Roman"/>
        </w:rPr>
      </w:pPr>
      <w:r w:rsidRPr="00D2352C">
        <w:rPr>
          <w:rFonts w:ascii="Times New Roman" w:hAnsi="Times New Roman" w:cs="Times New Roman"/>
        </w:rPr>
        <w:t>Условие оптимальности для задач с дифференцируемой целевой функцией и линейными ограничениями. Случай выпуклой целевой функции.</w:t>
      </w:r>
    </w:p>
    <w:p w:rsidR="006D69AB" w:rsidRPr="00D2352C" w:rsidRDefault="00E626A5" w:rsidP="001C5147">
      <w:pPr>
        <w:spacing w:before="0" w:after="0"/>
        <w:ind w:firstLine="720"/>
        <w:rPr>
          <w:rFonts w:ascii="Times New Roman" w:hAnsi="Times New Roman" w:cs="Times New Roman"/>
        </w:rPr>
      </w:pPr>
      <w:r w:rsidRPr="00D2352C">
        <w:rPr>
          <w:rFonts w:ascii="Times New Roman" w:hAnsi="Times New Roman" w:cs="Times New Roman"/>
        </w:rPr>
        <w:t xml:space="preserve"> Функция Лагранжа для задач с ограничениями в виде неравенств и равенств. Ее связь с задачей оптимизации.  Нахождение </w:t>
      </w:r>
      <w:proofErr w:type="spellStart"/>
      <w:r w:rsidRPr="00D2352C">
        <w:rPr>
          <w:rFonts w:ascii="Times New Roman" w:hAnsi="Times New Roman" w:cs="Times New Roman"/>
        </w:rPr>
        <w:t>седловой</w:t>
      </w:r>
      <w:proofErr w:type="spellEnd"/>
      <w:r w:rsidRPr="00D2352C">
        <w:rPr>
          <w:rFonts w:ascii="Times New Roman" w:hAnsi="Times New Roman" w:cs="Times New Roman"/>
        </w:rPr>
        <w:t xml:space="preserve"> точки функции Лагранжа.  Теорема Куна-</w:t>
      </w:r>
      <w:proofErr w:type="spellStart"/>
      <w:r w:rsidRPr="00D2352C">
        <w:rPr>
          <w:rFonts w:ascii="Times New Roman" w:hAnsi="Times New Roman" w:cs="Times New Roman"/>
        </w:rPr>
        <w:t>Таккера</w:t>
      </w:r>
      <w:proofErr w:type="spellEnd"/>
      <w:r w:rsidRPr="00D2352C">
        <w:rPr>
          <w:rFonts w:ascii="Times New Roman" w:hAnsi="Times New Roman" w:cs="Times New Roman"/>
        </w:rPr>
        <w:t xml:space="preserve">. </w:t>
      </w:r>
    </w:p>
    <w:p w:rsidR="006D69AB" w:rsidRPr="00D2352C" w:rsidRDefault="00E626A5" w:rsidP="001C5147">
      <w:pPr>
        <w:spacing w:before="0" w:after="0"/>
        <w:ind w:firstLine="720"/>
        <w:rPr>
          <w:rFonts w:ascii="Times New Roman" w:hAnsi="Times New Roman" w:cs="Times New Roman"/>
        </w:rPr>
      </w:pPr>
      <w:r w:rsidRPr="001C5147">
        <w:rPr>
          <w:rFonts w:ascii="Times New Roman" w:hAnsi="Times New Roman" w:cs="Times New Roman"/>
          <w:b/>
        </w:rPr>
        <w:t>Тема 4.</w:t>
      </w:r>
      <w:r w:rsidRPr="00D2352C">
        <w:rPr>
          <w:rFonts w:ascii="Times New Roman" w:hAnsi="Times New Roman" w:cs="Times New Roman"/>
        </w:rPr>
        <w:t xml:space="preserve"> Векторная оптимизация</w:t>
      </w:r>
    </w:p>
    <w:p w:rsidR="006D69AB" w:rsidRPr="00D2352C" w:rsidRDefault="00E626A5" w:rsidP="001C5147">
      <w:pPr>
        <w:spacing w:before="0" w:after="0"/>
        <w:ind w:firstLine="720"/>
        <w:rPr>
          <w:rFonts w:ascii="Times New Roman" w:hAnsi="Times New Roman" w:cs="Times New Roman"/>
        </w:rPr>
      </w:pPr>
      <w:r w:rsidRPr="00D2352C">
        <w:rPr>
          <w:rFonts w:ascii="Times New Roman" w:hAnsi="Times New Roman" w:cs="Times New Roman"/>
        </w:rPr>
        <w:t xml:space="preserve"> Постановка задачи. </w:t>
      </w:r>
      <w:proofErr w:type="gramStart"/>
      <w:r w:rsidRPr="00D2352C">
        <w:rPr>
          <w:rFonts w:ascii="Times New Roman" w:hAnsi="Times New Roman" w:cs="Times New Roman"/>
        </w:rPr>
        <w:t>Парето-оптимальные</w:t>
      </w:r>
      <w:proofErr w:type="gramEnd"/>
      <w:r w:rsidRPr="00D2352C">
        <w:rPr>
          <w:rFonts w:ascii="Times New Roman" w:hAnsi="Times New Roman" w:cs="Times New Roman"/>
        </w:rPr>
        <w:t xml:space="preserve"> и слабо Парето-оптимальные точки. </w:t>
      </w:r>
    </w:p>
    <w:p w:rsidR="006D69AB" w:rsidRPr="00D2352C" w:rsidRDefault="00E626A5" w:rsidP="001C5147">
      <w:pPr>
        <w:spacing w:before="0" w:after="0"/>
        <w:ind w:firstLine="720"/>
        <w:rPr>
          <w:rFonts w:ascii="Times New Roman" w:hAnsi="Times New Roman" w:cs="Times New Roman"/>
        </w:rPr>
      </w:pPr>
      <w:r w:rsidRPr="00D2352C">
        <w:rPr>
          <w:rFonts w:ascii="Times New Roman" w:hAnsi="Times New Roman" w:cs="Times New Roman"/>
        </w:rPr>
        <w:t xml:space="preserve">Параметрическое описание множества слабо </w:t>
      </w:r>
      <w:proofErr w:type="gramStart"/>
      <w:r w:rsidRPr="00D2352C">
        <w:rPr>
          <w:rFonts w:ascii="Times New Roman" w:hAnsi="Times New Roman" w:cs="Times New Roman"/>
        </w:rPr>
        <w:t>Парето-оптимальных</w:t>
      </w:r>
      <w:proofErr w:type="gramEnd"/>
      <w:r w:rsidRPr="00D2352C">
        <w:rPr>
          <w:rFonts w:ascii="Times New Roman" w:hAnsi="Times New Roman" w:cs="Times New Roman"/>
        </w:rPr>
        <w:t xml:space="preserve"> точек. Теоремы </w:t>
      </w:r>
      <w:proofErr w:type="spellStart"/>
      <w:r w:rsidRPr="00D2352C">
        <w:rPr>
          <w:rFonts w:ascii="Times New Roman" w:hAnsi="Times New Roman" w:cs="Times New Roman"/>
        </w:rPr>
        <w:t>Гермейера</w:t>
      </w:r>
      <w:proofErr w:type="spellEnd"/>
      <w:r w:rsidRPr="00D2352C">
        <w:rPr>
          <w:rFonts w:ascii="Times New Roman" w:hAnsi="Times New Roman" w:cs="Times New Roman"/>
        </w:rPr>
        <w:t xml:space="preserve"> и </w:t>
      </w:r>
      <w:proofErr w:type="spellStart"/>
      <w:r w:rsidRPr="00D2352C">
        <w:rPr>
          <w:rFonts w:ascii="Times New Roman" w:hAnsi="Times New Roman" w:cs="Times New Roman"/>
        </w:rPr>
        <w:t>Карлина</w:t>
      </w:r>
      <w:proofErr w:type="spellEnd"/>
      <w:r w:rsidRPr="00D2352C">
        <w:rPr>
          <w:rFonts w:ascii="Times New Roman" w:hAnsi="Times New Roman" w:cs="Times New Roman"/>
        </w:rPr>
        <w:t xml:space="preserve">-Гурвича. Примеры существенности условий  </w:t>
      </w:r>
      <w:proofErr w:type="spellStart"/>
      <w:r w:rsidRPr="00D2352C">
        <w:rPr>
          <w:rFonts w:ascii="Times New Roman" w:hAnsi="Times New Roman" w:cs="Times New Roman"/>
        </w:rPr>
        <w:t>Карлина</w:t>
      </w:r>
      <w:proofErr w:type="spellEnd"/>
      <w:r w:rsidRPr="00D2352C">
        <w:rPr>
          <w:rFonts w:ascii="Times New Roman" w:hAnsi="Times New Roman" w:cs="Times New Roman"/>
        </w:rPr>
        <w:t>-Гурвича.</w:t>
      </w:r>
    </w:p>
    <w:p w:rsidR="006D69AB" w:rsidRPr="00D2352C" w:rsidRDefault="00E626A5" w:rsidP="001C5147">
      <w:pPr>
        <w:spacing w:before="0" w:after="0"/>
        <w:ind w:firstLine="720"/>
        <w:rPr>
          <w:rFonts w:ascii="Times New Roman" w:hAnsi="Times New Roman" w:cs="Times New Roman"/>
        </w:rPr>
      </w:pPr>
      <w:r w:rsidRPr="00D2352C">
        <w:rPr>
          <w:rFonts w:ascii="Times New Roman" w:hAnsi="Times New Roman" w:cs="Times New Roman"/>
        </w:rPr>
        <w:t xml:space="preserve">Арбитражная схема </w:t>
      </w:r>
      <w:proofErr w:type="spellStart"/>
      <w:r w:rsidRPr="00D2352C">
        <w:rPr>
          <w:rFonts w:ascii="Times New Roman" w:hAnsi="Times New Roman" w:cs="Times New Roman"/>
        </w:rPr>
        <w:t>Нэша</w:t>
      </w:r>
      <w:proofErr w:type="spellEnd"/>
      <w:r w:rsidRPr="00D2352C">
        <w:rPr>
          <w:rFonts w:ascii="Times New Roman" w:hAnsi="Times New Roman" w:cs="Times New Roman"/>
        </w:rPr>
        <w:t xml:space="preserve">. Случай отсутствия симметрии. </w:t>
      </w:r>
    </w:p>
    <w:p w:rsidR="006D69AB" w:rsidRPr="00D2352C" w:rsidRDefault="005B4F0F" w:rsidP="001C5147">
      <w:pPr>
        <w:spacing w:before="0" w:after="0"/>
        <w:ind w:firstLine="720"/>
        <w:rPr>
          <w:rFonts w:ascii="Times New Roman" w:hAnsi="Times New Roman" w:cs="Times New Roman"/>
        </w:rPr>
      </w:pPr>
    </w:p>
    <w:p w:rsidR="00187CF0" w:rsidRDefault="005B4F0F" w:rsidP="001C5147">
      <w:pPr>
        <w:spacing w:before="0" w:after="0"/>
        <w:ind w:firstLine="720"/>
      </w:pPr>
    </w:p>
    <w:p w:rsidR="006F41C0" w:rsidRDefault="00E626A5" w:rsidP="001C5147">
      <w:pPr>
        <w:spacing w:before="0" w:after="0"/>
        <w:ind w:firstLine="720"/>
      </w:pPr>
      <w:r>
        <w:br w:type="page"/>
      </w:r>
    </w:p>
    <w:p w:rsidR="006F41C0" w:rsidRDefault="00E626A5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6F41C0" w:rsidRDefault="00E626A5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6F41C0" w:rsidRDefault="00E626A5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6F41C0" w:rsidRDefault="00E626A5" w:rsidP="001C5147">
      <w:pPr>
        <w:ind w:firstLine="720"/>
      </w:pPr>
      <w:r>
        <w:rPr>
          <w:rFonts w:ascii="Times New Roman" w:hAnsi="Times New Roman" w:cs="Times New Roman"/>
        </w:rPr>
        <w:t>Успешное освоение дисциплины возможно благодаря посещению лекций и практических занятий, участию в обсуждении вопросов, подготовленных к занятию, выполнению индивидуальных заданий, самостоятельной работе, включающей в себя чтение специальной литературы по разделам темы, выполнение домашних заданий по тематике курса.</w:t>
      </w:r>
    </w:p>
    <w:p w:rsidR="006F41C0" w:rsidRDefault="00E626A5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1C5147" w:rsidRDefault="00E626A5" w:rsidP="00F0223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выполнении индивидуальных и контрольных заданий </w:t>
      </w:r>
      <w:proofErr w:type="gramStart"/>
      <w:r w:rsidR="001C5147">
        <w:rPr>
          <w:rFonts w:ascii="Times New Roman" w:hAnsi="Times New Roman" w:cs="Times New Roman"/>
        </w:rPr>
        <w:t>обучающемуся</w:t>
      </w:r>
      <w:proofErr w:type="gramEnd"/>
      <w:r>
        <w:rPr>
          <w:rFonts w:ascii="Times New Roman" w:hAnsi="Times New Roman" w:cs="Times New Roman"/>
        </w:rPr>
        <w:t xml:space="preserve"> необходимо знать содержание лекций, уметь формулировать определения основных понятий и утверждений, уметь применять методы доказательств при решении конкретных задач. При подготовке к самостоятельной работе целесообразно использовать рекомендованные учебники и задачники, а та</w:t>
      </w:r>
      <w:r w:rsidR="001C5147">
        <w:rPr>
          <w:rFonts w:ascii="Times New Roman" w:hAnsi="Times New Roman" w:cs="Times New Roman"/>
        </w:rPr>
        <w:t xml:space="preserve">кже дополнительную литературу. </w:t>
      </w:r>
    </w:p>
    <w:p w:rsidR="001C5147" w:rsidRDefault="00E626A5" w:rsidP="00F02231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Перечень примерных контрольных вопросов и задан</w:t>
      </w:r>
      <w:r w:rsidR="001C5147">
        <w:rPr>
          <w:rFonts w:ascii="Times New Roman" w:hAnsi="Times New Roman" w:cs="Times New Roman"/>
        </w:rPr>
        <w:t>ий для самостоятельной работы:</w:t>
      </w:r>
    </w:p>
    <w:p w:rsidR="001C5147" w:rsidRDefault="00F02231" w:rsidP="00F0223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E626A5">
        <w:rPr>
          <w:rFonts w:ascii="Times New Roman" w:hAnsi="Times New Roman" w:cs="Times New Roman"/>
        </w:rPr>
        <w:t>Некоторые з</w:t>
      </w:r>
      <w:r w:rsidR="001C5147">
        <w:rPr>
          <w:rFonts w:ascii="Times New Roman" w:hAnsi="Times New Roman" w:cs="Times New Roman"/>
        </w:rPr>
        <w:t>адачи оптимального управления.</w:t>
      </w:r>
    </w:p>
    <w:p w:rsidR="001C5147" w:rsidRDefault="00F02231" w:rsidP="00F0223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E626A5">
        <w:rPr>
          <w:rFonts w:ascii="Times New Roman" w:hAnsi="Times New Roman" w:cs="Times New Roman"/>
        </w:rPr>
        <w:t>Множество управляемости и функция Бел</w:t>
      </w:r>
      <w:r w:rsidR="001C5147">
        <w:rPr>
          <w:rFonts w:ascii="Times New Roman" w:hAnsi="Times New Roman" w:cs="Times New Roman"/>
        </w:rPr>
        <w:t>лмана в задаче быстродействия.</w:t>
      </w:r>
    </w:p>
    <w:p w:rsidR="001C5147" w:rsidRDefault="00F02231" w:rsidP="001C5147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E626A5">
        <w:rPr>
          <w:rFonts w:ascii="Times New Roman" w:hAnsi="Times New Roman" w:cs="Times New Roman"/>
        </w:rPr>
        <w:t>Понятие о диффере</w:t>
      </w:r>
      <w:r w:rsidR="001C5147">
        <w:rPr>
          <w:rFonts w:ascii="Times New Roman" w:hAnsi="Times New Roman" w:cs="Times New Roman"/>
        </w:rPr>
        <w:t>нциальных играх преследования.</w:t>
      </w:r>
    </w:p>
    <w:p w:rsidR="001C5147" w:rsidRDefault="00F02231" w:rsidP="001C5147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E626A5">
        <w:rPr>
          <w:rFonts w:ascii="Times New Roman" w:hAnsi="Times New Roman" w:cs="Times New Roman"/>
        </w:rPr>
        <w:t xml:space="preserve">Основные определения теории графов. </w:t>
      </w:r>
      <w:proofErr w:type="spellStart"/>
      <w:r w:rsidR="00E626A5">
        <w:rPr>
          <w:rFonts w:ascii="Times New Roman" w:hAnsi="Times New Roman" w:cs="Times New Roman"/>
        </w:rPr>
        <w:t>Кликовые</w:t>
      </w:r>
      <w:proofErr w:type="spellEnd"/>
      <w:r w:rsidR="00E626A5">
        <w:rPr>
          <w:rFonts w:ascii="Times New Roman" w:hAnsi="Times New Roman" w:cs="Times New Roman"/>
        </w:rPr>
        <w:t xml:space="preserve"> </w:t>
      </w:r>
      <w:r w:rsidR="001C5147">
        <w:rPr>
          <w:rFonts w:ascii="Times New Roman" w:hAnsi="Times New Roman" w:cs="Times New Roman"/>
        </w:rPr>
        <w:t>и хромат</w:t>
      </w:r>
      <w:r>
        <w:rPr>
          <w:rFonts w:ascii="Times New Roman" w:hAnsi="Times New Roman" w:cs="Times New Roman"/>
        </w:rPr>
        <w:t xml:space="preserve">ические числа </w:t>
      </w:r>
      <w:r w:rsidR="001C5147">
        <w:rPr>
          <w:rFonts w:ascii="Times New Roman" w:hAnsi="Times New Roman" w:cs="Times New Roman"/>
        </w:rPr>
        <w:t>графов.</w:t>
      </w:r>
    </w:p>
    <w:p w:rsidR="001C5147" w:rsidRDefault="00F02231" w:rsidP="001C5147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E626A5">
        <w:rPr>
          <w:rFonts w:ascii="Times New Roman" w:hAnsi="Times New Roman" w:cs="Times New Roman"/>
        </w:rPr>
        <w:t>Постан</w:t>
      </w:r>
      <w:r w:rsidR="001C5147">
        <w:rPr>
          <w:rFonts w:ascii="Times New Roman" w:hAnsi="Times New Roman" w:cs="Times New Roman"/>
        </w:rPr>
        <w:t>овка задачи вершинного поиска.</w:t>
      </w:r>
    </w:p>
    <w:p w:rsidR="001C5147" w:rsidRDefault="00F02231" w:rsidP="001C5147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E626A5">
        <w:rPr>
          <w:rFonts w:ascii="Times New Roman" w:hAnsi="Times New Roman" w:cs="Times New Roman"/>
        </w:rPr>
        <w:t xml:space="preserve">Лемма о </w:t>
      </w:r>
      <w:proofErr w:type="spellStart"/>
      <w:r w:rsidR="00E626A5">
        <w:rPr>
          <w:rFonts w:ascii="Times New Roman" w:hAnsi="Times New Roman" w:cs="Times New Roman"/>
        </w:rPr>
        <w:t>субмоду</w:t>
      </w:r>
      <w:r w:rsidR="001C5147">
        <w:rPr>
          <w:rFonts w:ascii="Times New Roman" w:hAnsi="Times New Roman" w:cs="Times New Roman"/>
        </w:rPr>
        <w:t>лярности</w:t>
      </w:r>
      <w:proofErr w:type="spellEnd"/>
      <w:r w:rsidR="001C5147">
        <w:rPr>
          <w:rFonts w:ascii="Times New Roman" w:hAnsi="Times New Roman" w:cs="Times New Roman"/>
        </w:rPr>
        <w:t xml:space="preserve"> граничного оператора.</w:t>
      </w:r>
    </w:p>
    <w:p w:rsidR="001C5147" w:rsidRDefault="00F02231" w:rsidP="001C5147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E626A5">
        <w:rPr>
          <w:rFonts w:ascii="Times New Roman" w:hAnsi="Times New Roman" w:cs="Times New Roman"/>
        </w:rPr>
        <w:t>Построение клубка в случае существ</w:t>
      </w:r>
      <w:r w:rsidR="001C5147">
        <w:rPr>
          <w:rFonts w:ascii="Times New Roman" w:hAnsi="Times New Roman" w:cs="Times New Roman"/>
        </w:rPr>
        <w:t>ования выигрывающей программы.</w:t>
      </w:r>
    </w:p>
    <w:p w:rsidR="001C5147" w:rsidRDefault="00F02231" w:rsidP="001C5147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E626A5">
        <w:rPr>
          <w:rFonts w:ascii="Times New Roman" w:hAnsi="Times New Roman" w:cs="Times New Roman"/>
        </w:rPr>
        <w:t>Постр</w:t>
      </w:r>
      <w:r w:rsidR="001C5147">
        <w:rPr>
          <w:rFonts w:ascii="Times New Roman" w:hAnsi="Times New Roman" w:cs="Times New Roman"/>
        </w:rPr>
        <w:t>оение увеличивающегося клубка.</w:t>
      </w:r>
    </w:p>
    <w:p w:rsidR="001C5147" w:rsidRDefault="00F02231" w:rsidP="001C5147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="00E626A5">
        <w:rPr>
          <w:rFonts w:ascii="Times New Roman" w:hAnsi="Times New Roman" w:cs="Times New Roman"/>
        </w:rPr>
        <w:t>Построение монотонной выигрывающей программы в случае существова</w:t>
      </w:r>
      <w:r w:rsidR="001C5147">
        <w:rPr>
          <w:rFonts w:ascii="Times New Roman" w:hAnsi="Times New Roman" w:cs="Times New Roman"/>
        </w:rPr>
        <w:t>ния  увеличивающегося клубка.</w:t>
      </w:r>
    </w:p>
    <w:p w:rsidR="001C5147" w:rsidRDefault="00E626A5" w:rsidP="001C5147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F02231">
        <w:rPr>
          <w:rFonts w:ascii="Times New Roman" w:hAnsi="Times New Roman" w:cs="Times New Roman"/>
        </w:rPr>
        <w:t xml:space="preserve">0. </w:t>
      </w:r>
      <w:r>
        <w:rPr>
          <w:rFonts w:ascii="Times New Roman" w:hAnsi="Times New Roman" w:cs="Times New Roman"/>
        </w:rPr>
        <w:t>Г</w:t>
      </w:r>
      <w:r w:rsidR="001C5147">
        <w:rPr>
          <w:rFonts w:ascii="Times New Roman" w:hAnsi="Times New Roman" w:cs="Times New Roman"/>
        </w:rPr>
        <w:t>рафы интервалов и их свойства.</w:t>
      </w:r>
    </w:p>
    <w:p w:rsidR="001C5147" w:rsidRDefault="00F02231" w:rsidP="001C5147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 w:rsidR="00E626A5">
        <w:rPr>
          <w:rFonts w:ascii="Times New Roman" w:hAnsi="Times New Roman" w:cs="Times New Roman"/>
        </w:rPr>
        <w:t xml:space="preserve">Теорема </w:t>
      </w:r>
      <w:proofErr w:type="spellStart"/>
      <w:r w:rsidR="00E626A5">
        <w:rPr>
          <w:rFonts w:ascii="Times New Roman" w:hAnsi="Times New Roman" w:cs="Times New Roman"/>
        </w:rPr>
        <w:t>Гилмора-Хоффмана</w:t>
      </w:r>
      <w:proofErr w:type="spellEnd"/>
      <w:r w:rsidR="00E626A5">
        <w:rPr>
          <w:rFonts w:ascii="Times New Roman" w:hAnsi="Times New Roman" w:cs="Times New Roman"/>
        </w:rPr>
        <w:t xml:space="preserve"> о </w:t>
      </w:r>
      <w:proofErr w:type="spellStart"/>
      <w:r w:rsidR="00E626A5">
        <w:rPr>
          <w:rFonts w:ascii="Times New Roman" w:hAnsi="Times New Roman" w:cs="Times New Roman"/>
        </w:rPr>
        <w:t>характеризации</w:t>
      </w:r>
      <w:proofErr w:type="spellEnd"/>
      <w:r w:rsidR="00E626A5">
        <w:rPr>
          <w:rFonts w:ascii="Times New Roman" w:hAnsi="Times New Roman" w:cs="Times New Roman"/>
        </w:rPr>
        <w:t xml:space="preserve"> графов</w:t>
      </w:r>
      <w:r w:rsidR="001C5147">
        <w:rPr>
          <w:rFonts w:ascii="Times New Roman" w:hAnsi="Times New Roman" w:cs="Times New Roman"/>
        </w:rPr>
        <w:t xml:space="preserve"> интервалов (3 =&gt; 1 и 1 =&gt; 2).</w:t>
      </w:r>
    </w:p>
    <w:p w:rsidR="001C5147" w:rsidRDefault="00F02231" w:rsidP="001C5147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  <w:r w:rsidR="00E626A5">
        <w:rPr>
          <w:rFonts w:ascii="Times New Roman" w:hAnsi="Times New Roman" w:cs="Times New Roman"/>
        </w:rPr>
        <w:t xml:space="preserve">Теорема </w:t>
      </w:r>
      <w:proofErr w:type="spellStart"/>
      <w:r w:rsidR="00E626A5">
        <w:rPr>
          <w:rFonts w:ascii="Times New Roman" w:hAnsi="Times New Roman" w:cs="Times New Roman"/>
        </w:rPr>
        <w:t>Гилмора-Хоффмана</w:t>
      </w:r>
      <w:proofErr w:type="spellEnd"/>
      <w:r w:rsidR="00E626A5">
        <w:rPr>
          <w:rFonts w:ascii="Times New Roman" w:hAnsi="Times New Roman" w:cs="Times New Roman"/>
        </w:rPr>
        <w:t xml:space="preserve"> о </w:t>
      </w:r>
      <w:proofErr w:type="spellStart"/>
      <w:r w:rsidR="00E626A5">
        <w:rPr>
          <w:rFonts w:ascii="Times New Roman" w:hAnsi="Times New Roman" w:cs="Times New Roman"/>
        </w:rPr>
        <w:t>характеризации</w:t>
      </w:r>
      <w:proofErr w:type="spellEnd"/>
      <w:r w:rsidR="00E626A5">
        <w:rPr>
          <w:rFonts w:ascii="Times New Roman" w:hAnsi="Times New Roman" w:cs="Times New Roman"/>
        </w:rPr>
        <w:t xml:space="preserve"> графов интервалов (2 =&gt; 3</w:t>
      </w:r>
      <w:r w:rsidR="001C5147">
        <w:rPr>
          <w:rFonts w:ascii="Times New Roman" w:hAnsi="Times New Roman" w:cs="Times New Roman"/>
        </w:rPr>
        <w:t>).</w:t>
      </w:r>
    </w:p>
    <w:p w:rsidR="001C5147" w:rsidRDefault="00F02231" w:rsidP="001C5147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</w:t>
      </w:r>
      <w:r w:rsidR="00E626A5">
        <w:rPr>
          <w:rFonts w:ascii="Times New Roman" w:hAnsi="Times New Roman" w:cs="Times New Roman"/>
        </w:rPr>
        <w:t xml:space="preserve">Теорема о </w:t>
      </w:r>
      <w:proofErr w:type="spellStart"/>
      <w:r w:rsidR="00E626A5">
        <w:rPr>
          <w:rFonts w:ascii="Times New Roman" w:hAnsi="Times New Roman" w:cs="Times New Roman"/>
        </w:rPr>
        <w:t>вершинно</w:t>
      </w:r>
      <w:proofErr w:type="spellEnd"/>
      <w:r w:rsidR="00E626A5">
        <w:rPr>
          <w:rFonts w:ascii="Times New Roman" w:hAnsi="Times New Roman" w:cs="Times New Roman"/>
        </w:rPr>
        <w:t>-пои</w:t>
      </w:r>
      <w:r w:rsidR="001C5147">
        <w:rPr>
          <w:rFonts w:ascii="Times New Roman" w:hAnsi="Times New Roman" w:cs="Times New Roman"/>
        </w:rPr>
        <w:t>сковом числе графа интервалов.</w:t>
      </w:r>
    </w:p>
    <w:p w:rsidR="001C5147" w:rsidRDefault="00F02231" w:rsidP="001C5147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</w:t>
      </w:r>
      <w:r w:rsidR="00E626A5">
        <w:rPr>
          <w:rFonts w:ascii="Times New Roman" w:hAnsi="Times New Roman" w:cs="Times New Roman"/>
        </w:rPr>
        <w:t xml:space="preserve">Теорема о </w:t>
      </w:r>
      <w:proofErr w:type="spellStart"/>
      <w:r w:rsidR="00E626A5">
        <w:rPr>
          <w:rFonts w:ascii="Times New Roman" w:hAnsi="Times New Roman" w:cs="Times New Roman"/>
        </w:rPr>
        <w:t>вершинно</w:t>
      </w:r>
      <w:proofErr w:type="spellEnd"/>
      <w:r w:rsidR="00E626A5">
        <w:rPr>
          <w:rFonts w:ascii="Times New Roman" w:hAnsi="Times New Roman" w:cs="Times New Roman"/>
        </w:rPr>
        <w:t>-поиско</w:t>
      </w:r>
      <w:r w:rsidR="001C5147">
        <w:rPr>
          <w:rFonts w:ascii="Times New Roman" w:hAnsi="Times New Roman" w:cs="Times New Roman"/>
        </w:rPr>
        <w:t>вом числе произвольного графа.</w:t>
      </w:r>
    </w:p>
    <w:p w:rsidR="001C5147" w:rsidRDefault="00F02231" w:rsidP="001C5147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</w:t>
      </w:r>
      <w:r w:rsidR="00E626A5">
        <w:rPr>
          <w:rFonts w:ascii="Times New Roman" w:hAnsi="Times New Roman" w:cs="Times New Roman"/>
        </w:rPr>
        <w:t>Формулировка т</w:t>
      </w:r>
      <w:r w:rsidR="001C5147">
        <w:rPr>
          <w:rFonts w:ascii="Times New Roman" w:hAnsi="Times New Roman" w:cs="Times New Roman"/>
        </w:rPr>
        <w:t>еоремы о матрице сетей-ключей.</w:t>
      </w:r>
    </w:p>
    <w:p w:rsidR="001C5147" w:rsidRDefault="00F02231" w:rsidP="001C5147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16. </w:t>
      </w:r>
      <w:r w:rsidR="00E626A5">
        <w:rPr>
          <w:rFonts w:ascii="Times New Roman" w:hAnsi="Times New Roman" w:cs="Times New Roman"/>
        </w:rPr>
        <w:t xml:space="preserve">Теорема о </w:t>
      </w:r>
      <w:proofErr w:type="spellStart"/>
      <w:r w:rsidR="00E626A5">
        <w:rPr>
          <w:rFonts w:ascii="Times New Roman" w:hAnsi="Times New Roman" w:cs="Times New Roman"/>
        </w:rPr>
        <w:t>характеризации</w:t>
      </w:r>
      <w:proofErr w:type="spellEnd"/>
      <w:r w:rsidR="00E626A5">
        <w:rPr>
          <w:rFonts w:ascii="Times New Roman" w:hAnsi="Times New Roman" w:cs="Times New Roman"/>
        </w:rPr>
        <w:t xml:space="preserve"> </w:t>
      </w:r>
      <w:proofErr w:type="spellStart"/>
      <w:r w:rsidR="00E626A5">
        <w:rPr>
          <w:rFonts w:ascii="Times New Roman" w:hAnsi="Times New Roman" w:cs="Times New Roman"/>
        </w:rPr>
        <w:t>хордального</w:t>
      </w:r>
      <w:proofErr w:type="spellEnd"/>
      <w:r w:rsidR="00E626A5">
        <w:rPr>
          <w:rFonts w:ascii="Times New Roman" w:hAnsi="Times New Roman" w:cs="Times New Roman"/>
        </w:rPr>
        <w:t xml:space="preserve"> графа в терми</w:t>
      </w:r>
      <w:r w:rsidR="001C5147">
        <w:rPr>
          <w:rFonts w:ascii="Times New Roman" w:hAnsi="Times New Roman" w:cs="Times New Roman"/>
        </w:rPr>
        <w:t>нах  минимальных разделителей.</w:t>
      </w:r>
    </w:p>
    <w:p w:rsidR="001C5147" w:rsidRDefault="00F02231" w:rsidP="001C5147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17. </w:t>
      </w:r>
      <w:r w:rsidR="00E626A5">
        <w:rPr>
          <w:rFonts w:ascii="Times New Roman" w:hAnsi="Times New Roman" w:cs="Times New Roman"/>
        </w:rPr>
        <w:t xml:space="preserve">Теорема о </w:t>
      </w:r>
      <w:proofErr w:type="spellStart"/>
      <w:r w:rsidR="00E626A5">
        <w:rPr>
          <w:rFonts w:ascii="Times New Roman" w:hAnsi="Times New Roman" w:cs="Times New Roman"/>
        </w:rPr>
        <w:t>характеризации</w:t>
      </w:r>
      <w:proofErr w:type="spellEnd"/>
      <w:r w:rsidR="00E626A5">
        <w:rPr>
          <w:rFonts w:ascii="Times New Roman" w:hAnsi="Times New Roman" w:cs="Times New Roman"/>
        </w:rPr>
        <w:t xml:space="preserve"> </w:t>
      </w:r>
      <w:proofErr w:type="spellStart"/>
      <w:r w:rsidR="00E626A5">
        <w:rPr>
          <w:rFonts w:ascii="Times New Roman" w:hAnsi="Times New Roman" w:cs="Times New Roman"/>
        </w:rPr>
        <w:t>хордального</w:t>
      </w:r>
      <w:proofErr w:type="spellEnd"/>
      <w:r w:rsidR="00E626A5">
        <w:rPr>
          <w:rFonts w:ascii="Times New Roman" w:hAnsi="Times New Roman" w:cs="Times New Roman"/>
        </w:rPr>
        <w:t xml:space="preserve"> гра</w:t>
      </w:r>
      <w:r w:rsidR="001C5147">
        <w:rPr>
          <w:rFonts w:ascii="Times New Roman" w:hAnsi="Times New Roman" w:cs="Times New Roman"/>
        </w:rPr>
        <w:t>фа в терминах РЕ-упорядочения.</w:t>
      </w:r>
    </w:p>
    <w:p w:rsidR="001C5147" w:rsidRDefault="00F02231" w:rsidP="001C5147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18. </w:t>
      </w:r>
      <w:r w:rsidR="00E626A5">
        <w:rPr>
          <w:rFonts w:ascii="Times New Roman" w:hAnsi="Times New Roman" w:cs="Times New Roman"/>
        </w:rPr>
        <w:t>Теорема о с</w:t>
      </w:r>
      <w:r w:rsidR="001C5147">
        <w:rPr>
          <w:rFonts w:ascii="Times New Roman" w:hAnsi="Times New Roman" w:cs="Times New Roman"/>
        </w:rPr>
        <w:t xml:space="preserve">овершенстве </w:t>
      </w:r>
      <w:proofErr w:type="spellStart"/>
      <w:r w:rsidR="001C5147">
        <w:rPr>
          <w:rFonts w:ascii="Times New Roman" w:hAnsi="Times New Roman" w:cs="Times New Roman"/>
        </w:rPr>
        <w:t>хордальных</w:t>
      </w:r>
      <w:proofErr w:type="spellEnd"/>
      <w:r w:rsidR="001C5147">
        <w:rPr>
          <w:rFonts w:ascii="Times New Roman" w:hAnsi="Times New Roman" w:cs="Times New Roman"/>
        </w:rPr>
        <w:t xml:space="preserve"> графов.</w:t>
      </w:r>
    </w:p>
    <w:p w:rsidR="001C5147" w:rsidRDefault="00F02231" w:rsidP="001C5147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19. </w:t>
      </w:r>
      <w:r w:rsidR="001C5147">
        <w:rPr>
          <w:rFonts w:ascii="Times New Roman" w:hAnsi="Times New Roman" w:cs="Times New Roman"/>
        </w:rPr>
        <w:t>Задача о полицейском числе.</w:t>
      </w:r>
    </w:p>
    <w:p w:rsidR="001C5147" w:rsidRDefault="00F02231" w:rsidP="001C5147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20. </w:t>
      </w:r>
      <w:r w:rsidR="00E626A5">
        <w:rPr>
          <w:rFonts w:ascii="Times New Roman" w:hAnsi="Times New Roman" w:cs="Times New Roman"/>
        </w:rPr>
        <w:t>Другие задачи поиска на гра</w:t>
      </w:r>
      <w:r w:rsidR="001C5147">
        <w:rPr>
          <w:rFonts w:ascii="Times New Roman" w:hAnsi="Times New Roman" w:cs="Times New Roman"/>
        </w:rPr>
        <w:t>фах.</w:t>
      </w:r>
    </w:p>
    <w:p w:rsidR="00F02231" w:rsidRDefault="00F02231" w:rsidP="00F02231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Темы курсовых работ  (6 сем).</w:t>
      </w:r>
    </w:p>
    <w:p w:rsidR="00F02231" w:rsidRDefault="00E626A5" w:rsidP="001C5147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Курсовая работа по данной дисциплине не предусмотрена. Тем не менее, желающим могут быть предложены следующие темы для н</w:t>
      </w:r>
      <w:r w:rsidR="00F02231">
        <w:rPr>
          <w:rFonts w:ascii="Times New Roman" w:hAnsi="Times New Roman" w:cs="Times New Roman"/>
        </w:rPr>
        <w:t>аучно-исследовательской работы:</w:t>
      </w:r>
    </w:p>
    <w:p w:rsidR="00F02231" w:rsidRDefault="00F02231" w:rsidP="001C5147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E626A5">
        <w:rPr>
          <w:rFonts w:ascii="Times New Roman" w:hAnsi="Times New Roman" w:cs="Times New Roman"/>
        </w:rPr>
        <w:t xml:space="preserve">Определение </w:t>
      </w:r>
      <w:proofErr w:type="spellStart"/>
      <w:r w:rsidR="00E626A5">
        <w:rPr>
          <w:rFonts w:ascii="Times New Roman" w:hAnsi="Times New Roman" w:cs="Times New Roman"/>
        </w:rPr>
        <w:t>вершинно</w:t>
      </w:r>
      <w:proofErr w:type="spellEnd"/>
      <w:r w:rsidR="00E626A5">
        <w:rPr>
          <w:rFonts w:ascii="Times New Roman" w:hAnsi="Times New Roman" w:cs="Times New Roman"/>
        </w:rPr>
        <w:t>-поискового числа для некоторых классов гра</w:t>
      </w:r>
      <w:r>
        <w:rPr>
          <w:rFonts w:ascii="Times New Roman" w:hAnsi="Times New Roman" w:cs="Times New Roman"/>
        </w:rPr>
        <w:t>фов.</w:t>
      </w:r>
    </w:p>
    <w:p w:rsidR="00F02231" w:rsidRDefault="00F02231" w:rsidP="001C5147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E626A5">
        <w:rPr>
          <w:rFonts w:ascii="Times New Roman" w:hAnsi="Times New Roman" w:cs="Times New Roman"/>
        </w:rPr>
        <w:t>Определение рёберно-поискового числа</w:t>
      </w:r>
      <w:r>
        <w:rPr>
          <w:rFonts w:ascii="Times New Roman" w:hAnsi="Times New Roman" w:cs="Times New Roman"/>
        </w:rPr>
        <w:t xml:space="preserve"> для некоторых классов графов.</w:t>
      </w:r>
    </w:p>
    <w:p w:rsidR="00F02231" w:rsidRDefault="00F02231" w:rsidP="001C5147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E626A5">
        <w:rPr>
          <w:rFonts w:ascii="Times New Roman" w:hAnsi="Times New Roman" w:cs="Times New Roman"/>
        </w:rPr>
        <w:t>Пои</w:t>
      </w:r>
      <w:r>
        <w:rPr>
          <w:rFonts w:ascii="Times New Roman" w:hAnsi="Times New Roman" w:cs="Times New Roman"/>
        </w:rPr>
        <w:t>ск с заданным радиусом поиска.</w:t>
      </w:r>
    </w:p>
    <w:p w:rsidR="00F02231" w:rsidRDefault="00F02231" w:rsidP="001C5147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E626A5">
        <w:rPr>
          <w:rFonts w:ascii="Times New Roman" w:hAnsi="Times New Roman" w:cs="Times New Roman"/>
        </w:rPr>
        <w:t>Поиск с огранич</w:t>
      </w:r>
      <w:r>
        <w:rPr>
          <w:rFonts w:ascii="Times New Roman" w:hAnsi="Times New Roman" w:cs="Times New Roman"/>
        </w:rPr>
        <w:t>ениями на скорости участников.</w:t>
      </w:r>
    </w:p>
    <w:p w:rsidR="006F41C0" w:rsidRDefault="00F02231" w:rsidP="00F02231">
      <w:pPr>
        <w:spacing w:before="0" w:after="0"/>
        <w:ind w:firstLine="720"/>
      </w:pPr>
      <w:r>
        <w:rPr>
          <w:rFonts w:ascii="Times New Roman" w:hAnsi="Times New Roman" w:cs="Times New Roman"/>
        </w:rPr>
        <w:t>5. Пои</w:t>
      </w:r>
      <w:proofErr w:type="gramStart"/>
      <w:r>
        <w:rPr>
          <w:rFonts w:ascii="Times New Roman" w:hAnsi="Times New Roman" w:cs="Times New Roman"/>
        </w:rPr>
        <w:t>ск с пр</w:t>
      </w:r>
      <w:proofErr w:type="gramEnd"/>
      <w:r>
        <w:rPr>
          <w:rFonts w:ascii="Times New Roman" w:hAnsi="Times New Roman" w:cs="Times New Roman"/>
        </w:rPr>
        <w:t>отиводействием.</w:t>
      </w:r>
    </w:p>
    <w:p w:rsidR="006F41C0" w:rsidRDefault="00E626A5">
      <w:r>
        <w:rPr>
          <w:rFonts w:ascii="Times New Roman" w:hAnsi="Times New Roman" w:cs="Times New Roman"/>
          <w:b/>
        </w:rPr>
        <w:lastRenderedPageBreak/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366FFB" w:rsidRDefault="00E626A5" w:rsidP="00F02231">
      <w:pPr>
        <w:tabs>
          <w:tab w:val="left" w:pos="567"/>
        </w:tabs>
        <w:spacing w:before="0" w:after="0"/>
        <w:ind w:firstLine="567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Методика проведения экзамена</w:t>
      </w:r>
    </w:p>
    <w:p w:rsidR="00366FFB" w:rsidRPr="002F4787" w:rsidRDefault="00E626A5" w:rsidP="00F02231">
      <w:pPr>
        <w:spacing w:before="0" w:after="0"/>
        <w:ind w:firstLine="567"/>
        <w:rPr>
          <w:rFonts w:ascii="Times New Roman" w:eastAsia="DejaVu Sans" w:hAnsi="Times New Roman" w:cs="Times New Roman"/>
          <w:kern w:val="1"/>
          <w:lang w:eastAsia="ar-SA"/>
        </w:rPr>
      </w:pPr>
      <w:r w:rsidRPr="002F4787">
        <w:rPr>
          <w:rFonts w:ascii="Times New Roman" w:eastAsia="DejaVu Sans" w:hAnsi="Times New Roman" w:cs="Times New Roman"/>
          <w:bCs/>
          <w:kern w:val="1"/>
          <w:lang w:eastAsia="ar-SA"/>
        </w:rPr>
        <w:t>Экзамен проводится в устной форме. Билет состоит из двух вопросов. Время подготовки ответа на вопросы билета составляет 60 минут.</w:t>
      </w:r>
    </w:p>
    <w:p w:rsidR="00366FFB" w:rsidRPr="002F4787" w:rsidRDefault="00E626A5" w:rsidP="00F02231">
      <w:pPr>
        <w:spacing w:before="0" w:after="0"/>
        <w:ind w:firstLine="567"/>
        <w:rPr>
          <w:rFonts w:ascii="Times New Roman" w:eastAsia="DejaVu Sans" w:hAnsi="Times New Roman" w:cs="Times New Roman"/>
          <w:kern w:val="1"/>
          <w:lang w:eastAsia="ar-SA"/>
        </w:rPr>
      </w:pPr>
      <w:r w:rsidRPr="002F4787">
        <w:rPr>
          <w:rFonts w:ascii="Times New Roman" w:eastAsia="DejaVu Sans" w:hAnsi="Times New Roman" w:cs="Times New Roman"/>
          <w:kern w:val="1"/>
          <w:lang w:eastAsia="ar-SA"/>
        </w:rPr>
        <w:t>Использование конспектов и учебников, а также электронных устрой</w:t>
      </w:r>
      <w:proofErr w:type="gramStart"/>
      <w:r w:rsidRPr="002F4787">
        <w:rPr>
          <w:rFonts w:ascii="Times New Roman" w:eastAsia="DejaVu Sans" w:hAnsi="Times New Roman" w:cs="Times New Roman"/>
          <w:kern w:val="1"/>
          <w:lang w:eastAsia="ar-SA"/>
        </w:rPr>
        <w:t>ств хр</w:t>
      </w:r>
      <w:proofErr w:type="gramEnd"/>
      <w:r w:rsidRPr="002F4787">
        <w:rPr>
          <w:rFonts w:ascii="Times New Roman" w:eastAsia="DejaVu Sans" w:hAnsi="Times New Roman" w:cs="Times New Roman"/>
          <w:kern w:val="1"/>
          <w:lang w:eastAsia="ar-SA"/>
        </w:rPr>
        <w:t xml:space="preserve">анения, обработки или передачи информации при подготовке и ответе на вопросы экзамена не разрешается. В случае обнаружения факта использования недозволенных материалов (устройств) составляется акт, и </w:t>
      </w:r>
      <w:r w:rsidR="00F02231">
        <w:rPr>
          <w:rFonts w:ascii="Times New Roman" w:eastAsia="DejaVu Sans" w:hAnsi="Times New Roman" w:cs="Times New Roman"/>
          <w:kern w:val="1"/>
          <w:lang w:eastAsia="ar-SA"/>
        </w:rPr>
        <w:t>обучающийся</w:t>
      </w:r>
      <w:r w:rsidRPr="002F4787">
        <w:rPr>
          <w:rFonts w:ascii="Times New Roman" w:eastAsia="DejaVu Sans" w:hAnsi="Times New Roman" w:cs="Times New Roman"/>
          <w:kern w:val="1"/>
          <w:lang w:eastAsia="ar-SA"/>
        </w:rPr>
        <w:t xml:space="preserve"> удаляется с экзамена. </w:t>
      </w:r>
    </w:p>
    <w:p w:rsidR="00366FFB" w:rsidRPr="00F02231" w:rsidRDefault="00E626A5" w:rsidP="00F02231">
      <w:pPr>
        <w:spacing w:before="0" w:after="0"/>
        <w:ind w:firstLine="567"/>
        <w:rPr>
          <w:rFonts w:ascii="Times New Roman" w:eastAsia="DejaVu Sans" w:hAnsi="Times New Roman" w:cs="Times New Roman"/>
          <w:kern w:val="1"/>
          <w:lang w:eastAsia="ar-SA"/>
        </w:rPr>
      </w:pPr>
      <w:r w:rsidRPr="002F4787">
        <w:rPr>
          <w:rFonts w:ascii="Times New Roman" w:eastAsia="DejaVu Sans" w:hAnsi="Times New Roman" w:cs="Times New Roman"/>
          <w:kern w:val="1"/>
          <w:lang w:eastAsia="ar-SA"/>
        </w:rPr>
        <w:t>После ответа на вопросы билета преподаватель задает не</w:t>
      </w:r>
      <w:r>
        <w:rPr>
          <w:rFonts w:ascii="Times New Roman" w:eastAsia="DejaVu Sans" w:hAnsi="Times New Roman" w:cs="Times New Roman"/>
          <w:kern w:val="1"/>
          <w:lang w:eastAsia="ar-SA"/>
        </w:rPr>
        <w:t xml:space="preserve">сколько дополнительных вопросов, </w:t>
      </w:r>
      <w:r w:rsidRPr="002F4787">
        <w:rPr>
          <w:rFonts w:ascii="Times New Roman" w:eastAsia="DejaVu Sans" w:hAnsi="Times New Roman" w:cs="Times New Roman"/>
          <w:kern w:val="1"/>
          <w:lang w:eastAsia="ar-SA"/>
        </w:rPr>
        <w:t>на основании оценки ответов на которые итоговая оценка по предмету может быть повышена или понижена.</w:t>
      </w:r>
    </w:p>
    <w:p w:rsidR="00366FFB" w:rsidRPr="002F4787" w:rsidRDefault="00E626A5" w:rsidP="00F02231">
      <w:pPr>
        <w:spacing w:before="0" w:after="0"/>
        <w:ind w:firstLine="567"/>
        <w:jc w:val="center"/>
        <w:rPr>
          <w:rFonts w:ascii="Times New Roman" w:eastAsia="DejaVu Sans" w:hAnsi="Times New Roman" w:cs="Times New Roman"/>
          <w:i/>
          <w:kern w:val="1"/>
          <w:lang w:eastAsia="ar-SA"/>
        </w:rPr>
      </w:pPr>
      <w:r w:rsidRPr="002F4787">
        <w:rPr>
          <w:rFonts w:ascii="Times New Roman" w:eastAsia="DejaVu Sans" w:hAnsi="Times New Roman" w:cs="Times New Roman"/>
          <w:i/>
          <w:kern w:val="1"/>
          <w:lang w:eastAsia="ar-SA"/>
        </w:rPr>
        <w:t>Критерии выставления оценок:</w:t>
      </w:r>
    </w:p>
    <w:p w:rsidR="00366FFB" w:rsidRPr="002F4787" w:rsidRDefault="00E626A5" w:rsidP="00F02231">
      <w:pPr>
        <w:spacing w:before="0" w:after="0"/>
        <w:ind w:firstLine="567"/>
        <w:rPr>
          <w:rFonts w:ascii="Times New Roman" w:eastAsia="DejaVu Sans" w:hAnsi="Times New Roman" w:cs="Times New Roman"/>
          <w:kern w:val="1"/>
          <w:lang w:eastAsia="ar-SA"/>
        </w:rPr>
      </w:pPr>
      <w:r w:rsidRPr="002F4787">
        <w:rPr>
          <w:rFonts w:ascii="Times New Roman" w:eastAsia="DejaVu Sans" w:hAnsi="Times New Roman" w:cs="Times New Roman"/>
          <w:kern w:val="1"/>
          <w:lang w:eastAsia="ar-SA"/>
        </w:rPr>
        <w:t xml:space="preserve">Оценка «отлично» ставится за полностью раскрытый теоретический материал и правильные ответы на дополнительные вопросы преподавателя. </w:t>
      </w:r>
    </w:p>
    <w:p w:rsidR="00366FFB" w:rsidRPr="002F4787" w:rsidRDefault="00E626A5" w:rsidP="00F02231">
      <w:pPr>
        <w:spacing w:before="0" w:after="0"/>
        <w:ind w:firstLine="567"/>
        <w:rPr>
          <w:rFonts w:ascii="Times New Roman" w:eastAsia="DejaVu Sans" w:hAnsi="Times New Roman" w:cs="Times New Roman"/>
          <w:kern w:val="1"/>
          <w:lang w:eastAsia="ar-SA"/>
        </w:rPr>
      </w:pPr>
      <w:r w:rsidRPr="002F4787">
        <w:rPr>
          <w:rFonts w:ascii="Times New Roman" w:eastAsia="DejaVu Sans" w:hAnsi="Times New Roman" w:cs="Times New Roman"/>
          <w:kern w:val="1"/>
          <w:lang w:eastAsia="ar-SA"/>
        </w:rPr>
        <w:t>Оценка «хорошо» ставится за изложенный теоретический материал билета (возможно с помощью наводящих подсказок преподавателя)</w:t>
      </w:r>
      <w:r>
        <w:rPr>
          <w:rFonts w:ascii="Times New Roman" w:eastAsia="DejaVu Sans" w:hAnsi="Times New Roman" w:cs="Times New Roman"/>
          <w:kern w:val="1"/>
          <w:lang w:eastAsia="ar-SA"/>
        </w:rPr>
        <w:t xml:space="preserve"> и</w:t>
      </w:r>
      <w:r w:rsidRPr="001E304F">
        <w:rPr>
          <w:rFonts w:ascii="Times New Roman" w:eastAsia="DejaVu Sans" w:hAnsi="Times New Roman" w:cs="Times New Roman"/>
          <w:kern w:val="1"/>
          <w:lang w:eastAsia="ar-SA"/>
        </w:rPr>
        <w:t xml:space="preserve"> </w:t>
      </w:r>
      <w:r w:rsidRPr="002F4787">
        <w:rPr>
          <w:rFonts w:ascii="Times New Roman" w:eastAsia="DejaVu Sans" w:hAnsi="Times New Roman" w:cs="Times New Roman"/>
          <w:kern w:val="1"/>
          <w:lang w:eastAsia="ar-SA"/>
        </w:rPr>
        <w:t>правильные ответы на дополни</w:t>
      </w:r>
      <w:r>
        <w:rPr>
          <w:rFonts w:ascii="Times New Roman" w:eastAsia="DejaVu Sans" w:hAnsi="Times New Roman" w:cs="Times New Roman"/>
          <w:kern w:val="1"/>
          <w:lang w:eastAsia="ar-SA"/>
        </w:rPr>
        <w:t xml:space="preserve">тельные вопросы преподавателя. </w:t>
      </w:r>
    </w:p>
    <w:p w:rsidR="00366FFB" w:rsidRPr="002F4787" w:rsidRDefault="00E626A5" w:rsidP="00F02231">
      <w:pPr>
        <w:spacing w:before="0" w:after="0"/>
        <w:ind w:firstLine="567"/>
        <w:rPr>
          <w:rFonts w:ascii="Times New Roman" w:eastAsia="DejaVu Sans" w:hAnsi="Times New Roman" w:cs="Times New Roman"/>
          <w:kern w:val="1"/>
          <w:lang w:eastAsia="ar-SA"/>
        </w:rPr>
      </w:pPr>
      <w:r w:rsidRPr="002F4787">
        <w:rPr>
          <w:rFonts w:ascii="Times New Roman" w:eastAsia="DejaVu Sans" w:hAnsi="Times New Roman" w:cs="Times New Roman"/>
          <w:kern w:val="1"/>
          <w:lang w:eastAsia="ar-SA"/>
        </w:rPr>
        <w:t xml:space="preserve">Оценка «удовлетворительно» ставится за знание </w:t>
      </w:r>
      <w:r>
        <w:rPr>
          <w:rFonts w:ascii="Times New Roman" w:eastAsia="DejaVu Sans" w:hAnsi="Times New Roman" w:cs="Times New Roman"/>
          <w:kern w:val="1"/>
          <w:lang w:eastAsia="ar-SA"/>
        </w:rPr>
        <w:t>ответов на основные вопросы</w:t>
      </w:r>
      <w:r w:rsidRPr="002F4787">
        <w:rPr>
          <w:rFonts w:ascii="Times New Roman" w:eastAsia="DejaVu Sans" w:hAnsi="Times New Roman" w:cs="Times New Roman"/>
          <w:kern w:val="1"/>
          <w:lang w:eastAsia="ar-SA"/>
        </w:rPr>
        <w:t xml:space="preserve"> по каждой теме.</w:t>
      </w:r>
    </w:p>
    <w:p w:rsidR="00366FFB" w:rsidRPr="002F4787" w:rsidRDefault="00E626A5" w:rsidP="00F02231">
      <w:pPr>
        <w:spacing w:before="0" w:after="0"/>
        <w:ind w:firstLine="567"/>
        <w:rPr>
          <w:rFonts w:ascii="Times New Roman" w:eastAsia="DejaVu Sans" w:hAnsi="Times New Roman" w:cs="Times New Roman"/>
          <w:kern w:val="1"/>
          <w:lang w:eastAsia="ar-SA"/>
        </w:rPr>
      </w:pPr>
      <w:proofErr w:type="gramStart"/>
      <w:r w:rsidRPr="002F4787">
        <w:rPr>
          <w:rFonts w:ascii="Times New Roman" w:eastAsia="DejaVu Sans" w:hAnsi="Times New Roman" w:cs="Times New Roman"/>
          <w:kern w:val="1"/>
          <w:lang w:eastAsia="ar-SA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  <w:proofErr w:type="gramEnd"/>
    </w:p>
    <w:p w:rsidR="00187CF0" w:rsidRDefault="00E626A5" w:rsidP="00F02231">
      <w:proofErr w:type="gramStart"/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</w:t>
      </w:r>
      <w:r w:rsidR="00F02231">
        <w:rPr>
          <w:rFonts w:ascii="Times New Roman" w:hAnsi="Times New Roman" w:cs="Times New Roman"/>
          <w:b/>
        </w:rPr>
        <w:t>е материалы, оценочные средства</w:t>
      </w:r>
      <w:proofErr w:type="gramEnd"/>
    </w:p>
    <w:p w:rsidR="00FA5215" w:rsidRPr="00F02231" w:rsidRDefault="00E626A5" w:rsidP="00F02231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062EEB">
        <w:rPr>
          <w:rFonts w:ascii="Times New Roman" w:hAnsi="Times New Roman" w:cs="Times New Roman"/>
        </w:rPr>
        <w:t>Примерн</w:t>
      </w:r>
      <w:r>
        <w:rPr>
          <w:rFonts w:ascii="Times New Roman" w:hAnsi="Times New Roman" w:cs="Times New Roman"/>
        </w:rPr>
        <w:t xml:space="preserve">ый </w:t>
      </w:r>
      <w:r w:rsidRPr="00F02231">
        <w:rPr>
          <w:rFonts w:ascii="Times New Roman" w:hAnsi="Times New Roman" w:cs="Times New Roman"/>
        </w:rPr>
        <w:t>перечень вопросов по всему курсу:</w:t>
      </w:r>
    </w:p>
    <w:p w:rsidR="00511C2E" w:rsidRPr="00F02231" w:rsidRDefault="00F02231" w:rsidP="00F0223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E626A5" w:rsidRPr="00F02231">
        <w:rPr>
          <w:rFonts w:ascii="Times New Roman" w:hAnsi="Times New Roman" w:cs="Times New Roman"/>
        </w:rPr>
        <w:t>Некоторые задачи оптимального управления, множество управляемости, функция Беллмана в задаче быстродействия.</w:t>
      </w:r>
    </w:p>
    <w:p w:rsidR="00511C2E" w:rsidRPr="00F02231" w:rsidRDefault="00F02231" w:rsidP="00F0223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E626A5" w:rsidRPr="00F02231">
        <w:rPr>
          <w:rFonts w:ascii="Times New Roman" w:hAnsi="Times New Roman" w:cs="Times New Roman"/>
        </w:rPr>
        <w:t>Понятие о дифференциальных играх преследования.</w:t>
      </w:r>
    </w:p>
    <w:p w:rsidR="00511C2E" w:rsidRPr="00F02231" w:rsidRDefault="00F02231" w:rsidP="00F0223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E626A5" w:rsidRPr="00F02231">
        <w:rPr>
          <w:rFonts w:ascii="Times New Roman" w:hAnsi="Times New Roman" w:cs="Times New Roman"/>
        </w:rPr>
        <w:t>Основные определения теории графов.</w:t>
      </w:r>
    </w:p>
    <w:p w:rsidR="00062EEB" w:rsidRPr="00F02231" w:rsidRDefault="00F02231" w:rsidP="00F0223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E626A5" w:rsidRPr="00F02231">
        <w:rPr>
          <w:rFonts w:ascii="Times New Roman" w:hAnsi="Times New Roman" w:cs="Times New Roman"/>
        </w:rPr>
        <w:t xml:space="preserve">Постановка задачи вершинного поиска, лемма о </w:t>
      </w:r>
      <w:proofErr w:type="spellStart"/>
      <w:r w:rsidR="00E626A5" w:rsidRPr="00F02231">
        <w:rPr>
          <w:rFonts w:ascii="Times New Roman" w:hAnsi="Times New Roman" w:cs="Times New Roman"/>
        </w:rPr>
        <w:t>субмодулярности</w:t>
      </w:r>
      <w:proofErr w:type="spellEnd"/>
      <w:r w:rsidR="00E626A5" w:rsidRPr="00F02231">
        <w:rPr>
          <w:rFonts w:ascii="Times New Roman" w:hAnsi="Times New Roman" w:cs="Times New Roman"/>
        </w:rPr>
        <w:t xml:space="preserve"> граничного оператора.</w:t>
      </w:r>
    </w:p>
    <w:p w:rsidR="00511C2E" w:rsidRPr="00F02231" w:rsidRDefault="00F02231" w:rsidP="00F0223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E626A5" w:rsidRPr="00F02231">
        <w:rPr>
          <w:rFonts w:ascii="Times New Roman" w:hAnsi="Times New Roman" w:cs="Times New Roman"/>
        </w:rPr>
        <w:t>Построение клубка в случае существовании выигрывающей программы.</w:t>
      </w:r>
    </w:p>
    <w:p w:rsidR="00511C2E" w:rsidRPr="00F02231" w:rsidRDefault="00F02231" w:rsidP="00F0223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E626A5" w:rsidRPr="00F02231">
        <w:rPr>
          <w:rFonts w:ascii="Times New Roman" w:hAnsi="Times New Roman" w:cs="Times New Roman"/>
        </w:rPr>
        <w:t>Построение увеличивающегося клубка.</w:t>
      </w:r>
    </w:p>
    <w:p w:rsidR="00511C2E" w:rsidRPr="00F02231" w:rsidRDefault="00F02231" w:rsidP="00F0223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E626A5" w:rsidRPr="00F02231">
        <w:rPr>
          <w:rFonts w:ascii="Times New Roman" w:hAnsi="Times New Roman" w:cs="Times New Roman"/>
        </w:rPr>
        <w:t>Построение монотонной выигрывающей программы в случае существования увеличивающегося клубка.</w:t>
      </w:r>
    </w:p>
    <w:p w:rsidR="00062EEB" w:rsidRPr="00F02231" w:rsidRDefault="00F02231" w:rsidP="00F0223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E626A5" w:rsidRPr="00F02231">
        <w:rPr>
          <w:rFonts w:ascii="Times New Roman" w:hAnsi="Times New Roman" w:cs="Times New Roman"/>
        </w:rPr>
        <w:t>Графы интервалов и их свойства.</w:t>
      </w:r>
    </w:p>
    <w:p w:rsidR="00062EEB" w:rsidRPr="00F02231" w:rsidRDefault="00E626A5" w:rsidP="00F02231">
      <w:pPr>
        <w:spacing w:before="0" w:after="0"/>
        <w:ind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 xml:space="preserve">9. Теорема </w:t>
      </w:r>
      <w:proofErr w:type="spellStart"/>
      <w:r w:rsidRPr="00F02231">
        <w:rPr>
          <w:rFonts w:ascii="Times New Roman" w:hAnsi="Times New Roman" w:cs="Times New Roman"/>
        </w:rPr>
        <w:t>Гилмара-Хоффмана</w:t>
      </w:r>
      <w:proofErr w:type="spellEnd"/>
      <w:r w:rsidRPr="00F02231">
        <w:rPr>
          <w:rFonts w:ascii="Times New Roman" w:hAnsi="Times New Roman" w:cs="Times New Roman"/>
        </w:rPr>
        <w:t>.</w:t>
      </w:r>
    </w:p>
    <w:p w:rsidR="00511C2E" w:rsidRPr="00F02231" w:rsidRDefault="00E626A5" w:rsidP="00F02231">
      <w:pPr>
        <w:spacing w:before="0" w:after="0"/>
        <w:ind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 xml:space="preserve">10. Теорема о </w:t>
      </w:r>
      <w:proofErr w:type="spellStart"/>
      <w:r w:rsidRPr="00F02231">
        <w:rPr>
          <w:rFonts w:ascii="Times New Roman" w:hAnsi="Times New Roman" w:cs="Times New Roman"/>
        </w:rPr>
        <w:t>вершинно</w:t>
      </w:r>
      <w:proofErr w:type="spellEnd"/>
      <w:r w:rsidRPr="00F02231">
        <w:rPr>
          <w:rFonts w:ascii="Times New Roman" w:hAnsi="Times New Roman" w:cs="Times New Roman"/>
        </w:rPr>
        <w:t>-поисковом числе графа интервалов. Общий случай.</w:t>
      </w:r>
    </w:p>
    <w:p w:rsidR="00511C2E" w:rsidRPr="00F02231" w:rsidRDefault="00E626A5" w:rsidP="00F02231">
      <w:pPr>
        <w:spacing w:before="0" w:after="0"/>
        <w:ind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>11. Теорема о матрице сетей ключей.</w:t>
      </w:r>
    </w:p>
    <w:p w:rsidR="00511C2E" w:rsidRPr="00F02231" w:rsidRDefault="00E626A5" w:rsidP="00F02231">
      <w:pPr>
        <w:spacing w:before="0" w:after="0"/>
        <w:ind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 xml:space="preserve">12. Теорема о </w:t>
      </w:r>
      <w:proofErr w:type="spellStart"/>
      <w:r w:rsidRPr="00F02231">
        <w:rPr>
          <w:rFonts w:ascii="Times New Roman" w:hAnsi="Times New Roman" w:cs="Times New Roman"/>
        </w:rPr>
        <w:t>характеризации</w:t>
      </w:r>
      <w:proofErr w:type="spellEnd"/>
      <w:r w:rsidRPr="00F02231">
        <w:rPr>
          <w:rFonts w:ascii="Times New Roman" w:hAnsi="Times New Roman" w:cs="Times New Roman"/>
        </w:rPr>
        <w:t xml:space="preserve"> </w:t>
      </w:r>
      <w:proofErr w:type="spellStart"/>
      <w:r w:rsidRPr="00F02231">
        <w:rPr>
          <w:rFonts w:ascii="Times New Roman" w:hAnsi="Times New Roman" w:cs="Times New Roman"/>
        </w:rPr>
        <w:t>хордальных</w:t>
      </w:r>
      <w:proofErr w:type="spellEnd"/>
      <w:r w:rsidRPr="00F02231">
        <w:rPr>
          <w:rFonts w:ascii="Times New Roman" w:hAnsi="Times New Roman" w:cs="Times New Roman"/>
        </w:rPr>
        <w:t xml:space="preserve"> графов. </w:t>
      </w:r>
    </w:p>
    <w:p w:rsidR="00511C2E" w:rsidRPr="00F02231" w:rsidRDefault="00E626A5" w:rsidP="00F02231">
      <w:pPr>
        <w:spacing w:before="0" w:after="0"/>
        <w:ind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 xml:space="preserve">13. Теорема о совершенстве </w:t>
      </w:r>
      <w:proofErr w:type="spellStart"/>
      <w:r w:rsidRPr="00F02231">
        <w:rPr>
          <w:rFonts w:ascii="Times New Roman" w:hAnsi="Times New Roman" w:cs="Times New Roman"/>
        </w:rPr>
        <w:t>хордальных</w:t>
      </w:r>
      <w:proofErr w:type="spellEnd"/>
      <w:r w:rsidRPr="00F02231">
        <w:rPr>
          <w:rFonts w:ascii="Times New Roman" w:hAnsi="Times New Roman" w:cs="Times New Roman"/>
        </w:rPr>
        <w:t xml:space="preserve"> графов.</w:t>
      </w:r>
    </w:p>
    <w:p w:rsidR="00511C2E" w:rsidRPr="00F02231" w:rsidRDefault="00E626A5" w:rsidP="00F02231">
      <w:pPr>
        <w:spacing w:before="0" w:after="0"/>
        <w:ind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>14. Другие задачи поиска на графах.</w:t>
      </w:r>
    </w:p>
    <w:p w:rsidR="00187CF0" w:rsidRPr="00F02231" w:rsidRDefault="005B4F0F" w:rsidP="00F02231">
      <w:pPr>
        <w:spacing w:before="0" w:after="0"/>
        <w:ind w:firstLine="720"/>
        <w:rPr>
          <w:rFonts w:ascii="Times New Roman" w:hAnsi="Times New Roman" w:cs="Times New Roman"/>
        </w:rPr>
      </w:pPr>
    </w:p>
    <w:p w:rsidR="00F52804" w:rsidRPr="00F02231" w:rsidRDefault="00E626A5" w:rsidP="00F02231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>Примерный кратк</w:t>
      </w:r>
      <w:r w:rsidR="00F02231">
        <w:rPr>
          <w:rFonts w:ascii="Times New Roman" w:hAnsi="Times New Roman" w:cs="Times New Roman"/>
        </w:rPr>
        <w:t>ий перечень вопросов к экзамену:</w:t>
      </w:r>
    </w:p>
    <w:p w:rsidR="00F52804" w:rsidRPr="00F02231" w:rsidRDefault="00E626A5" w:rsidP="00F02231">
      <w:pPr>
        <w:spacing w:before="0" w:after="0"/>
        <w:ind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>Часть 1. Линейное программирование.</w:t>
      </w:r>
    </w:p>
    <w:p w:rsidR="00F52804" w:rsidRPr="00F02231" w:rsidRDefault="00E626A5" w:rsidP="00F02231">
      <w:pPr>
        <w:spacing w:before="0" w:after="0"/>
        <w:ind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 xml:space="preserve">1. Двойственные задачи линейного программирования </w:t>
      </w:r>
    </w:p>
    <w:p w:rsidR="00F52804" w:rsidRPr="00F02231" w:rsidRDefault="00E626A5" w:rsidP="00F02231">
      <w:pPr>
        <w:spacing w:before="0" w:after="0"/>
        <w:ind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>2.</w:t>
      </w:r>
      <w:r w:rsidR="00F02231">
        <w:rPr>
          <w:rFonts w:ascii="Times New Roman" w:hAnsi="Times New Roman" w:cs="Times New Roman"/>
        </w:rPr>
        <w:t xml:space="preserve"> </w:t>
      </w:r>
      <w:r w:rsidRPr="00F02231">
        <w:rPr>
          <w:rFonts w:ascii="Times New Roman" w:hAnsi="Times New Roman" w:cs="Times New Roman"/>
        </w:rPr>
        <w:t xml:space="preserve">Неравенство значений целевых функций в двойственных задачах. </w:t>
      </w:r>
    </w:p>
    <w:p w:rsidR="00F52804" w:rsidRPr="00F02231" w:rsidRDefault="00E626A5" w:rsidP="00F02231">
      <w:pPr>
        <w:spacing w:before="0" w:after="0"/>
        <w:ind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 xml:space="preserve">3. Достаточные условия оптимальности. Условия дополнительности. </w:t>
      </w:r>
    </w:p>
    <w:p w:rsidR="00F52804" w:rsidRPr="00F02231" w:rsidRDefault="00E626A5" w:rsidP="00F02231">
      <w:pPr>
        <w:spacing w:before="0" w:after="0"/>
        <w:ind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>4.Теоремы об отделимости выпуклых множеств (формулировки).</w:t>
      </w:r>
    </w:p>
    <w:p w:rsidR="00F52804" w:rsidRPr="00F02231" w:rsidRDefault="00E626A5" w:rsidP="00F02231">
      <w:pPr>
        <w:spacing w:before="0" w:after="0"/>
        <w:ind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lastRenderedPageBreak/>
        <w:t>5.</w:t>
      </w:r>
      <w:r w:rsidR="00F02231">
        <w:rPr>
          <w:rFonts w:ascii="Times New Roman" w:hAnsi="Times New Roman" w:cs="Times New Roman"/>
        </w:rPr>
        <w:t xml:space="preserve"> </w:t>
      </w:r>
      <w:r w:rsidRPr="00F02231">
        <w:rPr>
          <w:rFonts w:ascii="Times New Roman" w:hAnsi="Times New Roman" w:cs="Times New Roman"/>
        </w:rPr>
        <w:t xml:space="preserve">Лемма </w:t>
      </w:r>
      <w:proofErr w:type="spellStart"/>
      <w:r w:rsidRPr="00F02231">
        <w:rPr>
          <w:rFonts w:ascii="Times New Roman" w:hAnsi="Times New Roman" w:cs="Times New Roman"/>
        </w:rPr>
        <w:t>Фаркаша</w:t>
      </w:r>
      <w:proofErr w:type="spellEnd"/>
      <w:r w:rsidRPr="00F02231">
        <w:rPr>
          <w:rFonts w:ascii="Times New Roman" w:hAnsi="Times New Roman" w:cs="Times New Roman"/>
        </w:rPr>
        <w:t xml:space="preserve"> с доказательством.</w:t>
      </w:r>
    </w:p>
    <w:p w:rsidR="00F52804" w:rsidRPr="00F02231" w:rsidRDefault="00E626A5" w:rsidP="00F02231">
      <w:pPr>
        <w:spacing w:before="0" w:after="0"/>
        <w:ind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>6.</w:t>
      </w:r>
      <w:r w:rsidR="00F02231">
        <w:rPr>
          <w:rFonts w:ascii="Times New Roman" w:hAnsi="Times New Roman" w:cs="Times New Roman"/>
        </w:rPr>
        <w:t xml:space="preserve"> </w:t>
      </w:r>
      <w:r w:rsidRPr="00F02231">
        <w:rPr>
          <w:rFonts w:ascii="Times New Roman" w:hAnsi="Times New Roman" w:cs="Times New Roman"/>
        </w:rPr>
        <w:t xml:space="preserve">Задача в канонической форме. Сведение к ней. Эквивалентность двойственной задачи и задачи, двойственной </w:t>
      </w:r>
      <w:proofErr w:type="gramStart"/>
      <w:r w:rsidRPr="00F02231">
        <w:rPr>
          <w:rFonts w:ascii="Times New Roman" w:hAnsi="Times New Roman" w:cs="Times New Roman"/>
        </w:rPr>
        <w:t>к</w:t>
      </w:r>
      <w:proofErr w:type="gramEnd"/>
      <w:r w:rsidRPr="00F02231">
        <w:rPr>
          <w:rFonts w:ascii="Times New Roman" w:hAnsi="Times New Roman" w:cs="Times New Roman"/>
        </w:rPr>
        <w:t xml:space="preserve"> канонической.</w:t>
      </w:r>
    </w:p>
    <w:p w:rsidR="00F52804" w:rsidRPr="00F02231" w:rsidRDefault="00E626A5" w:rsidP="00F02231">
      <w:pPr>
        <w:spacing w:before="0" w:after="0"/>
        <w:ind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>7.</w:t>
      </w:r>
      <w:r w:rsidR="00F02231">
        <w:rPr>
          <w:rFonts w:ascii="Times New Roman" w:hAnsi="Times New Roman" w:cs="Times New Roman"/>
        </w:rPr>
        <w:t xml:space="preserve"> </w:t>
      </w:r>
      <w:r w:rsidRPr="00F02231">
        <w:rPr>
          <w:rFonts w:ascii="Times New Roman" w:hAnsi="Times New Roman" w:cs="Times New Roman"/>
        </w:rPr>
        <w:t>Первая теорема двойственности для задачи в канонической форме.</w:t>
      </w:r>
    </w:p>
    <w:p w:rsidR="00F52804" w:rsidRPr="00F02231" w:rsidRDefault="00E626A5" w:rsidP="00F02231">
      <w:pPr>
        <w:spacing w:before="0" w:after="0"/>
        <w:ind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>8.</w:t>
      </w:r>
      <w:r w:rsidR="00F02231">
        <w:rPr>
          <w:rFonts w:ascii="Times New Roman" w:hAnsi="Times New Roman" w:cs="Times New Roman"/>
        </w:rPr>
        <w:t xml:space="preserve"> </w:t>
      </w:r>
      <w:r w:rsidRPr="00F02231">
        <w:rPr>
          <w:rFonts w:ascii="Times New Roman" w:hAnsi="Times New Roman" w:cs="Times New Roman"/>
        </w:rPr>
        <w:t>Первая теорема двойственности.</w:t>
      </w:r>
    </w:p>
    <w:p w:rsidR="00F52804" w:rsidRPr="00F02231" w:rsidRDefault="00E626A5" w:rsidP="00F02231">
      <w:pPr>
        <w:spacing w:before="0" w:after="0"/>
        <w:ind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>9.</w:t>
      </w:r>
      <w:r w:rsidR="00F02231">
        <w:rPr>
          <w:rFonts w:ascii="Times New Roman" w:hAnsi="Times New Roman" w:cs="Times New Roman"/>
        </w:rPr>
        <w:t xml:space="preserve"> </w:t>
      </w:r>
      <w:r w:rsidRPr="00F02231">
        <w:rPr>
          <w:rFonts w:ascii="Times New Roman" w:hAnsi="Times New Roman" w:cs="Times New Roman"/>
        </w:rPr>
        <w:t>Вторая теорема двойственности.</w:t>
      </w:r>
    </w:p>
    <w:p w:rsidR="00F52804" w:rsidRPr="00F02231" w:rsidRDefault="00E626A5" w:rsidP="00F02231">
      <w:pPr>
        <w:spacing w:before="0" w:after="0"/>
        <w:ind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>10. Базисные векторы. Теорема о существовании оптимального базисного плана.</w:t>
      </w:r>
      <w:r w:rsidR="00F02231">
        <w:rPr>
          <w:rFonts w:ascii="Times New Roman" w:hAnsi="Times New Roman" w:cs="Times New Roman"/>
        </w:rPr>
        <w:t xml:space="preserve"> </w:t>
      </w:r>
      <w:r w:rsidRPr="00F02231">
        <w:rPr>
          <w:rFonts w:ascii="Times New Roman" w:hAnsi="Times New Roman" w:cs="Times New Roman"/>
        </w:rPr>
        <w:t xml:space="preserve">4 возможных случая для </w:t>
      </w:r>
      <w:proofErr w:type="gramStart"/>
      <w:r w:rsidRPr="00F02231">
        <w:rPr>
          <w:rFonts w:ascii="Times New Roman" w:hAnsi="Times New Roman" w:cs="Times New Roman"/>
        </w:rPr>
        <w:t>прямой</w:t>
      </w:r>
      <w:proofErr w:type="gramEnd"/>
      <w:r w:rsidRPr="00F02231">
        <w:rPr>
          <w:rFonts w:ascii="Times New Roman" w:hAnsi="Times New Roman" w:cs="Times New Roman"/>
        </w:rPr>
        <w:t xml:space="preserve"> и двойственной задач линейного программирования.</w:t>
      </w:r>
    </w:p>
    <w:p w:rsidR="00F52804" w:rsidRPr="00F02231" w:rsidRDefault="00E626A5" w:rsidP="00F02231">
      <w:pPr>
        <w:spacing w:before="0" w:after="0"/>
        <w:ind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>11. Графический метод решения задачи с двумя ограничениями.</w:t>
      </w:r>
    </w:p>
    <w:p w:rsidR="00F52804" w:rsidRPr="00F02231" w:rsidRDefault="00F02231" w:rsidP="00F0223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Нахождение</w:t>
      </w:r>
      <w:r w:rsidR="00E626A5" w:rsidRPr="00F02231">
        <w:rPr>
          <w:rFonts w:ascii="Times New Roman" w:hAnsi="Times New Roman" w:cs="Times New Roman"/>
        </w:rPr>
        <w:t xml:space="preserve"> базисного плана в канонической задаче.</w:t>
      </w:r>
    </w:p>
    <w:p w:rsidR="00F52804" w:rsidRPr="00F02231" w:rsidRDefault="00E626A5" w:rsidP="00F02231">
      <w:pPr>
        <w:spacing w:before="0" w:after="0"/>
        <w:ind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 xml:space="preserve">13. Условие </w:t>
      </w:r>
      <w:proofErr w:type="spellStart"/>
      <w:r w:rsidRPr="00F02231">
        <w:rPr>
          <w:rFonts w:ascii="Times New Roman" w:hAnsi="Times New Roman" w:cs="Times New Roman"/>
        </w:rPr>
        <w:t>невырожденности</w:t>
      </w:r>
      <w:proofErr w:type="spellEnd"/>
      <w:r w:rsidRPr="00F02231">
        <w:rPr>
          <w:rFonts w:ascii="Times New Roman" w:hAnsi="Times New Roman" w:cs="Times New Roman"/>
        </w:rPr>
        <w:t xml:space="preserve"> в симплекс-методе.</w:t>
      </w:r>
    </w:p>
    <w:p w:rsidR="00F52804" w:rsidRPr="00F02231" w:rsidRDefault="00E626A5" w:rsidP="00F02231">
      <w:pPr>
        <w:spacing w:before="0" w:after="0"/>
        <w:ind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>14. Проверка базисного плана на оптимальность.</w:t>
      </w:r>
    </w:p>
    <w:p w:rsidR="00F52804" w:rsidRPr="00F02231" w:rsidRDefault="00E626A5" w:rsidP="00F02231">
      <w:pPr>
        <w:spacing w:before="0" w:after="0"/>
        <w:ind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>15. Переход к новому плану в случае отсутствия оптимальности. Почему получается снова базисный план?</w:t>
      </w:r>
    </w:p>
    <w:p w:rsidR="00F52804" w:rsidRPr="00F02231" w:rsidRDefault="00E626A5" w:rsidP="00F02231">
      <w:pPr>
        <w:spacing w:before="0" w:after="0"/>
        <w:ind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>16. Итеративные формулы пересчета в симплекс-методе.</w:t>
      </w:r>
    </w:p>
    <w:p w:rsidR="00F52804" w:rsidRPr="00F02231" w:rsidRDefault="00E626A5" w:rsidP="00F02231">
      <w:pPr>
        <w:spacing w:before="0" w:after="0"/>
        <w:ind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>17. Обоснование сходимости симплекс-метода в невырожденном случае.</w:t>
      </w:r>
    </w:p>
    <w:p w:rsidR="00F52804" w:rsidRPr="00F02231" w:rsidRDefault="00E626A5" w:rsidP="00F02231">
      <w:pPr>
        <w:spacing w:before="0" w:after="0"/>
        <w:ind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 xml:space="preserve">18. Постановка сетевой транспортной задачи. Сведение к задаче линейного программирования.  </w:t>
      </w:r>
      <w:proofErr w:type="spellStart"/>
      <w:r w:rsidRPr="00F02231">
        <w:rPr>
          <w:rFonts w:ascii="Times New Roman" w:hAnsi="Times New Roman" w:cs="Times New Roman"/>
        </w:rPr>
        <w:t>Невырожденность</w:t>
      </w:r>
      <w:proofErr w:type="spellEnd"/>
      <w:r w:rsidRPr="00F02231">
        <w:rPr>
          <w:rFonts w:ascii="Times New Roman" w:hAnsi="Times New Roman" w:cs="Times New Roman"/>
        </w:rPr>
        <w:t xml:space="preserve"> для транспортной задачи.</w:t>
      </w:r>
    </w:p>
    <w:p w:rsidR="00F52804" w:rsidRPr="00F02231" w:rsidRDefault="00E626A5" w:rsidP="00F02231">
      <w:pPr>
        <w:spacing w:before="0" w:after="0"/>
        <w:ind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>19. Базисные планы для невырожденной транспортной задачи.</w:t>
      </w:r>
    </w:p>
    <w:p w:rsidR="00F52804" w:rsidRPr="00F02231" w:rsidRDefault="00E626A5" w:rsidP="00F02231">
      <w:pPr>
        <w:spacing w:before="0" w:after="0"/>
        <w:ind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 xml:space="preserve">20. Нахождение базисного плана в невырожденной транспортной задаче. </w:t>
      </w:r>
    </w:p>
    <w:p w:rsidR="00F52804" w:rsidRPr="00F02231" w:rsidRDefault="00E626A5" w:rsidP="00F02231">
      <w:pPr>
        <w:spacing w:before="0" w:after="0"/>
        <w:ind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>21. Проверка плана транспортной задачи на оптимальность методом потенциалов.</w:t>
      </w:r>
    </w:p>
    <w:p w:rsidR="00F52804" w:rsidRPr="00F02231" w:rsidRDefault="00E626A5" w:rsidP="00F02231">
      <w:pPr>
        <w:spacing w:before="0" w:after="0"/>
        <w:ind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 xml:space="preserve">22. Перестройка плана транспортной задачи в случае </w:t>
      </w:r>
      <w:proofErr w:type="spellStart"/>
      <w:r w:rsidRPr="00F02231">
        <w:rPr>
          <w:rFonts w:ascii="Times New Roman" w:hAnsi="Times New Roman" w:cs="Times New Roman"/>
        </w:rPr>
        <w:t>неоптимальности</w:t>
      </w:r>
      <w:proofErr w:type="spellEnd"/>
      <w:r w:rsidRPr="00F02231">
        <w:rPr>
          <w:rFonts w:ascii="Times New Roman" w:hAnsi="Times New Roman" w:cs="Times New Roman"/>
        </w:rPr>
        <w:t>. Почему новый план – базисный?</w:t>
      </w:r>
    </w:p>
    <w:p w:rsidR="00F52804" w:rsidRPr="00F02231" w:rsidRDefault="00E626A5" w:rsidP="00F02231">
      <w:pPr>
        <w:spacing w:before="0" w:after="0"/>
        <w:ind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>23. Использование «правильной»  нумерации вершин и дуг дерева в транспортной задаче.</w:t>
      </w:r>
    </w:p>
    <w:p w:rsidR="00F02231" w:rsidRDefault="00E626A5" w:rsidP="00F02231">
      <w:pPr>
        <w:spacing w:before="0" w:after="0"/>
        <w:ind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>24. Обоснование сходимости метода потенциалов для транспортной задачи в невырожденном случае.</w:t>
      </w:r>
    </w:p>
    <w:p w:rsidR="00F52804" w:rsidRPr="00F02231" w:rsidRDefault="00E626A5" w:rsidP="00F02231">
      <w:pPr>
        <w:spacing w:before="0" w:after="0"/>
        <w:ind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>Часть 2. Теория игр</w:t>
      </w:r>
    </w:p>
    <w:p w:rsidR="00F52804" w:rsidRPr="00F02231" w:rsidRDefault="00E626A5" w:rsidP="00F02231">
      <w:pPr>
        <w:pStyle w:val="afffffe"/>
        <w:spacing w:before="0" w:after="0"/>
        <w:ind w:left="0"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 xml:space="preserve">25. Игра </w:t>
      </w:r>
      <w:r w:rsidRPr="00F02231">
        <w:rPr>
          <w:rFonts w:ascii="Times New Roman" w:hAnsi="Times New Roman" w:cs="Times New Roman"/>
          <w:lang w:val="en-US"/>
        </w:rPr>
        <w:t>n</w:t>
      </w:r>
      <w:r w:rsidRPr="00F02231">
        <w:rPr>
          <w:rFonts w:ascii="Times New Roman" w:hAnsi="Times New Roman" w:cs="Times New Roman"/>
        </w:rPr>
        <w:t xml:space="preserve"> лиц в нормальной форме. Ситуации равновесия по </w:t>
      </w:r>
      <w:proofErr w:type="spellStart"/>
      <w:r w:rsidRPr="00F02231">
        <w:rPr>
          <w:rFonts w:ascii="Times New Roman" w:hAnsi="Times New Roman" w:cs="Times New Roman"/>
        </w:rPr>
        <w:t>Нэшу</w:t>
      </w:r>
      <w:proofErr w:type="spellEnd"/>
      <w:r w:rsidRPr="00F02231">
        <w:rPr>
          <w:rFonts w:ascii="Times New Roman" w:hAnsi="Times New Roman" w:cs="Times New Roman"/>
        </w:rPr>
        <w:t>.</w:t>
      </w:r>
    </w:p>
    <w:p w:rsidR="00F52804" w:rsidRPr="00F02231" w:rsidRDefault="00E626A5" w:rsidP="00F02231">
      <w:pPr>
        <w:pStyle w:val="afffffe"/>
        <w:spacing w:before="0" w:after="0"/>
        <w:ind w:left="0"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>26. Антагонистические игры. Свойства ситуаций равновесия в антагонистических играх.</w:t>
      </w:r>
    </w:p>
    <w:p w:rsidR="00F52804" w:rsidRPr="00F02231" w:rsidRDefault="00E626A5" w:rsidP="00F02231">
      <w:pPr>
        <w:pStyle w:val="afffffe"/>
        <w:spacing w:before="0" w:after="0"/>
        <w:ind w:left="0"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>27. Теорема о минимаксе. Значение игры.</w:t>
      </w:r>
    </w:p>
    <w:p w:rsidR="00F52804" w:rsidRPr="00F02231" w:rsidRDefault="00E626A5" w:rsidP="00F02231">
      <w:pPr>
        <w:pStyle w:val="afffffe"/>
        <w:spacing w:before="0" w:after="0"/>
        <w:ind w:left="0"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 xml:space="preserve">28. Примеры отсутствия свойств антагонистических игр </w:t>
      </w:r>
      <w:proofErr w:type="gramStart"/>
      <w:r w:rsidRPr="00F02231">
        <w:rPr>
          <w:rFonts w:ascii="Times New Roman" w:hAnsi="Times New Roman" w:cs="Times New Roman"/>
        </w:rPr>
        <w:t>в</w:t>
      </w:r>
      <w:proofErr w:type="gramEnd"/>
      <w:r w:rsidRPr="00F02231">
        <w:rPr>
          <w:rFonts w:ascii="Times New Roman" w:hAnsi="Times New Roman" w:cs="Times New Roman"/>
        </w:rPr>
        <w:t xml:space="preserve"> неантагонистических.</w:t>
      </w:r>
    </w:p>
    <w:p w:rsidR="00F52804" w:rsidRPr="00F02231" w:rsidRDefault="00E626A5" w:rsidP="00F02231">
      <w:pPr>
        <w:pStyle w:val="afffffe"/>
        <w:spacing w:before="0" w:after="0"/>
        <w:ind w:left="0"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>29. Смешанное расширение игры в нормальной форме. Теорема фон Неймана.</w:t>
      </w:r>
    </w:p>
    <w:p w:rsidR="00F52804" w:rsidRPr="00F02231" w:rsidRDefault="00E626A5" w:rsidP="00F02231">
      <w:pPr>
        <w:pStyle w:val="afffffe"/>
        <w:spacing w:before="0" w:after="0"/>
        <w:ind w:left="0"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>30. Решение матричных игр с помощью линейного программирования. Конструктивное доказательство теоремы фон Неймана.</w:t>
      </w:r>
    </w:p>
    <w:p w:rsidR="00F52804" w:rsidRPr="00F02231" w:rsidRDefault="00E626A5" w:rsidP="00F02231">
      <w:pPr>
        <w:pStyle w:val="afffffe"/>
        <w:spacing w:before="0" w:after="0"/>
        <w:ind w:left="0"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>31. Приемы решения матричных игр (леммы об угадывании, о спектре, о доминировании).</w:t>
      </w:r>
    </w:p>
    <w:p w:rsidR="00F52804" w:rsidRPr="00F02231" w:rsidRDefault="00E626A5" w:rsidP="00F02231">
      <w:pPr>
        <w:pStyle w:val="afffffe"/>
        <w:spacing w:before="0" w:after="0"/>
        <w:ind w:left="0"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 xml:space="preserve">32. Аксиоматика </w:t>
      </w:r>
      <w:proofErr w:type="spellStart"/>
      <w:r w:rsidRPr="00F02231">
        <w:rPr>
          <w:rFonts w:ascii="Times New Roman" w:hAnsi="Times New Roman" w:cs="Times New Roman"/>
        </w:rPr>
        <w:t>Вилкаса</w:t>
      </w:r>
      <w:proofErr w:type="spellEnd"/>
      <w:r w:rsidRPr="00F02231">
        <w:rPr>
          <w:rFonts w:ascii="Times New Roman" w:hAnsi="Times New Roman" w:cs="Times New Roman"/>
        </w:rPr>
        <w:t xml:space="preserve">  значения матричной игры. </w:t>
      </w:r>
    </w:p>
    <w:p w:rsidR="00F52804" w:rsidRPr="00F02231" w:rsidRDefault="00E626A5" w:rsidP="00F02231">
      <w:pPr>
        <w:pStyle w:val="afffffe"/>
        <w:spacing w:before="0" w:after="0"/>
        <w:ind w:left="0"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>Часть 3. Нелинейное программирование.</w:t>
      </w:r>
    </w:p>
    <w:p w:rsidR="00F52804" w:rsidRPr="00F02231" w:rsidRDefault="00E626A5" w:rsidP="00F02231">
      <w:pPr>
        <w:pStyle w:val="afffffe"/>
        <w:spacing w:before="0" w:after="0"/>
        <w:ind w:left="0"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>33. Необходимое условие оптимальности для задач с дифференцируемой целевой функцией и линейными ограничениями.</w:t>
      </w:r>
    </w:p>
    <w:p w:rsidR="00F52804" w:rsidRPr="00F02231" w:rsidRDefault="00E626A5" w:rsidP="00F02231">
      <w:pPr>
        <w:pStyle w:val="afffffe"/>
        <w:spacing w:before="0" w:after="0"/>
        <w:ind w:left="0"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>34. Необходимое и достаточное условие оптимальности для задач с дифференцируемой выпуклой целевой функцией и линейными ограничениями.</w:t>
      </w:r>
    </w:p>
    <w:p w:rsidR="00F52804" w:rsidRPr="00F02231" w:rsidRDefault="00E626A5" w:rsidP="00F02231">
      <w:pPr>
        <w:pStyle w:val="afffffe"/>
        <w:spacing w:before="0" w:after="0"/>
        <w:ind w:left="0"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>35. Функция Лагранжа для задач с ограничениями в виде неравенств и равенств. Ее связь с задачей оптимизации.</w:t>
      </w:r>
    </w:p>
    <w:p w:rsidR="00F52804" w:rsidRPr="00F02231" w:rsidRDefault="00E626A5" w:rsidP="00F02231">
      <w:pPr>
        <w:pStyle w:val="afffffe"/>
        <w:spacing w:before="0" w:after="0"/>
        <w:ind w:left="0"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 xml:space="preserve">36. Описание </w:t>
      </w:r>
      <w:proofErr w:type="spellStart"/>
      <w:r w:rsidRPr="00F02231">
        <w:rPr>
          <w:rFonts w:ascii="Times New Roman" w:hAnsi="Times New Roman" w:cs="Times New Roman"/>
        </w:rPr>
        <w:t>седловой</w:t>
      </w:r>
      <w:proofErr w:type="spellEnd"/>
      <w:r w:rsidRPr="00F02231">
        <w:rPr>
          <w:rFonts w:ascii="Times New Roman" w:hAnsi="Times New Roman" w:cs="Times New Roman"/>
        </w:rPr>
        <w:t xml:space="preserve"> точки функции Лагранжа</w:t>
      </w:r>
      <w:proofErr w:type="gramStart"/>
      <w:r w:rsidRPr="00F02231">
        <w:rPr>
          <w:rFonts w:ascii="Times New Roman" w:hAnsi="Times New Roman" w:cs="Times New Roman"/>
        </w:rPr>
        <w:t>.(</w:t>
      </w:r>
      <w:proofErr w:type="gramEnd"/>
      <w:r w:rsidRPr="00F02231">
        <w:rPr>
          <w:rFonts w:ascii="Times New Roman" w:hAnsi="Times New Roman" w:cs="Times New Roman"/>
        </w:rPr>
        <w:t>Глобальная оптимальность)</w:t>
      </w:r>
    </w:p>
    <w:p w:rsidR="00F52804" w:rsidRPr="00F02231" w:rsidRDefault="00E626A5" w:rsidP="00F02231">
      <w:pPr>
        <w:pStyle w:val="afffffe"/>
        <w:spacing w:before="0" w:after="0"/>
        <w:ind w:left="0"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>37. Теорема Куна-</w:t>
      </w:r>
      <w:proofErr w:type="spellStart"/>
      <w:r w:rsidRPr="00F02231">
        <w:rPr>
          <w:rFonts w:ascii="Times New Roman" w:hAnsi="Times New Roman" w:cs="Times New Roman"/>
        </w:rPr>
        <w:t>Таккера</w:t>
      </w:r>
      <w:proofErr w:type="spellEnd"/>
      <w:r w:rsidRPr="00F02231">
        <w:rPr>
          <w:rFonts w:ascii="Times New Roman" w:hAnsi="Times New Roman" w:cs="Times New Roman"/>
        </w:rPr>
        <w:t xml:space="preserve">. (Когда решение – часть </w:t>
      </w:r>
      <w:proofErr w:type="spellStart"/>
      <w:r w:rsidRPr="00F02231">
        <w:rPr>
          <w:rFonts w:ascii="Times New Roman" w:hAnsi="Times New Roman" w:cs="Times New Roman"/>
        </w:rPr>
        <w:t>седловой</w:t>
      </w:r>
      <w:proofErr w:type="spellEnd"/>
      <w:r w:rsidRPr="00F02231">
        <w:rPr>
          <w:rFonts w:ascii="Times New Roman" w:hAnsi="Times New Roman" w:cs="Times New Roman"/>
        </w:rPr>
        <w:t xml:space="preserve"> точки функции Лагранжа?</w:t>
      </w:r>
      <w:proofErr w:type="gramStart"/>
      <w:r w:rsidRPr="00F02231">
        <w:rPr>
          <w:rFonts w:ascii="Times New Roman" w:hAnsi="Times New Roman" w:cs="Times New Roman"/>
        </w:rPr>
        <w:t xml:space="preserve"> )</w:t>
      </w:r>
      <w:proofErr w:type="gramEnd"/>
    </w:p>
    <w:p w:rsidR="00F52804" w:rsidRPr="00F02231" w:rsidRDefault="00E626A5" w:rsidP="00F02231">
      <w:pPr>
        <w:pStyle w:val="afffffe"/>
        <w:spacing w:before="0" w:after="0"/>
        <w:ind w:left="0"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>38. Пример, когда решение существует, но не находится с помощью функции Лагранжа.</w:t>
      </w:r>
    </w:p>
    <w:p w:rsidR="00F52804" w:rsidRPr="00F02231" w:rsidRDefault="00E626A5" w:rsidP="00F02231">
      <w:pPr>
        <w:pStyle w:val="afffffe"/>
        <w:spacing w:before="0" w:after="0"/>
        <w:ind w:left="0"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lastRenderedPageBreak/>
        <w:t>Часть 4. Векторная оптимизация</w:t>
      </w:r>
    </w:p>
    <w:p w:rsidR="00F52804" w:rsidRPr="00F02231" w:rsidRDefault="00E626A5" w:rsidP="00F02231">
      <w:pPr>
        <w:pStyle w:val="afffffe"/>
        <w:spacing w:before="0" w:after="0"/>
        <w:ind w:left="0"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 xml:space="preserve">39. Постановка задачи. </w:t>
      </w:r>
      <w:proofErr w:type="gramStart"/>
      <w:r w:rsidRPr="00F02231">
        <w:rPr>
          <w:rFonts w:ascii="Times New Roman" w:hAnsi="Times New Roman" w:cs="Times New Roman"/>
        </w:rPr>
        <w:t>Парето-оптимальные</w:t>
      </w:r>
      <w:proofErr w:type="gramEnd"/>
      <w:r w:rsidRPr="00F02231">
        <w:rPr>
          <w:rFonts w:ascii="Times New Roman" w:hAnsi="Times New Roman" w:cs="Times New Roman"/>
        </w:rPr>
        <w:t xml:space="preserve"> и слабо Парето-оптимальные точки. </w:t>
      </w:r>
    </w:p>
    <w:p w:rsidR="00F52804" w:rsidRPr="00F02231" w:rsidRDefault="00E626A5" w:rsidP="00F02231">
      <w:pPr>
        <w:pStyle w:val="afffffe"/>
        <w:spacing w:before="0" w:after="0"/>
        <w:ind w:left="0"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 xml:space="preserve">Параметрическое описание множества слабо </w:t>
      </w:r>
      <w:proofErr w:type="gramStart"/>
      <w:r w:rsidRPr="00F02231">
        <w:rPr>
          <w:rFonts w:ascii="Times New Roman" w:hAnsi="Times New Roman" w:cs="Times New Roman"/>
        </w:rPr>
        <w:t>Парето-оптимальных</w:t>
      </w:r>
      <w:proofErr w:type="gramEnd"/>
      <w:r w:rsidRPr="00F02231">
        <w:rPr>
          <w:rFonts w:ascii="Times New Roman" w:hAnsi="Times New Roman" w:cs="Times New Roman"/>
        </w:rPr>
        <w:t xml:space="preserve"> точек. Теоремы </w:t>
      </w:r>
      <w:proofErr w:type="spellStart"/>
      <w:r w:rsidRPr="00F02231">
        <w:rPr>
          <w:rFonts w:ascii="Times New Roman" w:hAnsi="Times New Roman" w:cs="Times New Roman"/>
        </w:rPr>
        <w:t>Гермейера</w:t>
      </w:r>
      <w:proofErr w:type="spellEnd"/>
      <w:r w:rsidRPr="00F02231">
        <w:rPr>
          <w:rFonts w:ascii="Times New Roman" w:hAnsi="Times New Roman" w:cs="Times New Roman"/>
        </w:rPr>
        <w:t xml:space="preserve"> и </w:t>
      </w:r>
      <w:proofErr w:type="spellStart"/>
      <w:r w:rsidRPr="00F02231">
        <w:rPr>
          <w:rFonts w:ascii="Times New Roman" w:hAnsi="Times New Roman" w:cs="Times New Roman"/>
        </w:rPr>
        <w:t>Карлина</w:t>
      </w:r>
      <w:proofErr w:type="spellEnd"/>
      <w:r w:rsidRPr="00F02231">
        <w:rPr>
          <w:rFonts w:ascii="Times New Roman" w:hAnsi="Times New Roman" w:cs="Times New Roman"/>
        </w:rPr>
        <w:t xml:space="preserve">-Гурвича. Примеры существенности условий  </w:t>
      </w:r>
      <w:proofErr w:type="spellStart"/>
      <w:r w:rsidRPr="00F02231">
        <w:rPr>
          <w:rFonts w:ascii="Times New Roman" w:hAnsi="Times New Roman" w:cs="Times New Roman"/>
        </w:rPr>
        <w:t>Карлина</w:t>
      </w:r>
      <w:proofErr w:type="spellEnd"/>
      <w:r w:rsidRPr="00F02231">
        <w:rPr>
          <w:rFonts w:ascii="Times New Roman" w:hAnsi="Times New Roman" w:cs="Times New Roman"/>
        </w:rPr>
        <w:t>-Гурвича.</w:t>
      </w:r>
    </w:p>
    <w:p w:rsidR="006F41C0" w:rsidRPr="00F02231" w:rsidRDefault="00E626A5" w:rsidP="00F02231">
      <w:pPr>
        <w:pStyle w:val="afffffe"/>
        <w:spacing w:before="0" w:after="0"/>
        <w:ind w:left="0" w:firstLine="720"/>
        <w:rPr>
          <w:rFonts w:ascii="Times New Roman" w:hAnsi="Times New Roman" w:cs="Times New Roman"/>
        </w:rPr>
      </w:pPr>
      <w:r w:rsidRPr="00F02231">
        <w:rPr>
          <w:rFonts w:ascii="Times New Roman" w:hAnsi="Times New Roman" w:cs="Times New Roman"/>
        </w:rPr>
        <w:t xml:space="preserve">40. Арбитражная схема </w:t>
      </w:r>
      <w:proofErr w:type="spellStart"/>
      <w:r w:rsidRPr="00F02231">
        <w:rPr>
          <w:rFonts w:ascii="Times New Roman" w:hAnsi="Times New Roman" w:cs="Times New Roman"/>
        </w:rPr>
        <w:t>Нэша</w:t>
      </w:r>
      <w:proofErr w:type="spellEnd"/>
      <w:r w:rsidRPr="00F02231">
        <w:rPr>
          <w:rFonts w:ascii="Times New Roman" w:hAnsi="Times New Roman" w:cs="Times New Roman"/>
        </w:rPr>
        <w:t xml:space="preserve">. Случай отсутствия симметрии. </w:t>
      </w:r>
    </w:p>
    <w:p w:rsidR="006F41C0" w:rsidRDefault="00E626A5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 xml:space="preserve">Методические материалы для оценки </w:t>
      </w:r>
      <w:proofErr w:type="gramStart"/>
      <w:r>
        <w:rPr>
          <w:rFonts w:ascii="Times New Roman" w:hAnsi="Times New Roman" w:cs="Times New Roman"/>
          <w:b/>
        </w:rPr>
        <w:t>обучающимися</w:t>
      </w:r>
      <w:proofErr w:type="gramEnd"/>
      <w:r>
        <w:rPr>
          <w:rFonts w:ascii="Times New Roman" w:hAnsi="Times New Roman" w:cs="Times New Roman"/>
          <w:b/>
        </w:rPr>
        <w:t xml:space="preserve"> содержания и качества учебного процесса</w:t>
      </w:r>
    </w:p>
    <w:p w:rsidR="00F02231" w:rsidRPr="00F02231" w:rsidRDefault="00F02231" w:rsidP="00F02231">
      <w:pPr>
        <w:pBdr>
          <w:bar w:val="none" w:sz="0" w:color="auto"/>
        </w:pBdr>
        <w:suppressAutoHyphens w:val="0"/>
        <w:ind w:firstLine="708"/>
        <w:rPr>
          <w:rFonts w:ascii="Times New Roman" w:eastAsia="Times New Roman" w:hAnsi="Times New Roman" w:cs="Times New Roman"/>
          <w:bdr w:val="none" w:sz="0" w:space="0" w:color="auto"/>
          <w:lang w:eastAsia="ru-RU"/>
        </w:rPr>
      </w:pPr>
      <w:bookmarkStart w:id="0" w:name="_Hlk24977172"/>
      <w:r w:rsidRPr="00F02231">
        <w:rPr>
          <w:rFonts w:ascii="Times New Roman" w:eastAsia="Times New Roman" w:hAnsi="Times New Roman" w:cs="Times New Roman"/>
          <w:bdr w:val="none" w:sz="0" w:space="0" w:color="auto"/>
          <w:lang w:eastAsia="ru-RU"/>
        </w:rPr>
        <w:t>Оценка обучающимися содержания и качества учебного процесса по дисциплине  осуществляется в установленном в СПбГУ порядке.</w:t>
      </w:r>
      <w:bookmarkEnd w:id="0"/>
    </w:p>
    <w:p w:rsidR="006F41C0" w:rsidRDefault="00E626A5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6F41C0" w:rsidRDefault="00E626A5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6F41C0" w:rsidRDefault="00E626A5" w:rsidP="00F02231">
      <w:pPr>
        <w:ind w:firstLine="720"/>
      </w:pPr>
      <w:r>
        <w:rPr>
          <w:rFonts w:ascii="Times New Roman" w:hAnsi="Times New Roman" w:cs="Times New Roman"/>
        </w:rPr>
        <w:t xml:space="preserve">К чтению лекций и проведению семинаров привлекаются преподаватели, имеющие базовое образование и ученую степень, соответствующую профилю преподаваемой дисциплины. </w:t>
      </w:r>
    </w:p>
    <w:p w:rsidR="006F41C0" w:rsidRDefault="00E626A5"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6F41C0" w:rsidRDefault="00F02231" w:rsidP="00F02231">
      <w:pPr>
        <w:ind w:firstLine="720"/>
      </w:pPr>
      <w:r>
        <w:rPr>
          <w:rFonts w:ascii="Times New Roman" w:hAnsi="Times New Roman" w:cs="Times New Roman"/>
        </w:rPr>
        <w:t>Н</w:t>
      </w:r>
      <w:r w:rsidR="00E626A5">
        <w:rPr>
          <w:rFonts w:ascii="Times New Roman" w:hAnsi="Times New Roman" w:cs="Times New Roman"/>
        </w:rPr>
        <w:t>е требуется.</w:t>
      </w:r>
    </w:p>
    <w:p w:rsidR="006F41C0" w:rsidRDefault="00E626A5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6F41C0" w:rsidRDefault="00E626A5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6F41C0" w:rsidRDefault="00E626A5" w:rsidP="00F02231">
      <w:pPr>
        <w:ind w:firstLine="720"/>
      </w:pPr>
      <w:r>
        <w:rPr>
          <w:rFonts w:ascii="Times New Roman" w:hAnsi="Times New Roman" w:cs="Times New Roman"/>
        </w:rPr>
        <w:t>Стандартно оборудованные лекционные аудитории для проведения интерактивных занятий.</w:t>
      </w:r>
    </w:p>
    <w:p w:rsidR="006F41C0" w:rsidRDefault="00E626A5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6F41C0" w:rsidRDefault="00F02231" w:rsidP="00F02231">
      <w:pPr>
        <w:ind w:firstLine="720"/>
      </w:pPr>
      <w:r>
        <w:rPr>
          <w:rFonts w:ascii="Times New Roman" w:hAnsi="Times New Roman" w:cs="Times New Roman"/>
        </w:rPr>
        <w:t>Н</w:t>
      </w:r>
      <w:r w:rsidR="00E626A5">
        <w:rPr>
          <w:rFonts w:ascii="Times New Roman" w:hAnsi="Times New Roman" w:cs="Times New Roman"/>
        </w:rPr>
        <w:t>е требуется.</w:t>
      </w:r>
    </w:p>
    <w:p w:rsidR="006F41C0" w:rsidRDefault="00E626A5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6F41C0" w:rsidRDefault="00F02231" w:rsidP="00F02231">
      <w:pPr>
        <w:ind w:firstLine="720"/>
      </w:pPr>
      <w:r>
        <w:rPr>
          <w:rFonts w:ascii="Times New Roman" w:hAnsi="Times New Roman" w:cs="Times New Roman"/>
        </w:rPr>
        <w:t>Н</w:t>
      </w:r>
      <w:r w:rsidR="00E626A5">
        <w:rPr>
          <w:rFonts w:ascii="Times New Roman" w:hAnsi="Times New Roman" w:cs="Times New Roman"/>
        </w:rPr>
        <w:t>е требуется.</w:t>
      </w:r>
    </w:p>
    <w:p w:rsidR="006F41C0" w:rsidRDefault="00E626A5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6F41C0" w:rsidRDefault="00E626A5" w:rsidP="00F02231">
      <w:pPr>
        <w:ind w:firstLine="720"/>
      </w:pPr>
      <w:r>
        <w:rPr>
          <w:rFonts w:ascii="Times New Roman" w:hAnsi="Times New Roman" w:cs="Times New Roman"/>
        </w:rPr>
        <w:t>При использовании электронных документов каждый обучающийся во время самостоятельной подготовки должен быть обеспечен рабочим местом в компьютерном классе с выходом в Интернет и корпоративную сеть факультета.</w:t>
      </w:r>
    </w:p>
    <w:p w:rsidR="006F41C0" w:rsidRDefault="00E626A5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6F41C0" w:rsidRDefault="00E626A5" w:rsidP="00F02231">
      <w:pPr>
        <w:ind w:firstLine="720"/>
      </w:pPr>
      <w:r>
        <w:rPr>
          <w:rFonts w:ascii="Times New Roman" w:hAnsi="Times New Roman" w:cs="Times New Roman"/>
        </w:rPr>
        <w:t xml:space="preserve">Канцелярские товары в объеме, необходимом для организации и проведения занятий по заявкам преподавателей, подаваемым в установленные сроки, доступ преподавателя и студентов </w:t>
      </w:r>
      <w:proofErr w:type="gramStart"/>
      <w:r>
        <w:rPr>
          <w:rFonts w:ascii="Times New Roman" w:hAnsi="Times New Roman" w:cs="Times New Roman"/>
        </w:rPr>
        <w:t>к</w:t>
      </w:r>
      <w:proofErr w:type="gramEnd"/>
      <w:r>
        <w:rPr>
          <w:rFonts w:ascii="Times New Roman" w:hAnsi="Times New Roman" w:cs="Times New Roman"/>
        </w:rPr>
        <w:t xml:space="preserve"> в компьютерные классы.</w:t>
      </w:r>
    </w:p>
    <w:p w:rsidR="006F41C0" w:rsidRDefault="00E626A5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6F41C0" w:rsidRDefault="00E626A5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6F41C0" w:rsidRDefault="00F02231" w:rsidP="00F02231">
      <w:pPr>
        <w:ind w:firstLine="720"/>
      </w:pPr>
      <w:r>
        <w:rPr>
          <w:rFonts w:ascii="Times New Roman" w:hAnsi="Times New Roman" w:cs="Times New Roman"/>
        </w:rPr>
        <w:t xml:space="preserve">1. </w:t>
      </w:r>
      <w:r w:rsidR="00E626A5">
        <w:rPr>
          <w:rFonts w:ascii="Times New Roman" w:hAnsi="Times New Roman" w:cs="Times New Roman"/>
        </w:rPr>
        <w:t xml:space="preserve">Ржевский  С.В. Исследование операций. СПб, Лань, 2013 </w:t>
      </w:r>
    </w:p>
    <w:p w:rsidR="006F41C0" w:rsidRDefault="00E626A5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F02231" w:rsidRDefault="00F02231" w:rsidP="00F0223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E626A5">
        <w:rPr>
          <w:rFonts w:ascii="Times New Roman" w:hAnsi="Times New Roman" w:cs="Times New Roman"/>
        </w:rPr>
        <w:t xml:space="preserve">Гавурин М.К., </w:t>
      </w:r>
      <w:proofErr w:type="spellStart"/>
      <w:r w:rsidR="00E626A5">
        <w:rPr>
          <w:rFonts w:ascii="Times New Roman" w:hAnsi="Times New Roman" w:cs="Times New Roman"/>
        </w:rPr>
        <w:t>Малоземов</w:t>
      </w:r>
      <w:proofErr w:type="spellEnd"/>
      <w:r w:rsidR="00E626A5">
        <w:rPr>
          <w:rFonts w:ascii="Times New Roman" w:hAnsi="Times New Roman" w:cs="Times New Roman"/>
        </w:rPr>
        <w:t xml:space="preserve"> В.Н. Экстремальные задачи с линейными ограничениями. Л., ЛГУ, 1984.</w:t>
      </w:r>
    </w:p>
    <w:p w:rsidR="00F02231" w:rsidRDefault="00F02231" w:rsidP="00F0223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 </w:t>
      </w:r>
      <w:r w:rsidR="00E626A5">
        <w:rPr>
          <w:rFonts w:ascii="Times New Roman" w:hAnsi="Times New Roman" w:cs="Times New Roman"/>
        </w:rPr>
        <w:t>Галлеев Э.М. Оптимизация. Тео</w:t>
      </w:r>
      <w:r>
        <w:rPr>
          <w:rFonts w:ascii="Times New Roman" w:hAnsi="Times New Roman" w:cs="Times New Roman"/>
        </w:rPr>
        <w:t>рия, примеры, задачи. М., 2002.</w:t>
      </w:r>
    </w:p>
    <w:p w:rsidR="00F02231" w:rsidRDefault="00F02231" w:rsidP="00F0223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 w:rsidR="00E626A5">
        <w:rPr>
          <w:rFonts w:ascii="Times New Roman" w:hAnsi="Times New Roman" w:cs="Times New Roman"/>
        </w:rPr>
        <w:t>Карлин</w:t>
      </w:r>
      <w:proofErr w:type="spellEnd"/>
      <w:r w:rsidR="00E626A5">
        <w:rPr>
          <w:rFonts w:ascii="Times New Roman" w:hAnsi="Times New Roman" w:cs="Times New Roman"/>
        </w:rPr>
        <w:t xml:space="preserve"> С. Математические методы в теории игр, программиро</w:t>
      </w:r>
      <w:r>
        <w:rPr>
          <w:rFonts w:ascii="Times New Roman" w:hAnsi="Times New Roman" w:cs="Times New Roman"/>
        </w:rPr>
        <w:t>вании и экономике. М. Мир, 1964</w:t>
      </w:r>
    </w:p>
    <w:p w:rsidR="00F02231" w:rsidRDefault="00F02231" w:rsidP="00F0223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E626A5">
        <w:rPr>
          <w:rFonts w:ascii="Times New Roman" w:hAnsi="Times New Roman" w:cs="Times New Roman"/>
        </w:rPr>
        <w:t>Карманов В.Г. Математическое програ</w:t>
      </w:r>
      <w:r>
        <w:rPr>
          <w:rFonts w:ascii="Times New Roman" w:hAnsi="Times New Roman" w:cs="Times New Roman"/>
        </w:rPr>
        <w:t>ммирование. М. ФИЗМАТЛИТ, 2001.</w:t>
      </w:r>
    </w:p>
    <w:p w:rsidR="006F41C0" w:rsidRPr="00F02231" w:rsidRDefault="00F02231" w:rsidP="00F0223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spellStart"/>
      <w:r w:rsidR="00E626A5">
        <w:rPr>
          <w:rFonts w:ascii="Times New Roman" w:hAnsi="Times New Roman" w:cs="Times New Roman"/>
        </w:rPr>
        <w:t>Подиновский</w:t>
      </w:r>
      <w:proofErr w:type="spellEnd"/>
      <w:r w:rsidR="00E626A5">
        <w:rPr>
          <w:rFonts w:ascii="Times New Roman" w:hAnsi="Times New Roman" w:cs="Times New Roman"/>
        </w:rPr>
        <w:t xml:space="preserve"> В.В., Ногин В.Д. </w:t>
      </w:r>
      <w:proofErr w:type="gramStart"/>
      <w:r w:rsidR="00E626A5">
        <w:rPr>
          <w:rFonts w:ascii="Times New Roman" w:hAnsi="Times New Roman" w:cs="Times New Roman"/>
        </w:rPr>
        <w:t>Парето-оптимальные</w:t>
      </w:r>
      <w:proofErr w:type="gramEnd"/>
      <w:r w:rsidR="00E626A5">
        <w:rPr>
          <w:rFonts w:ascii="Times New Roman" w:hAnsi="Times New Roman" w:cs="Times New Roman"/>
        </w:rPr>
        <w:t xml:space="preserve"> решения многокритериал</w:t>
      </w:r>
      <w:r>
        <w:rPr>
          <w:rFonts w:ascii="Times New Roman" w:hAnsi="Times New Roman" w:cs="Times New Roman"/>
        </w:rPr>
        <w:t>ьных задач. М., ФИЗМАТЛИТ, 2007</w:t>
      </w:r>
    </w:p>
    <w:p w:rsidR="006F41C0" w:rsidRDefault="00E626A5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6F41C0" w:rsidRDefault="005B4F0F" w:rsidP="005B4F0F">
      <w:pPr>
        <w:ind w:firstLine="720"/>
      </w:pPr>
      <w:r>
        <w:rPr>
          <w:rFonts w:ascii="Times New Roman" w:hAnsi="Times New Roman" w:cs="Times New Roman"/>
        </w:rPr>
        <w:t xml:space="preserve">1. </w:t>
      </w:r>
      <w:r w:rsidR="00E626A5">
        <w:rPr>
          <w:rFonts w:ascii="Times New Roman" w:hAnsi="Times New Roman" w:cs="Times New Roman"/>
        </w:rPr>
        <w:t xml:space="preserve">http://math.spbu.ru/kio/   -  ЭР открытого доступа в сети интернет, </w:t>
      </w:r>
      <w:r w:rsidR="00E626A5">
        <w:rPr>
          <w:rFonts w:ascii="Times New Roman" w:hAnsi="Times New Roman" w:cs="Times New Roman"/>
        </w:rPr>
        <w:br/>
        <w:t>сайт кафедры исследован</w:t>
      </w:r>
      <w:r>
        <w:rPr>
          <w:rFonts w:ascii="Times New Roman" w:hAnsi="Times New Roman" w:cs="Times New Roman"/>
        </w:rPr>
        <w:t>ия операций (Избранные лекции).</w:t>
      </w:r>
    </w:p>
    <w:p w:rsidR="006F41C0" w:rsidRDefault="00E626A5">
      <w:r>
        <w:rPr>
          <w:rFonts w:ascii="Times New Roman" w:hAnsi="Times New Roman" w:cs="Times New Roman"/>
          <w:b/>
        </w:rPr>
        <w:t>Раздел 4. Разработчики программы</w:t>
      </w:r>
    </w:p>
    <w:p w:rsidR="006F41C0" w:rsidRDefault="005B4F0F" w:rsidP="005B4F0F">
      <w:pPr>
        <w:ind w:firstLine="720"/>
      </w:pPr>
      <w:r>
        <w:rPr>
          <w:rFonts w:ascii="Times New Roman" w:hAnsi="Times New Roman" w:cs="Times New Roman"/>
        </w:rPr>
        <w:t>Наумова Наталия Ивановна</w:t>
      </w:r>
      <w:r>
        <w:rPr>
          <w:rFonts w:ascii="Times New Roman" w:hAnsi="Times New Roman" w:cs="Times New Roman"/>
        </w:rPr>
        <w:t>,</w:t>
      </w:r>
      <w:bookmarkStart w:id="1" w:name="_GoBack"/>
      <w:bookmarkEnd w:id="1"/>
      <w:r>
        <w:rPr>
          <w:rFonts w:ascii="Times New Roman" w:hAnsi="Times New Roman" w:cs="Times New Roman"/>
        </w:rPr>
        <w:t xml:space="preserve"> </w:t>
      </w:r>
      <w:r w:rsidR="00E626A5">
        <w:rPr>
          <w:rFonts w:ascii="Times New Roman" w:hAnsi="Times New Roman" w:cs="Times New Roman"/>
        </w:rPr>
        <w:t>доцент мат-мех факультета СПбГУ</w:t>
      </w:r>
      <w:r>
        <w:rPr>
          <w:rFonts w:ascii="Times New Roman" w:hAnsi="Times New Roman" w:cs="Times New Roman"/>
        </w:rPr>
        <w:t>,</w:t>
      </w:r>
      <w:r w:rsidR="00E626A5">
        <w:rPr>
          <w:rFonts w:ascii="Times New Roman" w:hAnsi="Times New Roman" w:cs="Times New Roman"/>
        </w:rPr>
        <w:t xml:space="preserve"> nataliai.naumova@mail.ru тел. 428-42-33.</w:t>
      </w:r>
    </w:p>
    <w:sectPr w:rsidR="006F41C0" w:rsidSect="00E50BF4">
      <w:headerReference w:type="even" r:id="rId8"/>
      <w:headerReference w:type="default" r:id="rId9"/>
      <w:headerReference w:type="first" r:id="rId10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6A5" w:rsidRDefault="00E626A5">
      <w:pPr>
        <w:spacing w:before="0" w:after="0"/>
      </w:pPr>
      <w:r>
        <w:separator/>
      </w:r>
    </w:p>
  </w:endnote>
  <w:endnote w:type="continuationSeparator" w:id="0">
    <w:p w:rsidR="00E626A5" w:rsidRDefault="00E626A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6A5" w:rsidRDefault="00E626A5">
      <w:pPr>
        <w:spacing w:before="0" w:after="0"/>
      </w:pPr>
      <w:r>
        <w:separator/>
      </w:r>
    </w:p>
  </w:footnote>
  <w:footnote w:type="continuationSeparator" w:id="0">
    <w:p w:rsidR="00E626A5" w:rsidRDefault="00E626A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B4F0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B4F0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E626A5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5B4F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E7B5B"/>
    <w:multiLevelType w:val="multilevel"/>
    <w:tmpl w:val="37D8A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1915A3"/>
    <w:rsid w:val="001C5147"/>
    <w:rsid w:val="00217F62"/>
    <w:rsid w:val="005B4F0F"/>
    <w:rsid w:val="006F41C0"/>
    <w:rsid w:val="00A906D8"/>
    <w:rsid w:val="00AB5A74"/>
    <w:rsid w:val="00D32341"/>
    <w:rsid w:val="00E626A5"/>
    <w:rsid w:val="00F01C59"/>
    <w:rsid w:val="00F02231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2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3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2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27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28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a">
    <w:name w:val="Body Text Indent 2"/>
    <w:basedOn w:val="a"/>
    <w:link w:val="22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">
    <w:name w:val="Текст выноски Знак2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3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7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c">
    <w:name w:val="Основной текст с отступом 2 Знак"/>
    <w:link w:val="2d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link w:val="3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e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9">
    <w:name w:val="Без интервала1"/>
    <w:uiPriority w:val="99"/>
    <w:rsid w:val="007962B2"/>
    <w:rPr>
      <w:rFonts w:ascii="Calibri" w:hAnsi="Calibri"/>
    </w:rPr>
  </w:style>
  <w:style w:type="character" w:customStyle="1" w:styleId="a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2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2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2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2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2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2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9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a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a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a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a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1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a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b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e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1f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1f0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1f1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1f2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5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7">
    <w:name w:val="Без интервала1"/>
    <w:uiPriority w:val="99"/>
    <w:rsid w:val="007962B2"/>
    <w:rPr>
      <w:rFonts w:ascii="Calibri" w:hAnsi="Calibri"/>
    </w:rPr>
  </w:style>
  <w:style w:type="character" w:customStyle="1" w:styleId="1f8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c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9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d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b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aff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1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d">
    <w:name w:val="Без интервала1"/>
    <w:uiPriority w:val="99"/>
    <w:rsid w:val="007962B2"/>
    <w:rPr>
      <w:rFonts w:ascii="Calibri" w:hAnsi="Calibri"/>
    </w:rPr>
  </w:style>
  <w:style w:type="character" w:customStyle="1" w:styleId="af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e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7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7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7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7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7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7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7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7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e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6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aff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aff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aff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aff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0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9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a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1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8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1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2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1ff3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1ff4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1ff5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1ff6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8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9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b">
    <w:name w:val="Без интервала1"/>
    <w:uiPriority w:val="99"/>
    <w:rsid w:val="007962B2"/>
    <w:rPr>
      <w:rFonts w:ascii="Calibri" w:hAnsi="Calibri"/>
    </w:rPr>
  </w:style>
  <w:style w:type="character" w:customStyle="1" w:styleId="1ffc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a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a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a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a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a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a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a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a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a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2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affff3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affff4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affff5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affff6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7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b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c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5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1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1fff2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1fff3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1fff4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1fff5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7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9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8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a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b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c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d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a">
    <w:name w:val="Без интервала1"/>
    <w:uiPriority w:val="99"/>
    <w:rsid w:val="007962B2"/>
    <w:rPr>
      <w:rFonts w:ascii="Calibri" w:hAnsi="Calibri"/>
    </w:rPr>
  </w:style>
  <w:style w:type="character" w:customStyle="1" w:styleId="1fffb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d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6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d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d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d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d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d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d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d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d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c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e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b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b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b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b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b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b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afffff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afffff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afffff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afffff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e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6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f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8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9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c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c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c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c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c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c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0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1ffff1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1ffff2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1ffff3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1ffff4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6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7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7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9">
    <w:name w:val="Без интервала1"/>
    <w:uiPriority w:val="99"/>
    <w:rsid w:val="007962B2"/>
    <w:rPr>
      <w:rFonts w:ascii="Calibri" w:hAnsi="Calibri"/>
    </w:rPr>
  </w:style>
  <w:style w:type="character" w:customStyle="1" w:styleId="1ffffa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1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a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afffffe">
    <w:name w:val="List Paragraph"/>
    <w:basedOn w:val="a"/>
    <w:uiPriority w:val="34"/>
    <w:qFormat/>
    <w:rsid w:val="00F52804"/>
    <w:pPr>
      <w:autoSpaceDE w:val="0"/>
      <w:autoSpaceDN w:val="0"/>
      <w:ind w:left="720"/>
      <w:contextualSpacing/>
    </w:pPr>
    <w:rPr>
      <w:rFonts w:eastAsia="Times New Roman"/>
      <w:lang w:eastAsia="ru-RU"/>
    </w:rPr>
  </w:style>
  <w:style w:type="character" w:customStyle="1" w:styleId="Heading2Charf0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f0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f0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f0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f0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f0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f0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f0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d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d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d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d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d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d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aff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aff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af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af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c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d">
    <w:name w:val="Основной текст с отступом 2 Знак"/>
    <w:link w:val="2c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6">
    <w:name w:val="Основной текст с отступом 3 Знак"/>
    <w:link w:val="3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2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2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2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2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2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2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2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2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b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e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e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e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e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e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e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e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23">
    <w:name w:val="Верхний колонтитул Знак2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24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25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26">
    <w:name w:val="Текст сноски Знак2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f0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8">
    <w:name w:val="Основной текст с отступом Знак2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20">
    <w:name w:val="Основной текст с отступом 2 Знак2"/>
    <w:link w:val="2a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8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8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f2">
    <w:name w:val="Без интервала1"/>
    <w:uiPriority w:val="99"/>
    <w:rsid w:val="007962B2"/>
    <w:rPr>
      <w:rFonts w:ascii="Calibri" w:hAnsi="Calibri"/>
    </w:rPr>
  </w:style>
  <w:style w:type="character" w:customStyle="1" w:styleId="27">
    <w:name w:val="Название Знак2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c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affffffd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4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4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fe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ff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2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3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2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27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28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a">
    <w:name w:val="Body Text Indent 2"/>
    <w:basedOn w:val="a"/>
    <w:link w:val="22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">
    <w:name w:val="Текст выноски Знак2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3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7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c">
    <w:name w:val="Основной текст с отступом 2 Знак"/>
    <w:link w:val="2d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link w:val="3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e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9">
    <w:name w:val="Без интервала1"/>
    <w:uiPriority w:val="99"/>
    <w:rsid w:val="007962B2"/>
    <w:rPr>
      <w:rFonts w:ascii="Calibri" w:hAnsi="Calibri"/>
    </w:rPr>
  </w:style>
  <w:style w:type="character" w:customStyle="1" w:styleId="a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2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2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2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2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2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2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9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a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a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a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a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1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a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b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e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1f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1f0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1f1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1f2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5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7">
    <w:name w:val="Без интервала1"/>
    <w:uiPriority w:val="99"/>
    <w:rsid w:val="007962B2"/>
    <w:rPr>
      <w:rFonts w:ascii="Calibri" w:hAnsi="Calibri"/>
    </w:rPr>
  </w:style>
  <w:style w:type="character" w:customStyle="1" w:styleId="1f8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c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9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d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b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aff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1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d">
    <w:name w:val="Без интервала1"/>
    <w:uiPriority w:val="99"/>
    <w:rsid w:val="007962B2"/>
    <w:rPr>
      <w:rFonts w:ascii="Calibri" w:hAnsi="Calibri"/>
    </w:rPr>
  </w:style>
  <w:style w:type="character" w:customStyle="1" w:styleId="af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e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7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7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7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7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7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7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7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7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e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6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aff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aff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aff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aff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0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9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a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1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8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1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2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1ff3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1ff4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1ff5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1ff6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8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9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b">
    <w:name w:val="Без интервала1"/>
    <w:uiPriority w:val="99"/>
    <w:rsid w:val="007962B2"/>
    <w:rPr>
      <w:rFonts w:ascii="Calibri" w:hAnsi="Calibri"/>
    </w:rPr>
  </w:style>
  <w:style w:type="character" w:customStyle="1" w:styleId="1ffc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a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a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a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a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a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a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a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a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a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2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affff3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affff4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affff5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affff6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7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b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c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5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1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1fff2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1fff3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1fff4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1fff5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7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9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8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a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b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c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d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a">
    <w:name w:val="Без интервала1"/>
    <w:uiPriority w:val="99"/>
    <w:rsid w:val="007962B2"/>
    <w:rPr>
      <w:rFonts w:ascii="Calibri" w:hAnsi="Calibri"/>
    </w:rPr>
  </w:style>
  <w:style w:type="character" w:customStyle="1" w:styleId="1fffb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d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6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d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d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d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d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d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d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d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d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c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e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b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b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b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b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b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b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afffff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afffff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afffff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afffff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e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6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f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8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9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c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c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c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c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c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c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0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1ffff1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1ffff2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1ffff3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1ffff4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6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7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7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9">
    <w:name w:val="Без интервала1"/>
    <w:uiPriority w:val="99"/>
    <w:rsid w:val="007962B2"/>
    <w:rPr>
      <w:rFonts w:ascii="Calibri" w:hAnsi="Calibri"/>
    </w:rPr>
  </w:style>
  <w:style w:type="character" w:customStyle="1" w:styleId="1ffffa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1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a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afffffe">
    <w:name w:val="List Paragraph"/>
    <w:basedOn w:val="a"/>
    <w:uiPriority w:val="34"/>
    <w:qFormat/>
    <w:rsid w:val="00F52804"/>
    <w:pPr>
      <w:autoSpaceDE w:val="0"/>
      <w:autoSpaceDN w:val="0"/>
      <w:ind w:left="720"/>
      <w:contextualSpacing/>
    </w:pPr>
    <w:rPr>
      <w:rFonts w:eastAsia="Times New Roman"/>
      <w:lang w:eastAsia="ru-RU"/>
    </w:rPr>
  </w:style>
  <w:style w:type="character" w:customStyle="1" w:styleId="Heading2Charf0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f0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f0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f0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f0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f0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f0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f0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d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d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d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d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d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d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aff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aff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af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af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c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d">
    <w:name w:val="Основной текст с отступом 2 Знак"/>
    <w:link w:val="2c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6">
    <w:name w:val="Основной текст с отступом 3 Знак"/>
    <w:link w:val="3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2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2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2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2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2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2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2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2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b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e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e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e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e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e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e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e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23">
    <w:name w:val="Верхний колонтитул Знак2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24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25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26">
    <w:name w:val="Текст сноски Знак2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f0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8">
    <w:name w:val="Основной текст с отступом Знак2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20">
    <w:name w:val="Основной текст с отступом 2 Знак2"/>
    <w:link w:val="2a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8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8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f2">
    <w:name w:val="Без интервала1"/>
    <w:uiPriority w:val="99"/>
    <w:rsid w:val="007962B2"/>
    <w:rPr>
      <w:rFonts w:ascii="Calibri" w:hAnsi="Calibri"/>
    </w:rPr>
  </w:style>
  <w:style w:type="character" w:customStyle="1" w:styleId="27">
    <w:name w:val="Название Знак2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c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affffffd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4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4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fe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ff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2398</Words>
  <Characters>13671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Колегова Наталья Юрьевна</dc:creator>
  <cp:lastModifiedBy>Колегова Наталья Юрьевна</cp:lastModifiedBy>
  <cp:revision>4</cp:revision>
  <dcterms:created xsi:type="dcterms:W3CDTF">2019-12-10T09:26:00Z</dcterms:created>
  <dcterms:modified xsi:type="dcterms:W3CDTF">2019-12-10T09:50:00Z</dcterms:modified>
</cp:coreProperties>
</file>