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48D6" w14:textId="0255C839" w:rsidR="00F167DF" w:rsidRPr="00F167DF" w:rsidRDefault="00F167DF" w:rsidP="006C59B0">
      <w:pPr>
        <w:pStyle w:val="Heading1"/>
        <w:spacing w:after="120"/>
        <w:jc w:val="center"/>
        <w:rPr>
          <w:rFonts w:cs="Times New Roman"/>
          <w:sz w:val="40"/>
        </w:rPr>
      </w:pPr>
      <w:r w:rsidRPr="00F167DF">
        <w:rPr>
          <w:rFonts w:cs="Times New Roman"/>
          <w:sz w:val="40"/>
        </w:rPr>
        <w:t>Dealls Jobs - QA Software Engineer / SDET Challenge</w:t>
      </w:r>
    </w:p>
    <w:p w14:paraId="04BC5DF0" w14:textId="303ED8C3" w:rsidR="00F167DF" w:rsidRDefault="00F167DF" w:rsidP="006C59B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</w:t>
      </w:r>
      <w:proofErr w:type="spellStart"/>
      <w:r>
        <w:rPr>
          <w:rFonts w:ascii="Times New Roman" w:hAnsi="Times New Roman" w:cs="Times New Roman"/>
        </w:rPr>
        <w:t>Khawarismi</w:t>
      </w:r>
      <w:proofErr w:type="spellEnd"/>
      <w:r>
        <w:rPr>
          <w:rFonts w:ascii="Times New Roman" w:hAnsi="Times New Roman" w:cs="Times New Roman"/>
        </w:rPr>
        <w:t xml:space="preserve"> Atma </w:t>
      </w:r>
      <w:proofErr w:type="spellStart"/>
      <w:r>
        <w:rPr>
          <w:rFonts w:ascii="Times New Roman" w:hAnsi="Times New Roman" w:cs="Times New Roman"/>
        </w:rPr>
        <w:t>Pratama</w:t>
      </w:r>
      <w:proofErr w:type="spellEnd"/>
      <w:r>
        <w:rPr>
          <w:rFonts w:ascii="Times New Roman" w:hAnsi="Times New Roman" w:cs="Times New Roman"/>
        </w:rPr>
        <w:t xml:space="preserve"> | </w:t>
      </w:r>
      <w:hyperlink r:id="rId6" w:history="1">
        <w:r w:rsidRPr="00881960">
          <w:rPr>
            <w:rStyle w:val="Hyperlink"/>
            <w:rFonts w:ascii="Times New Roman" w:hAnsi="Times New Roman" w:cs="Times New Roman"/>
          </w:rPr>
          <w:t>alkhawarismi989@gmail.com</w:t>
        </w:r>
      </w:hyperlink>
      <w:r>
        <w:rPr>
          <w:rFonts w:ascii="Times New Roman" w:hAnsi="Times New Roman" w:cs="Times New Roman"/>
        </w:rPr>
        <w:t xml:space="preserve"> | QA Automation Engineer</w:t>
      </w:r>
    </w:p>
    <w:p w14:paraId="16F9EA27" w14:textId="77777777" w:rsidR="00F167DF" w:rsidRDefault="00F167DF" w:rsidP="006C59B0">
      <w:pPr>
        <w:spacing w:after="100" w:afterAutospacing="1"/>
        <w:jc w:val="both"/>
        <w:rPr>
          <w:rFonts w:ascii="Times New Roman" w:hAnsi="Times New Roman" w:cs="Times New Roman"/>
        </w:rPr>
      </w:pPr>
    </w:p>
    <w:p w14:paraId="24E8904D" w14:textId="23805C4B" w:rsidR="00C23D9B" w:rsidRPr="00BB2146" w:rsidRDefault="00F167DF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1</w:t>
      </w:r>
      <w:r w:rsidR="005A060A" w:rsidRPr="00BB2146">
        <w:rPr>
          <w:sz w:val="28"/>
          <w:szCs w:val="36"/>
        </w:rPr>
        <w:t>:</w:t>
      </w:r>
      <w:r w:rsidRPr="00BB2146">
        <w:rPr>
          <w:sz w:val="28"/>
          <w:szCs w:val="36"/>
        </w:rPr>
        <w:t xml:space="preserve"> Automation Testing (Technical Skills)</w:t>
      </w:r>
    </w:p>
    <w:p w14:paraId="357FEC04" w14:textId="0DB38B82" w:rsidR="00F167DF" w:rsidRPr="00864B73" w:rsidRDefault="00F167DF" w:rsidP="006C59B0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864B73">
        <w:rPr>
          <w:rFonts w:ascii="Times New Roman" w:hAnsi="Times New Roman" w:cs="Times New Roman"/>
          <w:b/>
          <w:bCs/>
        </w:rPr>
        <w:t>Test Strategy</w:t>
      </w:r>
    </w:p>
    <w:p w14:paraId="28D267AA" w14:textId="77777777" w:rsidR="00864B73" w:rsidRDefault="00864B73" w:rsidP="006C59B0">
      <w:p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</w:rPr>
        <w:t>Understanding a website's feature or product can be challenging without access to the business requirements, acceptance criteria, user scenarios, or predefined test cases.</w:t>
      </w:r>
    </w:p>
    <w:p w14:paraId="07E87F6C" w14:textId="6C469999" w:rsidR="00D13EA7" w:rsidRDefault="00D13EA7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</w:t>
      </w:r>
      <w:r w:rsidR="00864B73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test strategy and assumptions to break it down into clear and manageable steps:</w:t>
      </w:r>
    </w:p>
    <w:p w14:paraId="3A8AFAF8" w14:textId="33D31244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type of testing</w:t>
      </w:r>
      <w:r>
        <w:rPr>
          <w:rFonts w:ascii="Times New Roman" w:hAnsi="Times New Roman" w:cs="Times New Roman"/>
        </w:rPr>
        <w:t xml:space="preserve"> that I choose would be “</w:t>
      </w:r>
      <w:r w:rsidRPr="00D13EA7">
        <w:rPr>
          <w:rFonts w:ascii="Times New Roman" w:hAnsi="Times New Roman" w:cs="Times New Roman"/>
          <w:b/>
          <w:bCs/>
        </w:rPr>
        <w:t>Exploratory Testing</w:t>
      </w:r>
      <w:r>
        <w:rPr>
          <w:rFonts w:ascii="Times New Roman" w:hAnsi="Times New Roman" w:cs="Times New Roman"/>
        </w:rPr>
        <w:t xml:space="preserve">” because I was not given any hint and have minimum knowledge about </w:t>
      </w:r>
      <w:r>
        <w:rPr>
          <w:rFonts w:ascii="Times New Roman" w:hAnsi="Times New Roman" w:cs="Times New Roman"/>
        </w:rPr>
        <w:t>this feature or product</w:t>
      </w:r>
      <w:r>
        <w:rPr>
          <w:rFonts w:ascii="Times New Roman" w:hAnsi="Times New Roman" w:cs="Times New Roman"/>
        </w:rPr>
        <w:t>.</w:t>
      </w:r>
    </w:p>
    <w:p w14:paraId="33336A25" w14:textId="77777777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key areas of focus</w:t>
      </w:r>
      <w:r>
        <w:rPr>
          <w:rFonts w:ascii="Times New Roman" w:hAnsi="Times New Roman" w:cs="Times New Roman"/>
        </w:rPr>
        <w:t xml:space="preserve"> right now would be </w:t>
      </w:r>
      <w:r w:rsidRPr="00D13EA7">
        <w:rPr>
          <w:rFonts w:ascii="Times New Roman" w:hAnsi="Times New Roman" w:cs="Times New Roman"/>
          <w:b/>
          <w:bCs/>
        </w:rPr>
        <w:t>Core Business Flows</w:t>
      </w:r>
      <w:r>
        <w:rPr>
          <w:rFonts w:ascii="Times New Roman" w:hAnsi="Times New Roman" w:cs="Times New Roman"/>
        </w:rPr>
        <w:t xml:space="preserve"> such as </w:t>
      </w:r>
      <w:r w:rsidRPr="00D13EA7">
        <w:rPr>
          <w:rFonts w:ascii="Times New Roman" w:hAnsi="Times New Roman" w:cs="Times New Roman"/>
          <w:b/>
          <w:bCs/>
        </w:rPr>
        <w:t>High Impact, High Frequency</w:t>
      </w:r>
      <w:r>
        <w:rPr>
          <w:rFonts w:ascii="Times New Roman" w:hAnsi="Times New Roman" w:cs="Times New Roman"/>
        </w:rPr>
        <w:t xml:space="preserve"> flow.</w:t>
      </w:r>
    </w:p>
    <w:p w14:paraId="6DABC37D" w14:textId="042D7C70" w:rsidR="00D13EA7" w:rsidRDefault="00D13EA7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3EA7">
        <w:rPr>
          <w:rFonts w:ascii="Times New Roman" w:hAnsi="Times New Roman" w:cs="Times New Roman"/>
          <w:b/>
          <w:bCs/>
        </w:rPr>
        <w:t>The environments</w:t>
      </w:r>
      <w:r>
        <w:rPr>
          <w:rFonts w:ascii="Times New Roman" w:hAnsi="Times New Roman" w:cs="Times New Roman"/>
        </w:rPr>
        <w:t xml:space="preserve"> should </w:t>
      </w:r>
      <w:r w:rsidR="006F18FA">
        <w:rPr>
          <w:rFonts w:ascii="Times New Roman" w:hAnsi="Times New Roman" w:cs="Times New Roman"/>
        </w:rPr>
        <w:t xml:space="preserve">be </w:t>
      </w:r>
      <w:r w:rsidRPr="00D13EA7">
        <w:rPr>
          <w:rFonts w:ascii="Times New Roman" w:hAnsi="Times New Roman" w:cs="Times New Roman"/>
          <w:b/>
          <w:bCs/>
        </w:rPr>
        <w:t>development/staging</w:t>
      </w:r>
      <w:r>
        <w:rPr>
          <w:rFonts w:ascii="Times New Roman" w:hAnsi="Times New Roman" w:cs="Times New Roman"/>
        </w:rPr>
        <w:t xml:space="preserve"> because the link that given was Google Cloud Development link (--</w:t>
      </w:r>
      <w:proofErr w:type="spellStart"/>
      <w:r>
        <w:rPr>
          <w:rFonts w:ascii="Times New Roman" w:hAnsi="Times New Roman" w:cs="Times New Roman"/>
        </w:rPr>
        <w:t>a.run.app</w:t>
      </w:r>
      <w:proofErr w:type="spellEnd"/>
      <w:r>
        <w:rPr>
          <w:rFonts w:ascii="Times New Roman" w:hAnsi="Times New Roman" w:cs="Times New Roman"/>
        </w:rPr>
        <w:t>).</w:t>
      </w:r>
    </w:p>
    <w:p w14:paraId="62E954E8" w14:textId="5018C96A" w:rsidR="00D13EA7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Gather basic information</w:t>
      </w:r>
      <w:r>
        <w:rPr>
          <w:rFonts w:ascii="Times New Roman" w:hAnsi="Times New Roman" w:cs="Times New Roman"/>
        </w:rPr>
        <w:t xml:space="preserve"> of the feature such as what does it do, explore the flow, and make a test </w:t>
      </w:r>
      <w:r w:rsidR="006F18FA">
        <w:rPr>
          <w:rFonts w:ascii="Times New Roman" w:hAnsi="Times New Roman" w:cs="Times New Roman"/>
        </w:rPr>
        <w:t xml:space="preserve">scope and test </w:t>
      </w:r>
      <w:r>
        <w:rPr>
          <w:rFonts w:ascii="Times New Roman" w:hAnsi="Times New Roman" w:cs="Times New Roman"/>
        </w:rPr>
        <w:t>plan.</w:t>
      </w:r>
    </w:p>
    <w:p w14:paraId="010BF05B" w14:textId="03909D56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Exploring</w:t>
      </w:r>
      <w:r>
        <w:rPr>
          <w:rFonts w:ascii="Times New Roman" w:hAnsi="Times New Roman" w:cs="Times New Roman"/>
        </w:rPr>
        <w:t xml:space="preserve"> the website through </w:t>
      </w:r>
      <w:r w:rsidRPr="00864B73">
        <w:rPr>
          <w:rFonts w:ascii="Times New Roman" w:hAnsi="Times New Roman" w:cs="Times New Roman"/>
          <w:b/>
          <w:bCs/>
        </w:rPr>
        <w:t>exploratory testin</w:t>
      </w:r>
      <w:r>
        <w:rPr>
          <w:rFonts w:ascii="Times New Roman" w:hAnsi="Times New Roman" w:cs="Times New Roman"/>
        </w:rPr>
        <w:t>g to define and take note about the feature</w:t>
      </w:r>
      <w:r w:rsidR="00C23D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flows, and even collecting test data for future automation test.</w:t>
      </w:r>
    </w:p>
    <w:p w14:paraId="29065C23" w14:textId="076759A4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Exploring the DOM elements</w:t>
      </w:r>
      <w:r>
        <w:rPr>
          <w:rFonts w:ascii="Times New Roman" w:hAnsi="Times New Roman" w:cs="Times New Roman"/>
        </w:rPr>
        <w:t xml:space="preserve"> of the feature, documenting the locators that I need for automation test.</w:t>
      </w:r>
    </w:p>
    <w:p w14:paraId="693A94B2" w14:textId="5A851224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Setting up</w:t>
      </w:r>
      <w:r>
        <w:rPr>
          <w:rFonts w:ascii="Times New Roman" w:hAnsi="Times New Roman" w:cs="Times New Roman"/>
        </w:rPr>
        <w:t xml:space="preserve"> automation environment and begin developing automation.</w:t>
      </w:r>
    </w:p>
    <w:p w14:paraId="69363E16" w14:textId="3ED60BA0" w:rsidR="00864B73" w:rsidRDefault="00864B73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4B73">
        <w:rPr>
          <w:rFonts w:ascii="Times New Roman" w:hAnsi="Times New Roman" w:cs="Times New Roman"/>
          <w:b/>
          <w:bCs/>
        </w:rPr>
        <w:t>Develop</w:t>
      </w:r>
      <w:r>
        <w:rPr>
          <w:rFonts w:ascii="Times New Roman" w:hAnsi="Times New Roman" w:cs="Times New Roman"/>
        </w:rPr>
        <w:t xml:space="preserve"> automation (create, review, execute, integrate, and maintain)</w:t>
      </w:r>
      <w:r w:rsidR="00C23D9B">
        <w:rPr>
          <w:rFonts w:ascii="Times New Roman" w:hAnsi="Times New Roman" w:cs="Times New Roman"/>
        </w:rPr>
        <w:t>.</w:t>
      </w:r>
    </w:p>
    <w:p w14:paraId="75934BD6" w14:textId="27234A0E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assume this </w:t>
      </w:r>
      <w:r w:rsidRPr="00C23D9B">
        <w:rPr>
          <w:rFonts w:ascii="Times New Roman" w:hAnsi="Times New Roman" w:cs="Times New Roman"/>
          <w:b/>
          <w:bCs/>
        </w:rPr>
        <w:t>function</w:t>
      </w:r>
      <w:r>
        <w:rPr>
          <w:rFonts w:ascii="Times New Roman" w:hAnsi="Times New Roman" w:cs="Times New Roman"/>
        </w:rPr>
        <w:t xml:space="preserve"> of automation test would be daily </w:t>
      </w:r>
      <w:r w:rsidRPr="00C23D9B">
        <w:rPr>
          <w:rFonts w:ascii="Times New Roman" w:hAnsi="Times New Roman" w:cs="Times New Roman"/>
          <w:b/>
          <w:bCs/>
        </w:rPr>
        <w:t>monitoring</w:t>
      </w:r>
      <w:r>
        <w:rPr>
          <w:rFonts w:ascii="Times New Roman" w:hAnsi="Times New Roman" w:cs="Times New Roman"/>
        </w:rPr>
        <w:t xml:space="preserve"> and </w:t>
      </w:r>
      <w:r w:rsidRPr="00C23D9B">
        <w:rPr>
          <w:rFonts w:ascii="Times New Roman" w:hAnsi="Times New Roman" w:cs="Times New Roman"/>
          <w:b/>
          <w:bCs/>
        </w:rPr>
        <w:t>regression</w:t>
      </w:r>
      <w:r>
        <w:rPr>
          <w:rFonts w:ascii="Times New Roman" w:hAnsi="Times New Roman" w:cs="Times New Roman"/>
        </w:rPr>
        <w:t xml:space="preserve"> testing of a feature, so I need to integrate to CI/CD </w:t>
      </w:r>
      <w:r w:rsidR="006F18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GitHub Actions</w:t>
      </w:r>
      <w:r w:rsidR="006F18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continuous validation.</w:t>
      </w:r>
    </w:p>
    <w:p w14:paraId="0A908705" w14:textId="77777777" w:rsidR="006F18FA" w:rsidRPr="00C23D9B" w:rsidRDefault="006F18FA" w:rsidP="006C59B0">
      <w:pPr>
        <w:pStyle w:val="ListParagraph"/>
        <w:jc w:val="both"/>
        <w:rPr>
          <w:rFonts w:ascii="Times New Roman" w:hAnsi="Times New Roman" w:cs="Times New Roman"/>
        </w:rPr>
      </w:pPr>
    </w:p>
    <w:p w14:paraId="788657EE" w14:textId="6005822D" w:rsidR="00C23D9B" w:rsidRPr="00C23D9B" w:rsidRDefault="00C23D9B" w:rsidP="006C59B0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</w:rPr>
      </w:pPr>
      <w:r w:rsidRPr="00C23D9B">
        <w:rPr>
          <w:rFonts w:ascii="Times New Roman" w:hAnsi="Times New Roman" w:cs="Times New Roman"/>
          <w:b/>
          <w:bCs/>
        </w:rPr>
        <w:t>High-Level Test Scenarios</w:t>
      </w:r>
    </w:p>
    <w:p w14:paraId="7F97EC6B" w14:textId="7E1DC912" w:rsidR="00F167DF" w:rsidRDefault="00C23D9B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list of high-level test scenarios that I found on the product:</w:t>
      </w:r>
    </w:p>
    <w:p w14:paraId="3E898057" w14:textId="259C367A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  <w:r w:rsidR="004E15DE">
        <w:rPr>
          <w:rFonts w:ascii="Times New Roman" w:hAnsi="Times New Roman" w:cs="Times New Roman"/>
        </w:rPr>
        <w:t>.</w:t>
      </w:r>
    </w:p>
    <w:p w14:paraId="4C12FF98" w14:textId="74E2B0DF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4E15DE">
        <w:rPr>
          <w:rFonts w:ascii="Times New Roman" w:hAnsi="Times New Roman" w:cs="Times New Roman"/>
        </w:rPr>
        <w:t>.</w:t>
      </w:r>
    </w:p>
    <w:p w14:paraId="6CC1C63A" w14:textId="37A850F3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 mentor as mentee</w:t>
      </w:r>
      <w:r w:rsidR="004E15DE">
        <w:rPr>
          <w:rFonts w:ascii="Times New Roman" w:hAnsi="Times New Roman" w:cs="Times New Roman"/>
        </w:rPr>
        <w:t>.</w:t>
      </w:r>
    </w:p>
    <w:p w14:paraId="39BB00E7" w14:textId="4F365085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schedule to a mentor as mentee</w:t>
      </w:r>
      <w:r w:rsidR="004E15DE">
        <w:rPr>
          <w:rFonts w:ascii="Times New Roman" w:hAnsi="Times New Roman" w:cs="Times New Roman"/>
        </w:rPr>
        <w:t>.</w:t>
      </w:r>
    </w:p>
    <w:p w14:paraId="7A4E8415" w14:textId="71BBDAC6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schedule as mentor</w:t>
      </w:r>
      <w:r w:rsidR="004E15DE">
        <w:rPr>
          <w:rFonts w:ascii="Times New Roman" w:hAnsi="Times New Roman" w:cs="Times New Roman"/>
        </w:rPr>
        <w:t>.</w:t>
      </w:r>
    </w:p>
    <w:p w14:paraId="3AD5FE10" w14:textId="4EC4E3AD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mentee attendance when the session is finished as mentor</w:t>
      </w:r>
      <w:r w:rsidR="004E15DE">
        <w:rPr>
          <w:rFonts w:ascii="Times New Roman" w:hAnsi="Times New Roman" w:cs="Times New Roman"/>
        </w:rPr>
        <w:t>.</w:t>
      </w:r>
    </w:p>
    <w:p w14:paraId="4002ABFE" w14:textId="725F4687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comments or note as mentor</w:t>
      </w:r>
      <w:r w:rsidR="004E15DE">
        <w:rPr>
          <w:rFonts w:ascii="Times New Roman" w:hAnsi="Times New Roman" w:cs="Times New Roman"/>
        </w:rPr>
        <w:t>.</w:t>
      </w:r>
    </w:p>
    <w:p w14:paraId="68B05FA5" w14:textId="4C218B59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comments or note as mentee</w:t>
      </w:r>
      <w:r w:rsidR="004E15DE">
        <w:rPr>
          <w:rFonts w:ascii="Times New Roman" w:hAnsi="Times New Roman" w:cs="Times New Roman"/>
        </w:rPr>
        <w:t>.</w:t>
      </w:r>
    </w:p>
    <w:p w14:paraId="017F1924" w14:textId="3DEBBB29" w:rsidR="00C23D9B" w:rsidRDefault="00C23D9B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review to mentor as mentee</w:t>
      </w:r>
      <w:r w:rsidR="004E15DE">
        <w:rPr>
          <w:rFonts w:ascii="Times New Roman" w:hAnsi="Times New Roman" w:cs="Times New Roman"/>
        </w:rPr>
        <w:t>.</w:t>
      </w:r>
    </w:p>
    <w:p w14:paraId="3D42A9FD" w14:textId="728C5676" w:rsidR="005A060A" w:rsidRPr="00BB2146" w:rsidRDefault="005A060A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2: UI Automation – Web Scenarios</w:t>
      </w:r>
    </w:p>
    <w:p w14:paraId="7520D718" w14:textId="77833860" w:rsidR="00EB5C5B" w:rsidRDefault="005A060A" w:rsidP="006C59B0">
      <w:pPr>
        <w:jc w:val="both"/>
        <w:rPr>
          <w:rFonts w:ascii="Times New Roman" w:hAnsi="Times New Roman" w:cs="Times New Roman"/>
        </w:rPr>
      </w:pPr>
      <w:r w:rsidRPr="005A060A">
        <w:rPr>
          <w:rFonts w:ascii="Times New Roman" w:hAnsi="Times New Roman" w:cs="Times New Roman"/>
        </w:rPr>
        <w:t xml:space="preserve">I chose </w:t>
      </w:r>
      <w:r w:rsidRPr="005A060A">
        <w:rPr>
          <w:rFonts w:ascii="Times New Roman" w:hAnsi="Times New Roman" w:cs="Times New Roman"/>
          <w:b/>
          <w:bCs/>
        </w:rPr>
        <w:t>Cypress</w:t>
      </w:r>
      <w:r w:rsidRPr="005A060A">
        <w:rPr>
          <w:rFonts w:ascii="Times New Roman" w:hAnsi="Times New Roman" w:cs="Times New Roman"/>
        </w:rPr>
        <w:t xml:space="preserve"> for this task. The full automation scripts are structured using </w:t>
      </w:r>
      <w:r w:rsidRPr="005A060A">
        <w:rPr>
          <w:rFonts w:ascii="Times New Roman" w:hAnsi="Times New Roman" w:cs="Times New Roman"/>
          <w:b/>
          <w:bCs/>
        </w:rPr>
        <w:t>describe/it blocks</w:t>
      </w:r>
      <w:r w:rsidRPr="005A060A">
        <w:rPr>
          <w:rFonts w:ascii="Times New Roman" w:hAnsi="Times New Roman" w:cs="Times New Roman"/>
        </w:rPr>
        <w:t xml:space="preserve"> and are available in the </w:t>
      </w:r>
      <w:r w:rsidRPr="005A060A">
        <w:rPr>
          <w:rFonts w:ascii="Times New Roman" w:hAnsi="Times New Roman" w:cs="Times New Roman"/>
          <w:b/>
          <w:bCs/>
        </w:rPr>
        <w:t>GitHub repository.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Here is the list of scenarios that I automate:</w:t>
      </w:r>
    </w:p>
    <w:p w14:paraId="0DF2E632" w14:textId="1777E7F8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  <w:r w:rsidR="004E15DE">
        <w:rPr>
          <w:rFonts w:ascii="Times New Roman" w:hAnsi="Times New Roman" w:cs="Times New Roman"/>
        </w:rPr>
        <w:t>.</w:t>
      </w:r>
    </w:p>
    <w:p w14:paraId="57892A58" w14:textId="6E0AC0ED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</w:t>
      </w:r>
      <w:r w:rsidR="004E15DE">
        <w:rPr>
          <w:rFonts w:ascii="Times New Roman" w:hAnsi="Times New Roman" w:cs="Times New Roman"/>
        </w:rPr>
        <w:t>.</w:t>
      </w:r>
    </w:p>
    <w:p w14:paraId="125C2F38" w14:textId="2D9827E7" w:rsidR="005A060A" w:rsidRDefault="005A060A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861E47">
        <w:rPr>
          <w:rFonts w:ascii="Times New Roman" w:hAnsi="Times New Roman" w:cs="Times New Roman"/>
        </w:rPr>
        <w:t>a mentor</w:t>
      </w:r>
      <w:r>
        <w:rPr>
          <w:rFonts w:ascii="Times New Roman" w:hAnsi="Times New Roman" w:cs="Times New Roman"/>
        </w:rPr>
        <w:t xml:space="preserve"> as mentee</w:t>
      </w:r>
      <w:r w:rsidR="004E15DE">
        <w:rPr>
          <w:rFonts w:ascii="Times New Roman" w:hAnsi="Times New Roman" w:cs="Times New Roman"/>
        </w:rPr>
        <w:t>.</w:t>
      </w:r>
    </w:p>
    <w:p w14:paraId="2F1F6976" w14:textId="413FA0A9" w:rsidR="00466C4F" w:rsidRPr="00BB2146" w:rsidRDefault="005A060A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Requesting Schedule to a mentor as a mentee</w:t>
      </w:r>
      <w:r w:rsidR="004E15DE">
        <w:rPr>
          <w:rFonts w:ascii="Times New Roman" w:hAnsi="Times New Roman" w:cs="Times New Roman"/>
        </w:rPr>
        <w:t>.</w:t>
      </w:r>
    </w:p>
    <w:p w14:paraId="64E89716" w14:textId="49F90613" w:rsidR="00466C4F" w:rsidRPr="00BB2146" w:rsidRDefault="005A060A" w:rsidP="00466C4F">
      <w:pPr>
        <w:pStyle w:val="Heading2"/>
        <w:spacing w:after="120"/>
        <w:jc w:val="both"/>
        <w:rPr>
          <w:sz w:val="28"/>
          <w:szCs w:val="36"/>
        </w:rPr>
      </w:pPr>
      <w:r w:rsidRPr="00BB2146">
        <w:rPr>
          <w:sz w:val="28"/>
          <w:szCs w:val="36"/>
        </w:rPr>
        <w:t>Challenge 3: Exploration &amp; Bug</w:t>
      </w:r>
    </w:p>
    <w:p w14:paraId="36283320" w14:textId="4D172D13" w:rsidR="005A060A" w:rsidRDefault="006C59B0" w:rsidP="006C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list of failure points that I found in Dealls.com:</w:t>
      </w:r>
    </w:p>
    <w:p w14:paraId="74425EFD" w14:textId="40464E23" w:rsidR="006C59B0" w:rsidRDefault="006C59B0" w:rsidP="006C59B0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Many elements do not have id or data-</w:t>
      </w:r>
      <w:proofErr w:type="spellStart"/>
      <w:r w:rsidRPr="006C59B0">
        <w:rPr>
          <w:rFonts w:ascii="Times New Roman" w:hAnsi="Times New Roman" w:cs="Times New Roman"/>
        </w:rPr>
        <w:t>testid</w:t>
      </w:r>
      <w:proofErr w:type="spellEnd"/>
      <w:r w:rsidRPr="006C59B0">
        <w:rPr>
          <w:rFonts w:ascii="Times New Roman" w:hAnsi="Times New Roman" w:cs="Times New Roman"/>
        </w:rPr>
        <w:t>.</w:t>
      </w:r>
    </w:p>
    <w:p w14:paraId="5B5D5C15" w14:textId="37B2D32D" w:rsidR="006C59B0" w:rsidRPr="006C59B0" w:rsidRDefault="00466C4F" w:rsidP="00466C4F">
      <w:pPr>
        <w:jc w:val="center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drawing>
          <wp:inline distT="0" distB="0" distL="0" distR="0" wp14:anchorId="625C2CD4" wp14:editId="4205DC5C">
            <wp:extent cx="3943350" cy="3044638"/>
            <wp:effectExtent l="0" t="0" r="0" b="3810"/>
            <wp:docPr id="16418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46" cy="30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A8C" w14:textId="16867C71" w:rsidR="006C59B0" w:rsidRDefault="006C59B0" w:rsidP="006C5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  <w:b/>
          <w:bCs/>
        </w:rPr>
        <w:t>Investigation Steps</w:t>
      </w:r>
      <w:r>
        <w:rPr>
          <w:rFonts w:ascii="Times New Roman" w:hAnsi="Times New Roman" w:cs="Times New Roman"/>
        </w:rPr>
        <w:t xml:space="preserve">: </w:t>
      </w:r>
    </w:p>
    <w:p w14:paraId="59FD03BB" w14:textId="778C5DCE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Inspected various UI components rendered in the application.</w:t>
      </w:r>
    </w:p>
    <w:p w14:paraId="5BB78108" w14:textId="4E54C438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Identified key interactive elements (e.g., inputs, buttons, dropdowns) lacking unique id or data-</w:t>
      </w:r>
      <w:proofErr w:type="spellStart"/>
      <w:r w:rsidRPr="006C59B0">
        <w:rPr>
          <w:rFonts w:ascii="Times New Roman" w:hAnsi="Times New Roman" w:cs="Times New Roman"/>
        </w:rPr>
        <w:t>testid</w:t>
      </w:r>
      <w:proofErr w:type="spellEnd"/>
      <w:r w:rsidRPr="006C59B0">
        <w:rPr>
          <w:rFonts w:ascii="Times New Roman" w:hAnsi="Times New Roman" w:cs="Times New Roman"/>
        </w:rPr>
        <w:t xml:space="preserve"> attributes</w:t>
      </w:r>
    </w:p>
    <w:p w14:paraId="6B18DD0B" w14:textId="683F10DB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>Attempted to locate these elements using standard automation tools (e.g., Cypress)</w:t>
      </w:r>
      <w:r>
        <w:rPr>
          <w:rFonts w:ascii="Times New Roman" w:hAnsi="Times New Roman" w:cs="Times New Roman"/>
        </w:rPr>
        <w:t>.</w:t>
      </w:r>
    </w:p>
    <w:p w14:paraId="7E7A3482" w14:textId="0F40297E" w:rsidR="006C59B0" w:rsidRDefault="006C59B0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59B0">
        <w:rPr>
          <w:rFonts w:ascii="Times New Roman" w:hAnsi="Times New Roman" w:cs="Times New Roman"/>
        </w:rPr>
        <w:t xml:space="preserve">Found that selectors had to rely on </w:t>
      </w:r>
      <w:r w:rsidRPr="00466C4F">
        <w:rPr>
          <w:rFonts w:ascii="Times New Roman" w:hAnsi="Times New Roman" w:cs="Times New Roman"/>
        </w:rPr>
        <w:t>unstable properties</w:t>
      </w:r>
      <w:r w:rsidRPr="006C59B0">
        <w:rPr>
          <w:rFonts w:ascii="Times New Roman" w:hAnsi="Times New Roman" w:cs="Times New Roman"/>
        </w:rPr>
        <w:t>, such as class names, DOM structure, or inner text</w:t>
      </w:r>
    </w:p>
    <w:p w14:paraId="35FBCF03" w14:textId="07EB3647" w:rsidR="00466C4F" w:rsidRPr="006C59B0" w:rsidRDefault="00466C4F" w:rsidP="006C59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Verified that these selectors often broke when the UI was updated or refactored, indicating fragility.</w:t>
      </w:r>
    </w:p>
    <w:p w14:paraId="06004E6A" w14:textId="455485AB" w:rsidR="00EB5C5B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40A8FA47" w14:textId="225B318E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Framework Used</w:t>
      </w:r>
      <w:r w:rsidRPr="00466C4F">
        <w:rPr>
          <w:rFonts w:ascii="Times New Roman" w:hAnsi="Times New Roman" w:cs="Times New Roman"/>
          <w:b/>
          <w:bCs/>
        </w:rPr>
        <w:t>:</w:t>
      </w:r>
      <w:r w:rsidRPr="00466C4F">
        <w:rPr>
          <w:rFonts w:ascii="Times New Roman" w:hAnsi="Times New Roman" w:cs="Times New Roman"/>
        </w:rPr>
        <w:t xml:space="preserve"> Ant Design (</w:t>
      </w:r>
      <w:proofErr w:type="spellStart"/>
      <w:r w:rsidRPr="00466C4F">
        <w:rPr>
          <w:rFonts w:ascii="Times New Roman" w:hAnsi="Times New Roman" w:cs="Times New Roman"/>
        </w:rPr>
        <w:t>AntD</w:t>
      </w:r>
      <w:proofErr w:type="spellEnd"/>
      <w:r w:rsidRPr="00466C4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E70D2E7" w14:textId="0DFB0E0E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Issue Observed: Multiple interactive elements (e.g., dropdowns, input fields, modals) do not have id or data-</w:t>
      </w:r>
      <w:proofErr w:type="spellStart"/>
      <w:r w:rsidRPr="00466C4F">
        <w:rPr>
          <w:rFonts w:ascii="Times New Roman" w:hAnsi="Times New Roman" w:cs="Times New Roman"/>
        </w:rPr>
        <w:t>testid</w:t>
      </w:r>
      <w:proofErr w:type="spellEnd"/>
      <w:r w:rsidRPr="00466C4F">
        <w:rPr>
          <w:rFonts w:ascii="Times New Roman" w:hAnsi="Times New Roman" w:cs="Times New Roman"/>
        </w:rPr>
        <w:t xml:space="preserve"> attributes.</w:t>
      </w:r>
    </w:p>
    <w:p w14:paraId="2456DAB9" w14:textId="68906906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Selector Options: Only class names or complex XPath selectors are available.</w:t>
      </w:r>
    </w:p>
    <w:p w14:paraId="09314E72" w14:textId="45FCE0CF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Test Stability Impact: Automation scripts fail intermittently due to DOM changes.</w:t>
      </w:r>
    </w:p>
    <w:p w14:paraId="40F8E055" w14:textId="08E1BD27" w:rsidR="00466C4F" w:rsidRDefault="00466C4F" w:rsidP="00466C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Accessibility Impact: Missing id may also affect assistive technologies.</w:t>
      </w:r>
    </w:p>
    <w:p w14:paraId="1D3D2924" w14:textId="77777777" w:rsidR="00772BE9" w:rsidRDefault="00772BE9" w:rsidP="00772BE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6CEB547" w14:textId="5D293176" w:rsidR="00466C4F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Potential RC:</w:t>
      </w:r>
    </w:p>
    <w:p w14:paraId="1AB1B567" w14:textId="531647B0" w:rsid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Library </w:t>
      </w:r>
      <w:r w:rsidR="00772BE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efaults.</w:t>
      </w:r>
    </w:p>
    <w:p w14:paraId="55665CD4" w14:textId="3B0BEE5C" w:rsid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not aware of importance of this.</w:t>
      </w:r>
    </w:p>
    <w:p w14:paraId="5D3DC30B" w14:textId="451888D3" w:rsidR="00466C4F" w:rsidRPr="00466C4F" w:rsidRDefault="00466C4F" w:rsidP="00466C4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guidelines.</w:t>
      </w:r>
    </w:p>
    <w:p w14:paraId="5221AFC4" w14:textId="40CBA8DC" w:rsidR="00EB5C5B" w:rsidRDefault="00466C4F" w:rsidP="00466C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BDAB2F7" w14:textId="2711BA48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Open the application in the browser</w:t>
      </w:r>
    </w:p>
    <w:p w14:paraId="71D3C673" w14:textId="289DE565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lastRenderedPageBreak/>
        <w:t>Right-click and inspect any input field, dropdown, or button</w:t>
      </w:r>
    </w:p>
    <w:p w14:paraId="27EA7FE7" w14:textId="6CF02BAC" w:rsidR="00466C4F" w:rsidRPr="00466C4F" w:rsidRDefault="00466C4F" w:rsidP="00DE28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>Observe that</w:t>
      </w:r>
      <w:r w:rsidRPr="00466C4F">
        <w:rPr>
          <w:rFonts w:ascii="Times New Roman" w:hAnsi="Times New Roman" w:cs="Times New Roman"/>
        </w:rPr>
        <w:t xml:space="preserve"> t</w:t>
      </w:r>
      <w:r w:rsidRPr="00466C4F">
        <w:rPr>
          <w:rFonts w:ascii="Times New Roman" w:hAnsi="Times New Roman" w:cs="Times New Roman"/>
        </w:rPr>
        <w:t>here is no id attribute</w:t>
      </w:r>
      <w:r>
        <w:rPr>
          <w:rFonts w:ascii="Times New Roman" w:hAnsi="Times New Roman" w:cs="Times New Roman"/>
        </w:rPr>
        <w:t xml:space="preserve"> and t</w:t>
      </w:r>
      <w:r w:rsidRPr="00466C4F">
        <w:rPr>
          <w:rFonts w:ascii="Times New Roman" w:hAnsi="Times New Roman" w:cs="Times New Roman"/>
        </w:rPr>
        <w:t>here is no data-</w:t>
      </w:r>
      <w:proofErr w:type="spellStart"/>
      <w:r w:rsidRPr="00466C4F">
        <w:rPr>
          <w:rFonts w:ascii="Times New Roman" w:hAnsi="Times New Roman" w:cs="Times New Roman"/>
        </w:rPr>
        <w:t>testid</w:t>
      </w:r>
      <w:proofErr w:type="spellEnd"/>
      <w:r w:rsidRPr="00466C4F">
        <w:rPr>
          <w:rFonts w:ascii="Times New Roman" w:hAnsi="Times New Roman" w:cs="Times New Roman"/>
        </w:rPr>
        <w:t>, data-cy, or similar test hook.</w:t>
      </w:r>
    </w:p>
    <w:p w14:paraId="7314CAA1" w14:textId="472B5E48" w:rsidR="00466C4F" w:rsidRDefault="00466C4F" w:rsidP="00466C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66C4F">
        <w:rPr>
          <w:rFonts w:ascii="Times New Roman" w:hAnsi="Times New Roman" w:cs="Times New Roman"/>
        </w:rPr>
        <w:t xml:space="preserve">Attempt to write an automation selector </w:t>
      </w:r>
      <w:r w:rsidRPr="00466C4F">
        <w:rPr>
          <w:rFonts w:ascii="Times New Roman" w:hAnsi="Times New Roman" w:cs="Times New Roman"/>
        </w:rPr>
        <w:t>you will</w:t>
      </w:r>
      <w:r w:rsidRPr="00466C4F">
        <w:rPr>
          <w:rFonts w:ascii="Times New Roman" w:hAnsi="Times New Roman" w:cs="Times New Roman"/>
        </w:rPr>
        <w:t xml:space="preserve"> be forced to use</w:t>
      </w:r>
      <w:r>
        <w:rPr>
          <w:rFonts w:ascii="Times New Roman" w:hAnsi="Times New Roman" w:cs="Times New Roman"/>
        </w:rPr>
        <w:t xml:space="preserve"> unstable locators.</w:t>
      </w:r>
    </w:p>
    <w:p w14:paraId="5B7354E2" w14:textId="77777777" w:rsidR="00466C4F" w:rsidRPr="00466C4F" w:rsidRDefault="00466C4F" w:rsidP="00466C4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36AB0F9" w14:textId="266CAEEB" w:rsidR="00466C4F" w:rsidRDefault="00466C4F" w:rsidP="00466C4F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sent in plaintext in login API request body.</w:t>
      </w:r>
    </w:p>
    <w:p w14:paraId="54523D07" w14:textId="6416F9F4" w:rsidR="00466C4F" w:rsidRPr="00466C4F" w:rsidRDefault="00466C4F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F166B" wp14:editId="496FCD25">
            <wp:extent cx="4486275" cy="2502602"/>
            <wp:effectExtent l="0" t="0" r="0" b="0"/>
            <wp:docPr id="92649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2" cy="25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FC56" w14:textId="77777777" w:rsidR="00EB5C5B" w:rsidRDefault="00EB5C5B" w:rsidP="006C59B0">
      <w:pPr>
        <w:jc w:val="both"/>
        <w:rPr>
          <w:rFonts w:ascii="Times New Roman" w:hAnsi="Times New Roman" w:cs="Times New Roman"/>
        </w:rPr>
      </w:pPr>
    </w:p>
    <w:p w14:paraId="0094B21B" w14:textId="7ABC9301" w:rsidR="00EB5C5B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272F1952" w14:textId="0F2F822D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 xml:space="preserve">Monitored the login API using </w:t>
      </w:r>
      <w:r>
        <w:rPr>
          <w:rFonts w:ascii="Times New Roman" w:hAnsi="Times New Roman" w:cs="Times New Roman"/>
        </w:rPr>
        <w:t>Burp Suite.</w:t>
      </w:r>
    </w:p>
    <w:p w14:paraId="7E298024" w14:textId="504CFCCB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Performed a login attempt with valid credentials.</w:t>
      </w:r>
    </w:p>
    <w:p w14:paraId="155699F8" w14:textId="1E25A4EF" w:rsidR="00772BE9" w:rsidRDefault="00772BE9" w:rsidP="00772BE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Captured the request payload sent to the login endpoint.</w:t>
      </w:r>
    </w:p>
    <w:p w14:paraId="735C1C94" w14:textId="12B338D3" w:rsidR="00EB5C5B" w:rsidRDefault="00772BE9" w:rsidP="006C59B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Observed that the password field was transmitted in plaintext (unencrypted)</w:t>
      </w:r>
      <w:r>
        <w:rPr>
          <w:rFonts w:ascii="Times New Roman" w:hAnsi="Times New Roman" w:cs="Times New Roman"/>
        </w:rPr>
        <w:t>.</w:t>
      </w:r>
    </w:p>
    <w:p w14:paraId="352BF565" w14:textId="4A64C365" w:rsidR="001D73A0" w:rsidRPr="001D73A0" w:rsidRDefault="00772BE9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720E99B7" w14:textId="653DE049" w:rsidR="001D73A0" w:rsidRDefault="001D73A0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Tool Used: Burp Suite (intruder or repeater)</w:t>
      </w:r>
      <w:r>
        <w:rPr>
          <w:rFonts w:ascii="Times New Roman" w:hAnsi="Times New Roman" w:cs="Times New Roman"/>
        </w:rPr>
        <w:t>.</w:t>
      </w:r>
    </w:p>
    <w:p w14:paraId="6F9A7AA7" w14:textId="0E431E68" w:rsidR="00772BE9" w:rsidRDefault="00772BE9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POST /v1/login/email HTTP/2</w:t>
      </w:r>
    </w:p>
    <w:p w14:paraId="45A861AA" w14:textId="441C5704" w:rsidR="00772BE9" w:rsidRDefault="00772BE9" w:rsidP="00772BE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Host: api.sejutacita.id</w:t>
      </w:r>
    </w:p>
    <w:p w14:paraId="67F2242E" w14:textId="0D752642" w:rsidR="00772BE9" w:rsidRPr="00772BE9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RC:</w:t>
      </w:r>
    </w:p>
    <w:p w14:paraId="345E6978" w14:textId="21205371" w:rsidR="00772BE9" w:rsidRDefault="00772BE9" w:rsidP="00772BE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relying on HTTPS for protection.</w:t>
      </w:r>
    </w:p>
    <w:p w14:paraId="691F9799" w14:textId="6ACE5531" w:rsidR="00772BE9" w:rsidRDefault="00772BE9" w:rsidP="00772BE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security awareness.</w:t>
      </w:r>
    </w:p>
    <w:p w14:paraId="0DBF211A" w14:textId="5B211740" w:rsidR="00772BE9" w:rsidRPr="00772BE9" w:rsidRDefault="00772BE9" w:rsidP="00772B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2911D7D9" w14:textId="60143868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Launch Burp Suite and configure the browser to route traffic through Burp's proxy.</w:t>
      </w:r>
    </w:p>
    <w:p w14:paraId="0789AD3C" w14:textId="223BCAC7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Log into the target application using valid credentials.</w:t>
      </w:r>
    </w:p>
    <w:p w14:paraId="4AEE49AC" w14:textId="6388E1B3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In Burp Suite, go to the HTTP history tab under the Proxy tab.</w:t>
      </w:r>
    </w:p>
    <w:p w14:paraId="6E281870" w14:textId="3C511F6E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Locate the POST request to the login API endpoint</w:t>
      </w:r>
      <w:r w:rsidR="001D73A0">
        <w:rPr>
          <w:rFonts w:ascii="Times New Roman" w:hAnsi="Times New Roman" w:cs="Times New Roman"/>
        </w:rPr>
        <w:t>.</w:t>
      </w:r>
    </w:p>
    <w:p w14:paraId="6050B7A9" w14:textId="5A93C88D" w:rsidR="00772BE9" w:rsidRPr="00772BE9" w:rsidRDefault="00772BE9" w:rsidP="00772B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Inspect the raw request body.</w:t>
      </w:r>
    </w:p>
    <w:p w14:paraId="5311ECF0" w14:textId="3C6D5F9B" w:rsidR="00EB5C5B" w:rsidRDefault="00772BE9" w:rsidP="006C59B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Observe that the password field appears in plaintext</w:t>
      </w:r>
    </w:p>
    <w:p w14:paraId="61B89A8A" w14:textId="77777777" w:rsidR="006A6037" w:rsidRDefault="006A6037" w:rsidP="006A6037">
      <w:pPr>
        <w:jc w:val="both"/>
        <w:rPr>
          <w:rFonts w:ascii="Times New Roman" w:hAnsi="Times New Roman" w:cs="Times New Roman"/>
        </w:rPr>
      </w:pPr>
    </w:p>
    <w:p w14:paraId="5A6FA559" w14:textId="77777777" w:rsidR="006A6037" w:rsidRDefault="006A6037" w:rsidP="006A6037">
      <w:pPr>
        <w:jc w:val="both"/>
        <w:rPr>
          <w:rFonts w:ascii="Times New Roman" w:hAnsi="Times New Roman" w:cs="Times New Roman"/>
        </w:rPr>
      </w:pPr>
    </w:p>
    <w:p w14:paraId="60D15F6A" w14:textId="77777777" w:rsidR="006A6037" w:rsidRDefault="006A6037" w:rsidP="006A6037">
      <w:pPr>
        <w:jc w:val="both"/>
        <w:rPr>
          <w:rFonts w:ascii="Times New Roman" w:hAnsi="Times New Roman" w:cs="Times New Roman"/>
        </w:rPr>
      </w:pPr>
    </w:p>
    <w:p w14:paraId="30D0CCD1" w14:textId="77777777" w:rsidR="006A6037" w:rsidRPr="006A6037" w:rsidRDefault="006A6037" w:rsidP="006A6037">
      <w:pPr>
        <w:jc w:val="both"/>
        <w:rPr>
          <w:rFonts w:ascii="Times New Roman" w:hAnsi="Times New Roman" w:cs="Times New Roman"/>
        </w:rPr>
      </w:pPr>
    </w:p>
    <w:p w14:paraId="4396D1C9" w14:textId="7F096AB8" w:rsidR="00EB5C5B" w:rsidRDefault="00772BE9" w:rsidP="00772BE9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Missing rate limiting on login API endpoint potential brute force attack.</w:t>
      </w:r>
    </w:p>
    <w:p w14:paraId="44DCEF59" w14:textId="5BE10E9B" w:rsidR="00772BE9" w:rsidRPr="00772BE9" w:rsidRDefault="001D73A0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drawing>
          <wp:inline distT="0" distB="0" distL="0" distR="0" wp14:anchorId="63FA4891" wp14:editId="76963EF1">
            <wp:extent cx="5373370" cy="2991469"/>
            <wp:effectExtent l="0" t="0" r="0" b="0"/>
            <wp:docPr id="134914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46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480" cy="2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D41" w14:textId="07FC5B37" w:rsidR="00EB5C5B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6319DB6A" w14:textId="77777777" w:rsid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Conducted a security test using Burp Suite Intruder to simulate multiple login attempts.</w:t>
      </w:r>
    </w:p>
    <w:p w14:paraId="6E0E3EE5" w14:textId="7288ECEA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Targeted the </w:t>
      </w:r>
      <w:r>
        <w:rPr>
          <w:rFonts w:ascii="Times New Roman" w:hAnsi="Times New Roman" w:cs="Times New Roman"/>
        </w:rPr>
        <w:t>login</w:t>
      </w:r>
      <w:r w:rsidRPr="001D73A0">
        <w:rPr>
          <w:rFonts w:ascii="Times New Roman" w:hAnsi="Times New Roman" w:cs="Times New Roman"/>
        </w:rPr>
        <w:t xml:space="preserve"> endpoint with a set of common or guessed passwords.</w:t>
      </w:r>
    </w:p>
    <w:p w14:paraId="2D3372E0" w14:textId="593179C4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Observed that the API responded to each request without delay, blocking, or error after multiple attempts.</w:t>
      </w:r>
    </w:p>
    <w:p w14:paraId="04E6DBCC" w14:textId="29CAC601" w:rsidR="001D73A0" w:rsidRPr="001D73A0" w:rsidRDefault="001D73A0" w:rsidP="001D73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No CAPTCHA, cooldown period, or HTTP 429 (Too Many Requests) was observed during or after the attack.</w:t>
      </w:r>
    </w:p>
    <w:p w14:paraId="5FCCEEB6" w14:textId="709942A9" w:rsidR="00EB5C5B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54E4BD10" w14:textId="4C5073DA" w:rsidR="001D73A0" w:rsidRP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D73A0">
        <w:rPr>
          <w:rFonts w:ascii="Times New Roman" w:hAnsi="Times New Roman" w:cs="Times New Roman"/>
        </w:rPr>
        <w:t>ool Used: Burp Suite (</w:t>
      </w:r>
      <w:r>
        <w:rPr>
          <w:rFonts w:ascii="Times New Roman" w:hAnsi="Times New Roman" w:cs="Times New Roman"/>
        </w:rPr>
        <w:t>i</w:t>
      </w:r>
      <w:r w:rsidRPr="001D73A0">
        <w:rPr>
          <w:rFonts w:ascii="Times New Roman" w:hAnsi="Times New Roman" w:cs="Times New Roman"/>
        </w:rPr>
        <w:t>ntruder</w:t>
      </w:r>
      <w:r>
        <w:rPr>
          <w:rFonts w:ascii="Times New Roman" w:hAnsi="Times New Roman" w:cs="Times New Roman"/>
        </w:rPr>
        <w:t xml:space="preserve"> or repeater</w:t>
      </w:r>
      <w:r w:rsidRPr="001D73A0">
        <w:rPr>
          <w:rFonts w:ascii="Times New Roman" w:hAnsi="Times New Roman" w:cs="Times New Roman"/>
        </w:rPr>
        <w:t>)</w:t>
      </w:r>
    </w:p>
    <w:p w14:paraId="1AB3F854" w14:textId="77777777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POST /v1/login/email HTTP/2</w:t>
      </w:r>
    </w:p>
    <w:p w14:paraId="054A7E78" w14:textId="77777777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72BE9">
        <w:rPr>
          <w:rFonts w:ascii="Times New Roman" w:hAnsi="Times New Roman" w:cs="Times New Roman"/>
        </w:rPr>
        <w:t>Host: api.sejutacita.id</w:t>
      </w:r>
    </w:p>
    <w:p w14:paraId="415B7C3F" w14:textId="3C6B6206" w:rsidR="001D73A0" w:rsidRP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Observed </w:t>
      </w:r>
      <w:r w:rsidR="0018677D" w:rsidRPr="001D73A0">
        <w:rPr>
          <w:rFonts w:ascii="Times New Roman" w:hAnsi="Times New Roman" w:cs="Times New Roman"/>
        </w:rPr>
        <w:t>Behaviour</w:t>
      </w:r>
      <w:r w:rsidRPr="001D73A0">
        <w:rPr>
          <w:rFonts w:ascii="Times New Roman" w:hAnsi="Times New Roman" w:cs="Times New Roman"/>
        </w:rPr>
        <w:t>: Login endpoint accepts unlimited requests without restriction or rate-based throttling.</w:t>
      </w:r>
    </w:p>
    <w:p w14:paraId="70EFE0AD" w14:textId="3B7001FC" w:rsidR="001D73A0" w:rsidRDefault="001D73A0" w:rsidP="001D73A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Expected </w:t>
      </w:r>
      <w:r w:rsidR="0018677D" w:rsidRPr="001D73A0">
        <w:rPr>
          <w:rFonts w:ascii="Times New Roman" w:hAnsi="Times New Roman" w:cs="Times New Roman"/>
        </w:rPr>
        <w:t>Behaviour</w:t>
      </w:r>
      <w:r w:rsidRPr="001D73A0">
        <w:rPr>
          <w:rFonts w:ascii="Times New Roman" w:hAnsi="Times New Roman" w:cs="Times New Roman"/>
        </w:rPr>
        <w:t>: Endpoint should enforce limits (e.g., 5 attempts per IP per minute) and return 429 or similar.</w:t>
      </w:r>
    </w:p>
    <w:p w14:paraId="403CA5C9" w14:textId="0B6F73ED" w:rsidR="001D73A0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</w:t>
      </w:r>
      <w:r>
        <w:rPr>
          <w:rFonts w:ascii="Times New Roman" w:hAnsi="Times New Roman" w:cs="Times New Roman"/>
        </w:rPr>
        <w:t>:</w:t>
      </w:r>
    </w:p>
    <w:p w14:paraId="35BA393B" w14:textId="2759745C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security control.</w:t>
      </w:r>
    </w:p>
    <w:p w14:paraId="2F171FBA" w14:textId="1AD43A88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bot mechanism.</w:t>
      </w:r>
    </w:p>
    <w:p w14:paraId="65733434" w14:textId="08721FAF" w:rsidR="001D73A0" w:rsidRDefault="001D73A0" w:rsidP="001D73A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security awareness.</w:t>
      </w:r>
    </w:p>
    <w:p w14:paraId="45ACD410" w14:textId="17E97D09" w:rsidR="001D73A0" w:rsidRPr="001D73A0" w:rsidRDefault="001D73A0" w:rsidP="001D7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106741A" w14:textId="4338D3DA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Open Burp Suite and configure browser proxy.</w:t>
      </w:r>
    </w:p>
    <w:p w14:paraId="58A6EB6D" w14:textId="29074110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Log in once to capture a valid login request.</w:t>
      </w:r>
    </w:p>
    <w:p w14:paraId="7608674E" w14:textId="79DCC956" w:rsidR="001D73A0" w:rsidRP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 xml:space="preserve">Send the request to </w:t>
      </w:r>
      <w:r>
        <w:rPr>
          <w:rFonts w:ascii="Times New Roman" w:hAnsi="Times New Roman" w:cs="Times New Roman"/>
        </w:rPr>
        <w:t>Repeater</w:t>
      </w:r>
      <w:r w:rsidRPr="001D73A0">
        <w:rPr>
          <w:rFonts w:ascii="Times New Roman" w:hAnsi="Times New Roman" w:cs="Times New Roman"/>
        </w:rPr>
        <w:t>.</w:t>
      </w:r>
    </w:p>
    <w:p w14:paraId="72B5CEE1" w14:textId="2806F6D8" w:rsidR="001D73A0" w:rsidRDefault="001D73A0" w:rsidP="001D73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send the request about 50 times or more</w:t>
      </w:r>
      <w:r w:rsidRPr="001D73A0">
        <w:rPr>
          <w:rFonts w:ascii="Times New Roman" w:hAnsi="Times New Roman" w:cs="Times New Roman"/>
        </w:rPr>
        <w:t>.</w:t>
      </w:r>
    </w:p>
    <w:p w14:paraId="5B673C75" w14:textId="1C505419" w:rsidR="00086419" w:rsidRDefault="001D73A0" w:rsidP="0008641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D73A0">
        <w:rPr>
          <w:rFonts w:ascii="Times New Roman" w:hAnsi="Times New Roman" w:cs="Times New Roman"/>
        </w:rPr>
        <w:t>Observe that the API responds with consistent status codes (e.g., 200, 401) and does not return 429 or trigger any blocking</w:t>
      </w:r>
      <w:r>
        <w:rPr>
          <w:rFonts w:ascii="Times New Roman" w:hAnsi="Times New Roman" w:cs="Times New Roman"/>
        </w:rPr>
        <w:t>.</w:t>
      </w:r>
    </w:p>
    <w:p w14:paraId="18372571" w14:textId="77777777" w:rsid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650A77E" w14:textId="77777777" w:rsid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F852655" w14:textId="77777777" w:rsidR="00086419" w:rsidRPr="00086419" w:rsidRDefault="00086419" w:rsidP="0008641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95390C5" w14:textId="4C4DF93E" w:rsidR="00086419" w:rsidRDefault="00086419" w:rsidP="00086419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Email fields accept non-ascii char without any error.</w:t>
      </w:r>
    </w:p>
    <w:p w14:paraId="7F7994B3" w14:textId="1E6DDEA7" w:rsidR="00086419" w:rsidRDefault="00086419" w:rsidP="00086419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drawing>
          <wp:inline distT="0" distB="0" distL="0" distR="0" wp14:anchorId="780367B5" wp14:editId="53DB425A">
            <wp:extent cx="2619375" cy="2644226"/>
            <wp:effectExtent l="0" t="0" r="0" b="3810"/>
            <wp:docPr id="16748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308" cy="26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0AE" w14:textId="77777777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Investigation Steps:</w:t>
      </w:r>
    </w:p>
    <w:p w14:paraId="056F8E86" w14:textId="445E668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Navigated to the user input form containing the email field.</w:t>
      </w:r>
    </w:p>
    <w:p w14:paraId="65827CED" w14:textId="4C7CD8F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Entered a non-ASCII email address: 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@yopmail.com.</w:t>
      </w:r>
    </w:p>
    <w:p w14:paraId="39DD07D7" w14:textId="4F6A8D27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Submitted the form without receiving any validation error or warning.</w:t>
      </w:r>
    </w:p>
    <w:p w14:paraId="7D61E8E6" w14:textId="19B64CB6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Checked backend and client-side validation rules—no apparent restrictions against non-ASCII characters.</w:t>
      </w:r>
    </w:p>
    <w:p w14:paraId="4AE49F26" w14:textId="3030B245" w:rsidR="00086419" w:rsidRPr="00086419" w:rsidRDefault="00086419" w:rsidP="000864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Verified that the system accepted and processed the input without complaints.</w:t>
      </w:r>
    </w:p>
    <w:p w14:paraId="5807C8C0" w14:textId="77777777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Information Gathering:</w:t>
      </w:r>
    </w:p>
    <w:p w14:paraId="186F1EF8" w14:textId="5C425E00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Input Field: Email address input on login/signup or contact form.</w:t>
      </w:r>
    </w:p>
    <w:p w14:paraId="0157FCD7" w14:textId="42F01849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Input Provided: Non-ASCII characters (Japanese Hiragana) in local-part of email (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@yopmail.com).</w:t>
      </w:r>
    </w:p>
    <w:p w14:paraId="2AD3B3AF" w14:textId="544F4C4E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Observed </w:t>
      </w:r>
      <w:r w:rsidRPr="00086419">
        <w:rPr>
          <w:rFonts w:ascii="Times New Roman" w:hAnsi="Times New Roman" w:cs="Times New Roman"/>
        </w:rPr>
        <w:t>Behaviour</w:t>
      </w:r>
      <w:r w:rsidRPr="00086419">
        <w:rPr>
          <w:rFonts w:ascii="Times New Roman" w:hAnsi="Times New Roman" w:cs="Times New Roman"/>
        </w:rPr>
        <w:t>: No client-side or server-side validation error was shown.</w:t>
      </w:r>
    </w:p>
    <w:p w14:paraId="3D55780E" w14:textId="262FDB5D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Expected </w:t>
      </w:r>
      <w:r w:rsidRPr="00086419">
        <w:rPr>
          <w:rFonts w:ascii="Times New Roman" w:hAnsi="Times New Roman" w:cs="Times New Roman"/>
        </w:rPr>
        <w:t>Behaviour</w:t>
      </w:r>
      <w:r w:rsidRPr="00086419">
        <w:rPr>
          <w:rFonts w:ascii="Times New Roman" w:hAnsi="Times New Roman" w:cs="Times New Roman"/>
        </w:rPr>
        <w:t>: Validation should enforce compliance with standard email format rules</w:t>
      </w:r>
      <w:r>
        <w:rPr>
          <w:rFonts w:ascii="Times New Roman" w:hAnsi="Times New Roman" w:cs="Times New Roman"/>
        </w:rPr>
        <w:t>.</w:t>
      </w:r>
    </w:p>
    <w:p w14:paraId="62E24E1F" w14:textId="12EB8CB0" w:rsidR="00086419" w:rsidRPr="00086419" w:rsidRDefault="00086419" w:rsidP="000864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Impact on System: Possible issues downstream (email delivery failure, data integrity issues).</w:t>
      </w:r>
    </w:p>
    <w:p w14:paraId="5CD1B91B" w14:textId="5EAB30CF" w:rsid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RC</w:t>
      </w:r>
      <w:r>
        <w:rPr>
          <w:rFonts w:ascii="Times New Roman" w:hAnsi="Times New Roman" w:cs="Times New Roman"/>
        </w:rPr>
        <w:t>:</w:t>
      </w:r>
    </w:p>
    <w:p w14:paraId="72D79D73" w14:textId="1C7D4E3C" w:rsidR="00086419" w:rsidRDefault="00086419" w:rsidP="000864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input validation.</w:t>
      </w:r>
    </w:p>
    <w:p w14:paraId="3C98C137" w14:textId="1181AC00" w:rsidR="00086419" w:rsidRPr="00086419" w:rsidRDefault="00086419" w:rsidP="0008641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use</w:t>
      </w:r>
      <w:r w:rsidR="008B12D4">
        <w:rPr>
          <w:rFonts w:ascii="Times New Roman" w:hAnsi="Times New Roman" w:cs="Times New Roman"/>
        </w:rPr>
        <w:t xml:space="preserve"> RFC 5322 or</w:t>
      </w:r>
      <w:r>
        <w:rPr>
          <w:rFonts w:ascii="Times New Roman" w:hAnsi="Times New Roman" w:cs="Times New Roman"/>
        </w:rPr>
        <w:t xml:space="preserve"> RFC 6530 standard for email validation.</w:t>
      </w:r>
    </w:p>
    <w:p w14:paraId="51EFC296" w14:textId="0A0052FF" w:rsidR="00086419" w:rsidRPr="00086419" w:rsidRDefault="00086419" w:rsidP="000864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Reproduction Strategy:</w:t>
      </w:r>
    </w:p>
    <w:p w14:paraId="592620BE" w14:textId="16A0FC5C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Open the form with the email input field.</w:t>
      </w:r>
    </w:p>
    <w:p w14:paraId="26C2ECF2" w14:textId="3B5D52C7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 xml:space="preserve">Type or paste an email address containing non-ASCII characters in the local part (e.g., </w:t>
      </w:r>
      <w:proofErr w:type="spellStart"/>
      <w:r w:rsidRPr="00086419">
        <w:rPr>
          <w:rFonts w:ascii="MS Gothic" w:eastAsia="MS Gothic" w:hAnsi="MS Gothic" w:cs="MS Gothic" w:hint="eastAsia"/>
        </w:rPr>
        <w:t>あいうえお</w:t>
      </w:r>
      <w:proofErr w:type="spellEnd"/>
      <w:r w:rsidRPr="00086419">
        <w:rPr>
          <w:rFonts w:ascii="Times New Roman" w:hAnsi="Times New Roman" w:cs="Times New Roman"/>
        </w:rPr>
        <w:t>@yopmail.com).</w:t>
      </w:r>
    </w:p>
    <w:p w14:paraId="1F08C42D" w14:textId="6FBD6B14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Submit the form.</w:t>
      </w:r>
    </w:p>
    <w:p w14:paraId="50670A96" w14:textId="4D77647A" w:rsidR="00086419" w:rsidRPr="00086419" w:rsidRDefault="00086419" w:rsidP="0008641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86419">
        <w:rPr>
          <w:rFonts w:ascii="Times New Roman" w:hAnsi="Times New Roman" w:cs="Times New Roman"/>
        </w:rPr>
        <w:t>Observe that</w:t>
      </w:r>
      <w:r>
        <w:rPr>
          <w:rFonts w:ascii="Times New Roman" w:hAnsi="Times New Roman" w:cs="Times New Roman"/>
        </w:rPr>
        <w:t xml:space="preserve"> n</w:t>
      </w:r>
      <w:r w:rsidRPr="00086419">
        <w:rPr>
          <w:rFonts w:ascii="Times New Roman" w:hAnsi="Times New Roman" w:cs="Times New Roman"/>
        </w:rPr>
        <w:t>o validation error appears</w:t>
      </w:r>
      <w:r>
        <w:rPr>
          <w:rFonts w:ascii="Times New Roman" w:hAnsi="Times New Roman" w:cs="Times New Roman"/>
        </w:rPr>
        <w:t xml:space="preserve"> and the </w:t>
      </w:r>
      <w:r w:rsidRPr="00086419">
        <w:rPr>
          <w:rFonts w:ascii="Times New Roman" w:hAnsi="Times New Roman" w:cs="Times New Roman"/>
        </w:rPr>
        <w:t>form accepts and proceeds with submission</w:t>
      </w:r>
      <w:r>
        <w:rPr>
          <w:rFonts w:ascii="Times New Roman" w:hAnsi="Times New Roman" w:cs="Times New Roman"/>
        </w:rPr>
        <w:t>.</w:t>
      </w:r>
    </w:p>
    <w:sectPr w:rsidR="00086419" w:rsidRPr="00086419" w:rsidSect="00C23D9B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30A"/>
    <w:multiLevelType w:val="hybridMultilevel"/>
    <w:tmpl w:val="34A05E54"/>
    <w:lvl w:ilvl="0" w:tplc="D72E92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E2B40"/>
    <w:multiLevelType w:val="hybridMultilevel"/>
    <w:tmpl w:val="1026B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CAC"/>
    <w:multiLevelType w:val="hybridMultilevel"/>
    <w:tmpl w:val="8916B45E"/>
    <w:lvl w:ilvl="0" w:tplc="6CDCA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86C59"/>
    <w:multiLevelType w:val="hybridMultilevel"/>
    <w:tmpl w:val="661A9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3E6F"/>
    <w:multiLevelType w:val="hybridMultilevel"/>
    <w:tmpl w:val="98102150"/>
    <w:lvl w:ilvl="0" w:tplc="C6762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62F2B"/>
    <w:multiLevelType w:val="hybridMultilevel"/>
    <w:tmpl w:val="173A8CB6"/>
    <w:lvl w:ilvl="0" w:tplc="1486A2D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A126F"/>
    <w:multiLevelType w:val="hybridMultilevel"/>
    <w:tmpl w:val="ABB0F2A8"/>
    <w:lvl w:ilvl="0" w:tplc="C5144BD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3C7473"/>
    <w:multiLevelType w:val="hybridMultilevel"/>
    <w:tmpl w:val="C742D894"/>
    <w:lvl w:ilvl="0" w:tplc="A06A7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034AF"/>
    <w:multiLevelType w:val="hybridMultilevel"/>
    <w:tmpl w:val="E430AFA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090F8F"/>
    <w:multiLevelType w:val="hybridMultilevel"/>
    <w:tmpl w:val="7346CA6C"/>
    <w:lvl w:ilvl="0" w:tplc="9326C76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36CC9"/>
    <w:multiLevelType w:val="hybridMultilevel"/>
    <w:tmpl w:val="E29E7488"/>
    <w:lvl w:ilvl="0" w:tplc="CFF0E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50F3C"/>
    <w:multiLevelType w:val="hybridMultilevel"/>
    <w:tmpl w:val="3F1C9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F6B"/>
    <w:multiLevelType w:val="hybridMultilevel"/>
    <w:tmpl w:val="6CD6D03E"/>
    <w:lvl w:ilvl="0" w:tplc="F1585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A7FA6"/>
    <w:multiLevelType w:val="hybridMultilevel"/>
    <w:tmpl w:val="1742B042"/>
    <w:lvl w:ilvl="0" w:tplc="A77A6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260DA"/>
    <w:multiLevelType w:val="hybridMultilevel"/>
    <w:tmpl w:val="5E64B060"/>
    <w:lvl w:ilvl="0" w:tplc="4A46A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956FFC"/>
    <w:multiLevelType w:val="hybridMultilevel"/>
    <w:tmpl w:val="70AAA068"/>
    <w:lvl w:ilvl="0" w:tplc="A9606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BA226F"/>
    <w:multiLevelType w:val="hybridMultilevel"/>
    <w:tmpl w:val="84EA8486"/>
    <w:lvl w:ilvl="0" w:tplc="31B2E9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C47EE6"/>
    <w:multiLevelType w:val="hybridMultilevel"/>
    <w:tmpl w:val="FB1CE3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C2EDE"/>
    <w:multiLevelType w:val="hybridMultilevel"/>
    <w:tmpl w:val="DAF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34F5E"/>
    <w:multiLevelType w:val="hybridMultilevel"/>
    <w:tmpl w:val="498E2DC8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D2517"/>
    <w:multiLevelType w:val="hybridMultilevel"/>
    <w:tmpl w:val="65A4D016"/>
    <w:lvl w:ilvl="0" w:tplc="3D38E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8F5138"/>
    <w:multiLevelType w:val="hybridMultilevel"/>
    <w:tmpl w:val="42E84402"/>
    <w:lvl w:ilvl="0" w:tplc="2026D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537A92"/>
    <w:multiLevelType w:val="hybridMultilevel"/>
    <w:tmpl w:val="59B4B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82D65"/>
    <w:multiLevelType w:val="hybridMultilevel"/>
    <w:tmpl w:val="F94CA060"/>
    <w:lvl w:ilvl="0" w:tplc="1F7E66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24224"/>
    <w:multiLevelType w:val="hybridMultilevel"/>
    <w:tmpl w:val="1422DBDE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AD5826"/>
    <w:multiLevelType w:val="hybridMultilevel"/>
    <w:tmpl w:val="F0AA4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870DF"/>
    <w:multiLevelType w:val="hybridMultilevel"/>
    <w:tmpl w:val="42ECAE86"/>
    <w:lvl w:ilvl="0" w:tplc="A86CD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503EDC"/>
    <w:multiLevelType w:val="hybridMultilevel"/>
    <w:tmpl w:val="1B1EB270"/>
    <w:lvl w:ilvl="0" w:tplc="0A8CFF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419218">
    <w:abstractNumId w:val="1"/>
  </w:num>
  <w:num w:numId="2" w16cid:durableId="1246261202">
    <w:abstractNumId w:val="11"/>
  </w:num>
  <w:num w:numId="3" w16cid:durableId="1678069270">
    <w:abstractNumId w:val="25"/>
  </w:num>
  <w:num w:numId="4" w16cid:durableId="77873279">
    <w:abstractNumId w:val="23"/>
  </w:num>
  <w:num w:numId="5" w16cid:durableId="115953179">
    <w:abstractNumId w:val="3"/>
  </w:num>
  <w:num w:numId="6" w16cid:durableId="462038177">
    <w:abstractNumId w:val="18"/>
  </w:num>
  <w:num w:numId="7" w16cid:durableId="2027710908">
    <w:abstractNumId w:val="22"/>
  </w:num>
  <w:num w:numId="8" w16cid:durableId="877207080">
    <w:abstractNumId w:val="24"/>
  </w:num>
  <w:num w:numId="9" w16cid:durableId="622737379">
    <w:abstractNumId w:val="8"/>
  </w:num>
  <w:num w:numId="10" w16cid:durableId="341133122">
    <w:abstractNumId w:val="27"/>
  </w:num>
  <w:num w:numId="11" w16cid:durableId="2091996115">
    <w:abstractNumId w:val="17"/>
  </w:num>
  <w:num w:numId="12" w16cid:durableId="1680110261">
    <w:abstractNumId w:val="19"/>
  </w:num>
  <w:num w:numId="13" w16cid:durableId="1254321641">
    <w:abstractNumId w:val="4"/>
  </w:num>
  <w:num w:numId="14" w16cid:durableId="1043285912">
    <w:abstractNumId w:val="15"/>
  </w:num>
  <w:num w:numId="15" w16cid:durableId="1956784681">
    <w:abstractNumId w:val="14"/>
  </w:num>
  <w:num w:numId="16" w16cid:durableId="1184898048">
    <w:abstractNumId w:val="6"/>
  </w:num>
  <w:num w:numId="17" w16cid:durableId="883517552">
    <w:abstractNumId w:val="10"/>
  </w:num>
  <w:num w:numId="18" w16cid:durableId="991251943">
    <w:abstractNumId w:val="13"/>
  </w:num>
  <w:num w:numId="19" w16cid:durableId="1657109242">
    <w:abstractNumId w:val="20"/>
  </w:num>
  <w:num w:numId="20" w16cid:durableId="1688749904">
    <w:abstractNumId w:val="5"/>
  </w:num>
  <w:num w:numId="21" w16cid:durableId="1579440468">
    <w:abstractNumId w:val="2"/>
  </w:num>
  <w:num w:numId="22" w16cid:durableId="679048376">
    <w:abstractNumId w:val="21"/>
  </w:num>
  <w:num w:numId="23" w16cid:durableId="1741098640">
    <w:abstractNumId w:val="0"/>
  </w:num>
  <w:num w:numId="24" w16cid:durableId="511072180">
    <w:abstractNumId w:val="26"/>
  </w:num>
  <w:num w:numId="25" w16cid:durableId="645161294">
    <w:abstractNumId w:val="9"/>
  </w:num>
  <w:num w:numId="26" w16cid:durableId="1817602681">
    <w:abstractNumId w:val="12"/>
  </w:num>
  <w:num w:numId="27" w16cid:durableId="2072344177">
    <w:abstractNumId w:val="16"/>
  </w:num>
  <w:num w:numId="28" w16cid:durableId="1705669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DF"/>
    <w:rsid w:val="00086419"/>
    <w:rsid w:val="0018677D"/>
    <w:rsid w:val="001D73A0"/>
    <w:rsid w:val="002A76F4"/>
    <w:rsid w:val="00466C4F"/>
    <w:rsid w:val="004E15DE"/>
    <w:rsid w:val="005A060A"/>
    <w:rsid w:val="006A6037"/>
    <w:rsid w:val="006C59B0"/>
    <w:rsid w:val="006F18FA"/>
    <w:rsid w:val="0075016E"/>
    <w:rsid w:val="00772BE9"/>
    <w:rsid w:val="007868C7"/>
    <w:rsid w:val="00861E47"/>
    <w:rsid w:val="00864B73"/>
    <w:rsid w:val="008B12D4"/>
    <w:rsid w:val="008F1C58"/>
    <w:rsid w:val="00905F92"/>
    <w:rsid w:val="00BB2146"/>
    <w:rsid w:val="00C23D9B"/>
    <w:rsid w:val="00D13EA7"/>
    <w:rsid w:val="00EB5C5B"/>
    <w:rsid w:val="00F1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44E1"/>
  <w15:chartTrackingRefBased/>
  <w15:docId w15:val="{A0D35DD2-7EED-4B5C-8F2D-89A2FA81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DF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DF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DF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DF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7D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7DF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khawarismi98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4DF3-951B-4F1B-9F2B-B823EB5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Alkhawarismi A.P</dc:creator>
  <cp:keywords/>
  <dc:description/>
  <cp:lastModifiedBy>Alkhawarismi A.P</cp:lastModifiedBy>
  <cp:revision>8</cp:revision>
  <dcterms:created xsi:type="dcterms:W3CDTF">2025-06-06T08:33:00Z</dcterms:created>
  <dcterms:modified xsi:type="dcterms:W3CDTF">2025-06-07T11:34:00Z</dcterms:modified>
</cp:coreProperties>
</file>