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EDF55" w14:textId="7355C280" w:rsidR="00F5202B" w:rsidRPr="00EA1971" w:rsidRDefault="00BA6C14" w:rsidP="00BA6C14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EA1971">
        <w:rPr>
          <w:rFonts w:hint="eastAsia"/>
          <w:b/>
          <w:bCs/>
          <w:sz w:val="24"/>
          <w:szCs w:val="32"/>
        </w:rPr>
        <w:t>常规医嘱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2625"/>
      </w:tblGrid>
      <w:tr w:rsidR="00BA6C14" w14:paraId="0DD5835C" w14:textId="77777777" w:rsidTr="005F1C15">
        <w:tc>
          <w:tcPr>
            <w:tcW w:w="988" w:type="dxa"/>
          </w:tcPr>
          <w:p w14:paraId="35AA8548" w14:textId="107FE9E4" w:rsidR="00BA6C14" w:rsidRDefault="005F1C15" w:rsidP="00BA6C14">
            <w:r>
              <w:rPr>
                <w:rFonts w:hint="eastAsia"/>
              </w:rPr>
              <w:t>序号</w:t>
            </w:r>
          </w:p>
        </w:tc>
        <w:tc>
          <w:tcPr>
            <w:tcW w:w="4677" w:type="dxa"/>
          </w:tcPr>
          <w:p w14:paraId="69C7F6DE" w14:textId="65AA079E" w:rsidR="00BA6C14" w:rsidRDefault="005F1C15" w:rsidP="00BA6C14">
            <w:r>
              <w:rPr>
                <w:rFonts w:hint="eastAsia"/>
              </w:rPr>
              <w:t>名称</w:t>
            </w:r>
          </w:p>
        </w:tc>
        <w:tc>
          <w:tcPr>
            <w:tcW w:w="2625" w:type="dxa"/>
          </w:tcPr>
          <w:p w14:paraId="37568914" w14:textId="137973D1" w:rsidR="00BA6C14" w:rsidRDefault="005F1C15" w:rsidP="00EA197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BA6C14" w14:paraId="78EAE902" w14:textId="77777777" w:rsidTr="005F1C15">
        <w:tc>
          <w:tcPr>
            <w:tcW w:w="988" w:type="dxa"/>
          </w:tcPr>
          <w:p w14:paraId="531D11A6" w14:textId="72BDA976" w:rsidR="00BA6C14" w:rsidRDefault="005F1C15" w:rsidP="00BA6C14">
            <w:r>
              <w:rPr>
                <w:rFonts w:hint="eastAsia"/>
              </w:rPr>
              <w:t>1</w:t>
            </w:r>
          </w:p>
        </w:tc>
        <w:tc>
          <w:tcPr>
            <w:tcW w:w="4677" w:type="dxa"/>
          </w:tcPr>
          <w:p w14:paraId="1D3AF41C" w14:textId="34D3B67B" w:rsidR="00BA6C14" w:rsidRPr="00BA6C14" w:rsidRDefault="00BA6C14" w:rsidP="00BA6C14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精神病护理 </w:t>
            </w:r>
          </w:p>
        </w:tc>
        <w:tc>
          <w:tcPr>
            <w:tcW w:w="2625" w:type="dxa"/>
            <w:vMerge w:val="restart"/>
          </w:tcPr>
          <w:p w14:paraId="79B391BD" w14:textId="14CFD3E3" w:rsidR="00BA6C14" w:rsidRDefault="00BA6C14" w:rsidP="007024F6">
            <w:pPr>
              <w:jc w:val="center"/>
            </w:pPr>
            <w:r>
              <w:rPr>
                <w:rFonts w:hint="eastAsia"/>
              </w:rPr>
              <w:t>常规护理</w:t>
            </w:r>
          </w:p>
        </w:tc>
      </w:tr>
      <w:tr w:rsidR="00BA6C14" w14:paraId="167F8FE1" w14:textId="77777777" w:rsidTr="005F1C15">
        <w:tc>
          <w:tcPr>
            <w:tcW w:w="988" w:type="dxa"/>
          </w:tcPr>
          <w:p w14:paraId="66F9DA8D" w14:textId="2E127024" w:rsidR="00BA6C14" w:rsidRDefault="005F1C15" w:rsidP="00BA6C14">
            <w:r>
              <w:rPr>
                <w:rFonts w:hint="eastAsia"/>
              </w:rPr>
              <w:t>2</w:t>
            </w:r>
          </w:p>
        </w:tc>
        <w:tc>
          <w:tcPr>
            <w:tcW w:w="4677" w:type="dxa"/>
          </w:tcPr>
          <w:p w14:paraId="1A42318F" w14:textId="615C63BF" w:rsidR="00BA6C14" w:rsidRPr="00BA6C14" w:rsidRDefault="00BA6C14" w:rsidP="00BA6C14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精神科监护 </w:t>
            </w:r>
          </w:p>
        </w:tc>
        <w:tc>
          <w:tcPr>
            <w:tcW w:w="2625" w:type="dxa"/>
            <w:vMerge/>
          </w:tcPr>
          <w:p w14:paraId="787408B9" w14:textId="77777777" w:rsidR="00BA6C14" w:rsidRDefault="00BA6C14" w:rsidP="007024F6">
            <w:pPr>
              <w:jc w:val="center"/>
            </w:pPr>
          </w:p>
        </w:tc>
      </w:tr>
      <w:tr w:rsidR="00BA6C14" w14:paraId="065FC848" w14:textId="77777777" w:rsidTr="005F1C15">
        <w:tc>
          <w:tcPr>
            <w:tcW w:w="988" w:type="dxa"/>
          </w:tcPr>
          <w:p w14:paraId="36BF6928" w14:textId="1464F092" w:rsidR="00BA6C14" w:rsidRDefault="005F1C15" w:rsidP="00BA6C14">
            <w:r>
              <w:rPr>
                <w:rFonts w:hint="eastAsia"/>
              </w:rPr>
              <w:t>3</w:t>
            </w:r>
          </w:p>
        </w:tc>
        <w:tc>
          <w:tcPr>
            <w:tcW w:w="4677" w:type="dxa"/>
          </w:tcPr>
          <w:p w14:paraId="6831E2C5" w14:textId="35B0EA89" w:rsidR="00BA6C14" w:rsidRPr="00BA6C14" w:rsidRDefault="00BA6C14" w:rsidP="00BA6C14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一级护理(精神科) </w:t>
            </w:r>
          </w:p>
        </w:tc>
        <w:tc>
          <w:tcPr>
            <w:tcW w:w="2625" w:type="dxa"/>
            <w:vMerge/>
          </w:tcPr>
          <w:p w14:paraId="5CD58518" w14:textId="77777777" w:rsidR="00BA6C14" w:rsidRDefault="00BA6C14" w:rsidP="007024F6">
            <w:pPr>
              <w:jc w:val="center"/>
            </w:pPr>
          </w:p>
        </w:tc>
      </w:tr>
      <w:tr w:rsidR="00BA6C14" w14:paraId="1F267FB1" w14:textId="77777777" w:rsidTr="005F1C15">
        <w:tc>
          <w:tcPr>
            <w:tcW w:w="988" w:type="dxa"/>
          </w:tcPr>
          <w:p w14:paraId="23932E7A" w14:textId="7F6DBC32" w:rsidR="00BA6C14" w:rsidRDefault="005F1C15" w:rsidP="00BA6C14">
            <w:r>
              <w:rPr>
                <w:rFonts w:hint="eastAsia"/>
              </w:rPr>
              <w:t>4</w:t>
            </w:r>
          </w:p>
        </w:tc>
        <w:tc>
          <w:tcPr>
            <w:tcW w:w="4677" w:type="dxa"/>
          </w:tcPr>
          <w:p w14:paraId="606ABA43" w14:textId="5F224868" w:rsidR="00BA6C14" w:rsidRPr="00BA6C14" w:rsidRDefault="00BA6C14" w:rsidP="00BA6C14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普食(普通饭) </w:t>
            </w:r>
          </w:p>
        </w:tc>
        <w:tc>
          <w:tcPr>
            <w:tcW w:w="2625" w:type="dxa"/>
            <w:vMerge/>
          </w:tcPr>
          <w:p w14:paraId="7978822A" w14:textId="77777777" w:rsidR="00BA6C14" w:rsidRDefault="00BA6C14" w:rsidP="007024F6">
            <w:pPr>
              <w:jc w:val="center"/>
            </w:pPr>
          </w:p>
        </w:tc>
      </w:tr>
      <w:tr w:rsidR="00BA6C14" w14:paraId="1071971B" w14:textId="77777777" w:rsidTr="005F1C15">
        <w:tc>
          <w:tcPr>
            <w:tcW w:w="988" w:type="dxa"/>
          </w:tcPr>
          <w:p w14:paraId="22FD7BA6" w14:textId="2FD9BBFB" w:rsidR="00BA6C14" w:rsidRDefault="005F1C15" w:rsidP="00BA6C14">
            <w:r>
              <w:rPr>
                <w:rFonts w:hint="eastAsia"/>
              </w:rPr>
              <w:t>5</w:t>
            </w:r>
          </w:p>
        </w:tc>
        <w:tc>
          <w:tcPr>
            <w:tcW w:w="4677" w:type="dxa"/>
          </w:tcPr>
          <w:p w14:paraId="717D5AAE" w14:textId="7E9A9F11" w:rsidR="00BA6C14" w:rsidRPr="00BA6C14" w:rsidRDefault="00BA6C14" w:rsidP="00BA6C14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加普食 </w:t>
            </w:r>
          </w:p>
        </w:tc>
        <w:tc>
          <w:tcPr>
            <w:tcW w:w="2625" w:type="dxa"/>
            <w:vMerge/>
          </w:tcPr>
          <w:p w14:paraId="710CBB12" w14:textId="77777777" w:rsidR="00BA6C14" w:rsidRDefault="00BA6C14" w:rsidP="007024F6">
            <w:pPr>
              <w:jc w:val="center"/>
            </w:pPr>
          </w:p>
        </w:tc>
      </w:tr>
      <w:tr w:rsidR="00BA6C14" w14:paraId="0201A6A0" w14:textId="77777777" w:rsidTr="005F1C15">
        <w:tc>
          <w:tcPr>
            <w:tcW w:w="988" w:type="dxa"/>
          </w:tcPr>
          <w:p w14:paraId="70BE9A22" w14:textId="4F0D62BA" w:rsidR="00BA6C14" w:rsidRDefault="005F1C15" w:rsidP="00BA6C14">
            <w:r>
              <w:rPr>
                <w:rFonts w:hint="eastAsia"/>
              </w:rPr>
              <w:t>6</w:t>
            </w:r>
          </w:p>
        </w:tc>
        <w:tc>
          <w:tcPr>
            <w:tcW w:w="4677" w:type="dxa"/>
          </w:tcPr>
          <w:p w14:paraId="5B2BF473" w14:textId="62AC888C" w:rsidR="00BA6C14" w:rsidRPr="00BA6C14" w:rsidRDefault="00BA6C14" w:rsidP="00BA6C14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陪护 </w:t>
            </w:r>
          </w:p>
        </w:tc>
        <w:tc>
          <w:tcPr>
            <w:tcW w:w="2625" w:type="dxa"/>
            <w:vMerge/>
          </w:tcPr>
          <w:p w14:paraId="404DC169" w14:textId="77777777" w:rsidR="00BA6C14" w:rsidRDefault="00BA6C14" w:rsidP="007024F6">
            <w:pPr>
              <w:jc w:val="center"/>
            </w:pPr>
          </w:p>
        </w:tc>
      </w:tr>
      <w:tr w:rsidR="00BA6C14" w14:paraId="2E027AD9" w14:textId="77777777" w:rsidTr="005F1C15">
        <w:tc>
          <w:tcPr>
            <w:tcW w:w="988" w:type="dxa"/>
          </w:tcPr>
          <w:p w14:paraId="1461F48F" w14:textId="4F914B8B" w:rsidR="00BA6C14" w:rsidRDefault="005F1C15" w:rsidP="00BA6C14">
            <w:r>
              <w:rPr>
                <w:rFonts w:hint="eastAsia"/>
              </w:rPr>
              <w:t>7</w:t>
            </w:r>
          </w:p>
        </w:tc>
        <w:tc>
          <w:tcPr>
            <w:tcW w:w="4677" w:type="dxa"/>
          </w:tcPr>
          <w:p w14:paraId="0CEFE0C8" w14:textId="4A4D6127" w:rsidR="00BA6C14" w:rsidRPr="00BA6C14" w:rsidRDefault="00BA6C14" w:rsidP="00BA6C14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陪护床（含简易病床、躺椅等） </w:t>
            </w:r>
          </w:p>
        </w:tc>
        <w:tc>
          <w:tcPr>
            <w:tcW w:w="2625" w:type="dxa"/>
            <w:vMerge/>
          </w:tcPr>
          <w:p w14:paraId="698F0011" w14:textId="77777777" w:rsidR="00BA6C14" w:rsidRDefault="00BA6C14" w:rsidP="007024F6">
            <w:pPr>
              <w:jc w:val="center"/>
            </w:pPr>
          </w:p>
        </w:tc>
      </w:tr>
      <w:tr w:rsidR="00EA1971" w14:paraId="6E4D3007" w14:textId="77777777" w:rsidTr="005F1C15">
        <w:tc>
          <w:tcPr>
            <w:tcW w:w="988" w:type="dxa"/>
          </w:tcPr>
          <w:p w14:paraId="783B04DC" w14:textId="140BE266" w:rsidR="00EA1971" w:rsidRDefault="00EA1971" w:rsidP="00616FFA">
            <w:r>
              <w:rPr>
                <w:rFonts w:hint="eastAsia"/>
              </w:rPr>
              <w:t>8</w:t>
            </w:r>
          </w:p>
        </w:tc>
        <w:tc>
          <w:tcPr>
            <w:tcW w:w="4677" w:type="dxa"/>
          </w:tcPr>
          <w:p w14:paraId="0B3660F7" w14:textId="6F016E79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行为矫正治疗 </w:t>
            </w:r>
          </w:p>
        </w:tc>
        <w:tc>
          <w:tcPr>
            <w:tcW w:w="2625" w:type="dxa"/>
            <w:vMerge w:val="restart"/>
          </w:tcPr>
          <w:p w14:paraId="40328CB7" w14:textId="69073643" w:rsidR="00EA1971" w:rsidRDefault="00EA1971" w:rsidP="00616FFA">
            <w:pPr>
              <w:jc w:val="center"/>
            </w:pPr>
            <w:r>
              <w:rPr>
                <w:rFonts w:hint="eastAsia"/>
              </w:rPr>
              <w:t>常规治疗</w:t>
            </w:r>
          </w:p>
        </w:tc>
      </w:tr>
      <w:tr w:rsidR="00EA1971" w14:paraId="6F762BF7" w14:textId="77777777" w:rsidTr="005F1C15">
        <w:tc>
          <w:tcPr>
            <w:tcW w:w="988" w:type="dxa"/>
          </w:tcPr>
          <w:p w14:paraId="049CB010" w14:textId="26F920CC" w:rsidR="00EA1971" w:rsidRDefault="00EA1971" w:rsidP="00616FFA">
            <w:r>
              <w:rPr>
                <w:rFonts w:hint="eastAsia"/>
              </w:rPr>
              <w:t>9</w:t>
            </w:r>
          </w:p>
        </w:tc>
        <w:tc>
          <w:tcPr>
            <w:tcW w:w="4677" w:type="dxa"/>
          </w:tcPr>
          <w:p w14:paraId="0A1B1701" w14:textId="24F80428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保护性约束 </w:t>
            </w:r>
          </w:p>
        </w:tc>
        <w:tc>
          <w:tcPr>
            <w:tcW w:w="2625" w:type="dxa"/>
            <w:vMerge/>
          </w:tcPr>
          <w:p w14:paraId="4C4E35E3" w14:textId="77777777" w:rsidR="00EA1971" w:rsidRDefault="00EA1971" w:rsidP="00616FFA">
            <w:pPr>
              <w:jc w:val="center"/>
            </w:pPr>
          </w:p>
        </w:tc>
      </w:tr>
      <w:tr w:rsidR="00EA1971" w14:paraId="5B4FA59B" w14:textId="77777777" w:rsidTr="005F1C15">
        <w:tc>
          <w:tcPr>
            <w:tcW w:w="988" w:type="dxa"/>
          </w:tcPr>
          <w:p w14:paraId="5590D6A1" w14:textId="503050AD" w:rsidR="00EA1971" w:rsidRDefault="00EA1971" w:rsidP="00616FF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677" w:type="dxa"/>
          </w:tcPr>
          <w:p w14:paraId="3086B3AF" w14:textId="0A96CEC7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工娱治疗 </w:t>
            </w:r>
          </w:p>
        </w:tc>
        <w:tc>
          <w:tcPr>
            <w:tcW w:w="2625" w:type="dxa"/>
            <w:vMerge/>
          </w:tcPr>
          <w:p w14:paraId="3AA80835" w14:textId="77777777" w:rsidR="00EA1971" w:rsidRDefault="00EA1971" w:rsidP="00616FFA">
            <w:pPr>
              <w:jc w:val="center"/>
            </w:pPr>
          </w:p>
        </w:tc>
      </w:tr>
      <w:tr w:rsidR="00EA1971" w14:paraId="0CB8B038" w14:textId="77777777" w:rsidTr="005F1C15">
        <w:tc>
          <w:tcPr>
            <w:tcW w:w="988" w:type="dxa"/>
          </w:tcPr>
          <w:p w14:paraId="435CBEDF" w14:textId="0AD3AD49" w:rsidR="00EA1971" w:rsidRDefault="00EA1971" w:rsidP="00616FF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677" w:type="dxa"/>
          </w:tcPr>
          <w:p w14:paraId="58135710" w14:textId="56874C08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心理治疗（住院，30分钟） </w:t>
            </w:r>
          </w:p>
        </w:tc>
        <w:tc>
          <w:tcPr>
            <w:tcW w:w="2625" w:type="dxa"/>
            <w:vMerge/>
          </w:tcPr>
          <w:p w14:paraId="78FFE9C9" w14:textId="77777777" w:rsidR="00EA1971" w:rsidRDefault="00EA1971" w:rsidP="00616FFA">
            <w:pPr>
              <w:jc w:val="center"/>
            </w:pPr>
          </w:p>
        </w:tc>
      </w:tr>
      <w:tr w:rsidR="00EA1971" w14:paraId="5DCF627B" w14:textId="77777777" w:rsidTr="005F1C15">
        <w:tc>
          <w:tcPr>
            <w:tcW w:w="988" w:type="dxa"/>
          </w:tcPr>
          <w:p w14:paraId="6BFED0B5" w14:textId="4F3790B0" w:rsidR="00EA1971" w:rsidRDefault="00EA1971" w:rsidP="00616FF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677" w:type="dxa"/>
          </w:tcPr>
          <w:p w14:paraId="2999B1C2" w14:textId="1F7CC166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行为观察和治疗 </w:t>
            </w:r>
          </w:p>
        </w:tc>
        <w:tc>
          <w:tcPr>
            <w:tcW w:w="2625" w:type="dxa"/>
            <w:vMerge/>
          </w:tcPr>
          <w:p w14:paraId="084518A7" w14:textId="77777777" w:rsidR="00EA1971" w:rsidRDefault="00EA1971" w:rsidP="00616FFA">
            <w:pPr>
              <w:jc w:val="center"/>
            </w:pPr>
          </w:p>
        </w:tc>
      </w:tr>
      <w:tr w:rsidR="00EA1971" w14:paraId="2DF110C4" w14:textId="77777777" w:rsidTr="005F1C15">
        <w:tc>
          <w:tcPr>
            <w:tcW w:w="988" w:type="dxa"/>
          </w:tcPr>
          <w:p w14:paraId="136D8DCA" w14:textId="6303E2F0" w:rsidR="00EA1971" w:rsidRDefault="00EA1971" w:rsidP="00616FFA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677" w:type="dxa"/>
          </w:tcPr>
          <w:p w14:paraId="6CE53B72" w14:textId="10142E83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松驰治疗 </w:t>
            </w:r>
          </w:p>
        </w:tc>
        <w:tc>
          <w:tcPr>
            <w:tcW w:w="2625" w:type="dxa"/>
            <w:vMerge/>
          </w:tcPr>
          <w:p w14:paraId="3126860B" w14:textId="77777777" w:rsidR="00EA1971" w:rsidRDefault="00EA1971" w:rsidP="00616FFA">
            <w:pPr>
              <w:jc w:val="center"/>
            </w:pPr>
          </w:p>
        </w:tc>
      </w:tr>
      <w:tr w:rsidR="00EA1971" w14:paraId="67624DAF" w14:textId="77777777" w:rsidTr="005F1C15">
        <w:tc>
          <w:tcPr>
            <w:tcW w:w="988" w:type="dxa"/>
          </w:tcPr>
          <w:p w14:paraId="55A5693D" w14:textId="379E5FB2" w:rsidR="00EA1971" w:rsidRDefault="00EA1971" w:rsidP="00616FF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677" w:type="dxa"/>
          </w:tcPr>
          <w:p w14:paraId="45C3247F" w14:textId="714923DD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穴位贴敷治疗 </w:t>
            </w:r>
          </w:p>
        </w:tc>
        <w:tc>
          <w:tcPr>
            <w:tcW w:w="2625" w:type="dxa"/>
            <w:vMerge/>
          </w:tcPr>
          <w:p w14:paraId="6A5C0615" w14:textId="77777777" w:rsidR="00EA1971" w:rsidRDefault="00EA1971" w:rsidP="00616FFA">
            <w:pPr>
              <w:jc w:val="center"/>
            </w:pPr>
          </w:p>
        </w:tc>
      </w:tr>
      <w:tr w:rsidR="00EA1971" w14:paraId="2FF30597" w14:textId="77777777" w:rsidTr="005F1C15">
        <w:tc>
          <w:tcPr>
            <w:tcW w:w="988" w:type="dxa"/>
          </w:tcPr>
          <w:p w14:paraId="54F0767C" w14:textId="4FC16130" w:rsidR="00EA1971" w:rsidRDefault="00EA1971" w:rsidP="00616FFA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677" w:type="dxa"/>
          </w:tcPr>
          <w:p w14:paraId="27FE4E9C" w14:textId="6802AD0D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抗精神病药物治疗监测 </w:t>
            </w:r>
          </w:p>
        </w:tc>
        <w:tc>
          <w:tcPr>
            <w:tcW w:w="2625" w:type="dxa"/>
            <w:vMerge w:val="restart"/>
          </w:tcPr>
          <w:p w14:paraId="621A8F29" w14:textId="49B5BB97" w:rsidR="00EA1971" w:rsidRDefault="00EA1971" w:rsidP="00616FFA">
            <w:pPr>
              <w:jc w:val="center"/>
            </w:pPr>
            <w:r>
              <w:rPr>
                <w:rFonts w:hint="eastAsia"/>
              </w:rPr>
              <w:t>常规量表</w:t>
            </w:r>
          </w:p>
        </w:tc>
      </w:tr>
      <w:tr w:rsidR="00EA1971" w14:paraId="6EB10673" w14:textId="77777777" w:rsidTr="005F1C15">
        <w:tc>
          <w:tcPr>
            <w:tcW w:w="988" w:type="dxa"/>
          </w:tcPr>
          <w:p w14:paraId="16ED3DF8" w14:textId="2FB84358" w:rsidR="00EA1971" w:rsidRDefault="00EA1971" w:rsidP="00616FF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677" w:type="dxa"/>
          </w:tcPr>
          <w:p w14:paraId="266F1243" w14:textId="5BEA70F6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汉密尔顿焦虑量表 </w:t>
            </w:r>
          </w:p>
        </w:tc>
        <w:tc>
          <w:tcPr>
            <w:tcW w:w="2625" w:type="dxa"/>
            <w:vMerge/>
          </w:tcPr>
          <w:p w14:paraId="0E1C4C8A" w14:textId="77777777" w:rsidR="00EA1971" w:rsidRDefault="00EA1971" w:rsidP="00616FFA">
            <w:pPr>
              <w:jc w:val="center"/>
            </w:pPr>
          </w:p>
        </w:tc>
      </w:tr>
      <w:tr w:rsidR="00EA1971" w14:paraId="2E62D090" w14:textId="77777777" w:rsidTr="005F1C15">
        <w:tc>
          <w:tcPr>
            <w:tcW w:w="988" w:type="dxa"/>
          </w:tcPr>
          <w:p w14:paraId="64806499" w14:textId="4B0465F2" w:rsidR="00EA1971" w:rsidRDefault="00EA1971" w:rsidP="00616FFA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677" w:type="dxa"/>
          </w:tcPr>
          <w:p w14:paraId="2CA03C64" w14:textId="4BFC76CA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汉密尔顿抑郁量表 </w:t>
            </w:r>
          </w:p>
        </w:tc>
        <w:tc>
          <w:tcPr>
            <w:tcW w:w="2625" w:type="dxa"/>
            <w:vMerge/>
          </w:tcPr>
          <w:p w14:paraId="1A399701" w14:textId="77777777" w:rsidR="00EA1971" w:rsidRDefault="00EA1971" w:rsidP="00616FFA">
            <w:pPr>
              <w:jc w:val="center"/>
            </w:pPr>
          </w:p>
        </w:tc>
      </w:tr>
      <w:tr w:rsidR="00EA1971" w14:paraId="74FF49AA" w14:textId="77777777" w:rsidTr="005F1C15">
        <w:tc>
          <w:tcPr>
            <w:tcW w:w="988" w:type="dxa"/>
          </w:tcPr>
          <w:p w14:paraId="7883B9C0" w14:textId="46D7CDD6" w:rsidR="00EA1971" w:rsidRDefault="00EA1971" w:rsidP="00616FF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677" w:type="dxa"/>
          </w:tcPr>
          <w:p w14:paraId="7079F76E" w14:textId="2F661307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锥体外系副作用量表 </w:t>
            </w:r>
          </w:p>
        </w:tc>
        <w:tc>
          <w:tcPr>
            <w:tcW w:w="2625" w:type="dxa"/>
            <w:vMerge/>
          </w:tcPr>
          <w:p w14:paraId="12161A65" w14:textId="77777777" w:rsidR="00EA1971" w:rsidRDefault="00EA1971" w:rsidP="00616FFA">
            <w:pPr>
              <w:jc w:val="center"/>
            </w:pPr>
          </w:p>
        </w:tc>
      </w:tr>
      <w:tr w:rsidR="00EA1971" w14:paraId="1C94A570" w14:textId="77777777" w:rsidTr="005F1C15">
        <w:tc>
          <w:tcPr>
            <w:tcW w:w="988" w:type="dxa"/>
          </w:tcPr>
          <w:p w14:paraId="5EC53980" w14:textId="752B1BCF" w:rsidR="00EA1971" w:rsidRDefault="00EA1971" w:rsidP="00616FFA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677" w:type="dxa"/>
          </w:tcPr>
          <w:p w14:paraId="4F3BDF6E" w14:textId="79F4BFBE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简明精神病评定量表(BPRS) </w:t>
            </w:r>
          </w:p>
        </w:tc>
        <w:tc>
          <w:tcPr>
            <w:tcW w:w="2625" w:type="dxa"/>
            <w:vMerge/>
          </w:tcPr>
          <w:p w14:paraId="46F7696F" w14:textId="77777777" w:rsidR="00EA1971" w:rsidRDefault="00EA1971" w:rsidP="00616FFA">
            <w:pPr>
              <w:jc w:val="center"/>
            </w:pPr>
          </w:p>
        </w:tc>
      </w:tr>
      <w:tr w:rsidR="00EA1971" w14:paraId="155ADC79" w14:textId="77777777" w:rsidTr="005F1C15">
        <w:tc>
          <w:tcPr>
            <w:tcW w:w="988" w:type="dxa"/>
          </w:tcPr>
          <w:p w14:paraId="6693BC05" w14:textId="76550B21" w:rsidR="00EA1971" w:rsidRDefault="00EA1971" w:rsidP="00616F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677" w:type="dxa"/>
          </w:tcPr>
          <w:p w14:paraId="4CA0E68E" w14:textId="3D6CD1D0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临床总体印象量表(CGI) </w:t>
            </w:r>
          </w:p>
        </w:tc>
        <w:tc>
          <w:tcPr>
            <w:tcW w:w="2625" w:type="dxa"/>
            <w:vMerge/>
          </w:tcPr>
          <w:p w14:paraId="53B9AE26" w14:textId="77777777" w:rsidR="00EA1971" w:rsidRDefault="00EA1971" w:rsidP="00616FFA">
            <w:pPr>
              <w:jc w:val="center"/>
            </w:pPr>
          </w:p>
        </w:tc>
      </w:tr>
      <w:tr w:rsidR="00EA1971" w14:paraId="538FCD69" w14:textId="77777777" w:rsidTr="005F1C15">
        <w:tc>
          <w:tcPr>
            <w:tcW w:w="988" w:type="dxa"/>
          </w:tcPr>
          <w:p w14:paraId="5762F781" w14:textId="0069E223" w:rsidR="00EA1971" w:rsidRDefault="00EA1971" w:rsidP="00616FFA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677" w:type="dxa"/>
          </w:tcPr>
          <w:p w14:paraId="0ABDF745" w14:textId="12B9E0B9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精神护理观察量表 </w:t>
            </w:r>
          </w:p>
        </w:tc>
        <w:tc>
          <w:tcPr>
            <w:tcW w:w="2625" w:type="dxa"/>
            <w:vMerge/>
          </w:tcPr>
          <w:p w14:paraId="34C3B8A8" w14:textId="650B13FB" w:rsidR="00EA1971" w:rsidRDefault="00EA1971" w:rsidP="00616FFA">
            <w:pPr>
              <w:jc w:val="center"/>
            </w:pPr>
          </w:p>
        </w:tc>
      </w:tr>
      <w:tr w:rsidR="00EA1971" w14:paraId="2366BEFA" w14:textId="77777777" w:rsidTr="005F1C15">
        <w:tc>
          <w:tcPr>
            <w:tcW w:w="988" w:type="dxa"/>
          </w:tcPr>
          <w:p w14:paraId="55EC0860" w14:textId="37002B4B" w:rsidR="00EA1971" w:rsidRDefault="00EA1971" w:rsidP="00616FFA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677" w:type="dxa"/>
          </w:tcPr>
          <w:p w14:paraId="5B0A3B0B" w14:textId="7FEEC99B" w:rsidR="00EA1971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宗(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Zung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)氏抑郁自评量表 </w:t>
            </w:r>
          </w:p>
        </w:tc>
        <w:tc>
          <w:tcPr>
            <w:tcW w:w="2625" w:type="dxa"/>
            <w:vMerge/>
          </w:tcPr>
          <w:p w14:paraId="3287EB9D" w14:textId="77777777" w:rsidR="00EA1971" w:rsidRDefault="00EA1971" w:rsidP="00616FFA"/>
        </w:tc>
      </w:tr>
      <w:tr w:rsidR="00EA1971" w14:paraId="41DDAF85" w14:textId="77777777" w:rsidTr="005F1C15">
        <w:tc>
          <w:tcPr>
            <w:tcW w:w="988" w:type="dxa"/>
          </w:tcPr>
          <w:p w14:paraId="7ADFFC24" w14:textId="6B406E78" w:rsidR="00EA1971" w:rsidRDefault="00EA1971" w:rsidP="00616FFA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4677" w:type="dxa"/>
          </w:tcPr>
          <w:p w14:paraId="7DD8F480" w14:textId="06B94C8D" w:rsidR="00EA1971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宗(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Zung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)氏焦虑自评量表 </w:t>
            </w:r>
          </w:p>
        </w:tc>
        <w:tc>
          <w:tcPr>
            <w:tcW w:w="2625" w:type="dxa"/>
            <w:vMerge/>
          </w:tcPr>
          <w:p w14:paraId="0728C36C" w14:textId="77777777" w:rsidR="00EA1971" w:rsidRDefault="00EA1971" w:rsidP="00616FFA"/>
        </w:tc>
      </w:tr>
      <w:tr w:rsidR="00EA1971" w14:paraId="54BC8D29" w14:textId="77777777" w:rsidTr="005F1C15">
        <w:tc>
          <w:tcPr>
            <w:tcW w:w="988" w:type="dxa"/>
          </w:tcPr>
          <w:p w14:paraId="38619BF9" w14:textId="67A8EEC9" w:rsidR="00EA1971" w:rsidRDefault="00EA1971" w:rsidP="00616FFA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677" w:type="dxa"/>
          </w:tcPr>
          <w:p w14:paraId="13A9691D" w14:textId="0DBA7FD6" w:rsidR="00EA1971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躁狂状态评定量表 </w:t>
            </w:r>
          </w:p>
        </w:tc>
        <w:tc>
          <w:tcPr>
            <w:tcW w:w="2625" w:type="dxa"/>
            <w:vMerge/>
          </w:tcPr>
          <w:p w14:paraId="65324637" w14:textId="77777777" w:rsidR="00EA1971" w:rsidRDefault="00EA1971" w:rsidP="00616FFA"/>
        </w:tc>
      </w:tr>
      <w:tr w:rsidR="00EA1971" w14:paraId="41B32819" w14:textId="77777777" w:rsidTr="005F1C15">
        <w:tc>
          <w:tcPr>
            <w:tcW w:w="988" w:type="dxa"/>
          </w:tcPr>
          <w:p w14:paraId="04E77F4F" w14:textId="0A8AC1B9" w:rsidR="00EA1971" w:rsidRDefault="00EA1971" w:rsidP="00616FFA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677" w:type="dxa"/>
          </w:tcPr>
          <w:p w14:paraId="400BAD40" w14:textId="46C6FA93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日常生活能力评定量表 </w:t>
            </w:r>
          </w:p>
        </w:tc>
        <w:tc>
          <w:tcPr>
            <w:tcW w:w="2625" w:type="dxa"/>
            <w:vMerge/>
          </w:tcPr>
          <w:p w14:paraId="1B0248E5" w14:textId="77777777" w:rsidR="00EA1971" w:rsidRDefault="00EA1971" w:rsidP="00616FFA"/>
        </w:tc>
      </w:tr>
      <w:tr w:rsidR="00EA1971" w14:paraId="5E2F681F" w14:textId="77777777" w:rsidTr="005F1C15">
        <w:tc>
          <w:tcPr>
            <w:tcW w:w="988" w:type="dxa"/>
          </w:tcPr>
          <w:p w14:paraId="392141CC" w14:textId="304CA4BD" w:rsidR="00EA1971" w:rsidRDefault="00EA1971" w:rsidP="00616FFA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677" w:type="dxa"/>
          </w:tcPr>
          <w:p w14:paraId="4BE5F205" w14:textId="5A87BE54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 w:rsidRPr="007024F6">
              <w:rPr>
                <w:rFonts w:hint="eastAsia"/>
                <w:color w:val="000000"/>
                <w:sz w:val="18"/>
                <w:szCs w:val="18"/>
              </w:rPr>
              <w:t>阳性症状评定量表（SAPS）</w:t>
            </w:r>
          </w:p>
        </w:tc>
        <w:tc>
          <w:tcPr>
            <w:tcW w:w="2625" w:type="dxa"/>
            <w:vMerge/>
          </w:tcPr>
          <w:p w14:paraId="4F828B86" w14:textId="77777777" w:rsidR="00EA1971" w:rsidRDefault="00EA1971" w:rsidP="00616FFA"/>
        </w:tc>
      </w:tr>
      <w:tr w:rsidR="00EA1971" w14:paraId="29B791DB" w14:textId="77777777" w:rsidTr="005F1C15">
        <w:tc>
          <w:tcPr>
            <w:tcW w:w="988" w:type="dxa"/>
          </w:tcPr>
          <w:p w14:paraId="2800A8B7" w14:textId="6F938610" w:rsidR="00EA1971" w:rsidRDefault="00EA1971" w:rsidP="00616FFA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4677" w:type="dxa"/>
          </w:tcPr>
          <w:p w14:paraId="3C5533DF" w14:textId="249D900F" w:rsidR="00EA1971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 w:rsidRPr="007024F6">
              <w:rPr>
                <w:rFonts w:hint="eastAsia"/>
                <w:color w:val="000000"/>
                <w:sz w:val="18"/>
                <w:szCs w:val="18"/>
              </w:rPr>
              <w:t>阴性症状评定量表（SANS）</w:t>
            </w:r>
          </w:p>
        </w:tc>
        <w:tc>
          <w:tcPr>
            <w:tcW w:w="2625" w:type="dxa"/>
            <w:vMerge/>
          </w:tcPr>
          <w:p w14:paraId="2BB3BF1D" w14:textId="77777777" w:rsidR="00EA1971" w:rsidRDefault="00EA1971" w:rsidP="00616FFA"/>
        </w:tc>
      </w:tr>
      <w:tr w:rsidR="00EA1971" w14:paraId="29BB7D39" w14:textId="77777777" w:rsidTr="005F1C15">
        <w:tc>
          <w:tcPr>
            <w:tcW w:w="988" w:type="dxa"/>
          </w:tcPr>
          <w:p w14:paraId="30C76EBC" w14:textId="347532B1" w:rsidR="00EA1971" w:rsidRDefault="00EA1971" w:rsidP="00616FFA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4677" w:type="dxa"/>
          </w:tcPr>
          <w:p w14:paraId="6DEFEE92" w14:textId="4BAC465F" w:rsidR="00EA1971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 w:rsidRPr="007024F6">
              <w:rPr>
                <w:rFonts w:hint="eastAsia"/>
                <w:color w:val="000000"/>
                <w:sz w:val="18"/>
                <w:szCs w:val="18"/>
              </w:rPr>
              <w:t>症状自评量表</w:t>
            </w:r>
          </w:p>
        </w:tc>
        <w:tc>
          <w:tcPr>
            <w:tcW w:w="2625" w:type="dxa"/>
            <w:vMerge/>
          </w:tcPr>
          <w:p w14:paraId="28A053CC" w14:textId="77777777" w:rsidR="00EA1971" w:rsidRDefault="00EA1971" w:rsidP="00616FFA"/>
        </w:tc>
      </w:tr>
      <w:tr w:rsidR="00EA1971" w14:paraId="730C33D1" w14:textId="77777777" w:rsidTr="005F1C15">
        <w:tc>
          <w:tcPr>
            <w:tcW w:w="988" w:type="dxa"/>
          </w:tcPr>
          <w:p w14:paraId="6670F6DA" w14:textId="51D997EB" w:rsidR="00EA1971" w:rsidRDefault="00EA1971" w:rsidP="00616FFA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4677" w:type="dxa"/>
          </w:tcPr>
          <w:p w14:paraId="16BB0820" w14:textId="2B1489D2" w:rsidR="00EA1971" w:rsidRPr="00BA6C14" w:rsidRDefault="00EA1971" w:rsidP="00616FFA">
            <w:pPr>
              <w:widowControl/>
              <w:rPr>
                <w:color w:val="000000"/>
                <w:sz w:val="18"/>
                <w:szCs w:val="18"/>
              </w:rPr>
            </w:pPr>
            <w:r w:rsidRPr="007024F6">
              <w:rPr>
                <w:rFonts w:hint="eastAsia"/>
                <w:color w:val="000000"/>
                <w:sz w:val="18"/>
                <w:szCs w:val="18"/>
              </w:rPr>
              <w:t>精神卫生量表评估</w:t>
            </w:r>
          </w:p>
        </w:tc>
        <w:tc>
          <w:tcPr>
            <w:tcW w:w="2625" w:type="dxa"/>
            <w:vMerge/>
          </w:tcPr>
          <w:p w14:paraId="203381ED" w14:textId="77777777" w:rsidR="00EA1971" w:rsidRDefault="00EA1971" w:rsidP="00616FFA"/>
        </w:tc>
      </w:tr>
    </w:tbl>
    <w:p w14:paraId="205EE3CC" w14:textId="3FF9691A" w:rsidR="00BA6C14" w:rsidRPr="00EA1971" w:rsidRDefault="005F1C15" w:rsidP="005F1C1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EA1971">
        <w:rPr>
          <w:rFonts w:hint="eastAsia"/>
          <w:b/>
          <w:bCs/>
          <w:sz w:val="24"/>
          <w:szCs w:val="32"/>
        </w:rPr>
        <w:t>特殊医嘱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2625"/>
      </w:tblGrid>
      <w:tr w:rsidR="005F1C15" w:rsidRPr="005F1C15" w14:paraId="15BAA563" w14:textId="2EF8F78E" w:rsidTr="005F1C15">
        <w:trPr>
          <w:trHeight w:val="320"/>
        </w:trPr>
        <w:tc>
          <w:tcPr>
            <w:tcW w:w="988" w:type="dxa"/>
          </w:tcPr>
          <w:p w14:paraId="1CD2F008" w14:textId="74118498" w:rsidR="005F1C15" w:rsidRPr="005F1C15" w:rsidRDefault="005F1C15" w:rsidP="005F1C15">
            <w:r>
              <w:rPr>
                <w:rFonts w:hint="eastAsia"/>
              </w:rPr>
              <w:t>1</w:t>
            </w:r>
          </w:p>
        </w:tc>
        <w:tc>
          <w:tcPr>
            <w:tcW w:w="4677" w:type="dxa"/>
          </w:tcPr>
          <w:p w14:paraId="751AF6FD" w14:textId="44B84796" w:rsidR="005F1C15" w:rsidRPr="007024F6" w:rsidRDefault="005F1C15" w:rsidP="007024F6">
            <w:pPr>
              <w:widowControl/>
              <w:rPr>
                <w:color w:val="000000"/>
                <w:sz w:val="18"/>
                <w:szCs w:val="18"/>
              </w:rPr>
            </w:pPr>
            <w:r w:rsidRPr="007024F6">
              <w:rPr>
                <w:rFonts w:hint="eastAsia"/>
                <w:color w:val="000000"/>
                <w:sz w:val="18"/>
                <w:szCs w:val="18"/>
              </w:rPr>
              <w:t xml:space="preserve">多参数监护无抽搐电休克治疗 </w:t>
            </w:r>
          </w:p>
        </w:tc>
        <w:tc>
          <w:tcPr>
            <w:tcW w:w="2625" w:type="dxa"/>
            <w:vMerge w:val="restart"/>
          </w:tcPr>
          <w:p w14:paraId="203DE053" w14:textId="67481144" w:rsidR="005F1C15" w:rsidRPr="005F1C15" w:rsidRDefault="005F1C15" w:rsidP="00EA1971">
            <w:pPr>
              <w:pStyle w:val="a3"/>
              <w:ind w:left="360"/>
            </w:pPr>
            <w:r>
              <w:rPr>
                <w:rFonts w:hint="eastAsia"/>
              </w:rPr>
              <w:t>电休克组套</w:t>
            </w:r>
          </w:p>
        </w:tc>
      </w:tr>
      <w:tr w:rsidR="005F1C15" w:rsidRPr="005F1C15" w14:paraId="029A1E2A" w14:textId="00D38C8C" w:rsidTr="005F1C15">
        <w:trPr>
          <w:trHeight w:val="320"/>
        </w:trPr>
        <w:tc>
          <w:tcPr>
            <w:tcW w:w="988" w:type="dxa"/>
          </w:tcPr>
          <w:p w14:paraId="6D2E72DB" w14:textId="5F18A1F2" w:rsidR="005F1C15" w:rsidRPr="005F1C15" w:rsidRDefault="005F1C15" w:rsidP="005F1C15">
            <w:r>
              <w:rPr>
                <w:rFonts w:hint="eastAsia"/>
              </w:rPr>
              <w:t>2</w:t>
            </w:r>
          </w:p>
        </w:tc>
        <w:tc>
          <w:tcPr>
            <w:tcW w:w="4677" w:type="dxa"/>
          </w:tcPr>
          <w:p w14:paraId="6CED6B1C" w14:textId="6C9F1091" w:rsidR="005F1C15" w:rsidRPr="007024F6" w:rsidRDefault="005F1C15" w:rsidP="007024F6">
            <w:pPr>
              <w:widowControl/>
              <w:rPr>
                <w:color w:val="000000"/>
                <w:sz w:val="18"/>
                <w:szCs w:val="18"/>
              </w:rPr>
            </w:pPr>
            <w:r w:rsidRPr="007024F6">
              <w:rPr>
                <w:rFonts w:hint="eastAsia"/>
                <w:color w:val="000000"/>
                <w:sz w:val="18"/>
                <w:szCs w:val="18"/>
              </w:rPr>
              <w:t xml:space="preserve">无插管全麻(无抽搐电休克室) </w:t>
            </w:r>
          </w:p>
        </w:tc>
        <w:tc>
          <w:tcPr>
            <w:tcW w:w="2625" w:type="dxa"/>
            <w:vMerge/>
          </w:tcPr>
          <w:p w14:paraId="4EC399C5" w14:textId="268239BA" w:rsidR="005F1C15" w:rsidRPr="005F1C15" w:rsidRDefault="005F1C15" w:rsidP="00EA1971">
            <w:pPr>
              <w:pStyle w:val="a3"/>
              <w:ind w:left="360"/>
            </w:pPr>
          </w:p>
        </w:tc>
      </w:tr>
      <w:tr w:rsidR="005F1C15" w:rsidRPr="005F1C15" w14:paraId="7763B80C" w14:textId="40EEFC46" w:rsidTr="005F1C15">
        <w:trPr>
          <w:trHeight w:val="320"/>
        </w:trPr>
        <w:tc>
          <w:tcPr>
            <w:tcW w:w="988" w:type="dxa"/>
          </w:tcPr>
          <w:p w14:paraId="57994F0E" w14:textId="4F099BF4" w:rsidR="005F1C15" w:rsidRPr="005F1C15" w:rsidRDefault="005F1C15" w:rsidP="005F1C15">
            <w:r>
              <w:rPr>
                <w:rFonts w:hint="eastAsia"/>
              </w:rPr>
              <w:t>3</w:t>
            </w:r>
          </w:p>
        </w:tc>
        <w:tc>
          <w:tcPr>
            <w:tcW w:w="4677" w:type="dxa"/>
          </w:tcPr>
          <w:p w14:paraId="20008F47" w14:textId="2D4B8B08" w:rsidR="005F1C15" w:rsidRPr="007024F6" w:rsidRDefault="005F1C15" w:rsidP="007024F6">
            <w:pPr>
              <w:widowControl/>
              <w:rPr>
                <w:color w:val="000000"/>
                <w:sz w:val="18"/>
                <w:szCs w:val="18"/>
              </w:rPr>
            </w:pPr>
            <w:r w:rsidRPr="007024F6">
              <w:rPr>
                <w:rFonts w:hint="eastAsia"/>
                <w:color w:val="000000"/>
                <w:sz w:val="18"/>
                <w:szCs w:val="18"/>
              </w:rPr>
              <w:t xml:space="preserve">麻醉中监测(电休克) </w:t>
            </w:r>
          </w:p>
        </w:tc>
        <w:tc>
          <w:tcPr>
            <w:tcW w:w="2625" w:type="dxa"/>
            <w:vMerge/>
          </w:tcPr>
          <w:p w14:paraId="2B50E957" w14:textId="6B330981" w:rsidR="005F1C15" w:rsidRPr="005F1C15" w:rsidRDefault="005F1C15" w:rsidP="00EA1971">
            <w:pPr>
              <w:pStyle w:val="a3"/>
              <w:ind w:left="360"/>
            </w:pPr>
          </w:p>
        </w:tc>
      </w:tr>
      <w:tr w:rsidR="005F1C15" w:rsidRPr="005F1C15" w14:paraId="39787308" w14:textId="77777777" w:rsidTr="005F1C15">
        <w:trPr>
          <w:trHeight w:val="320"/>
        </w:trPr>
        <w:tc>
          <w:tcPr>
            <w:tcW w:w="988" w:type="dxa"/>
          </w:tcPr>
          <w:p w14:paraId="3287BBF8" w14:textId="7615B2EF" w:rsidR="005F1C15" w:rsidRDefault="005F1C15" w:rsidP="005F1C15">
            <w:r>
              <w:rPr>
                <w:rFonts w:hint="eastAsia"/>
              </w:rPr>
              <w:t>4</w:t>
            </w:r>
          </w:p>
        </w:tc>
        <w:tc>
          <w:tcPr>
            <w:tcW w:w="4677" w:type="dxa"/>
          </w:tcPr>
          <w:p w14:paraId="1C42FA21" w14:textId="43875F69" w:rsidR="005F1C15" w:rsidRPr="005F1C15" w:rsidRDefault="005F1C15" w:rsidP="005F1C15">
            <w:pPr>
              <w:widowControl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经颅磁刺激治疗 </w:t>
            </w:r>
          </w:p>
        </w:tc>
        <w:tc>
          <w:tcPr>
            <w:tcW w:w="2625" w:type="dxa"/>
          </w:tcPr>
          <w:p w14:paraId="50828015" w14:textId="1A24E41E" w:rsidR="005F1C15" w:rsidRPr="005F1C15" w:rsidRDefault="005F1C15" w:rsidP="00EA1971">
            <w:pPr>
              <w:pStyle w:val="a3"/>
              <w:ind w:left="360"/>
            </w:pPr>
            <w:r>
              <w:rPr>
                <w:rFonts w:hint="eastAsia"/>
              </w:rPr>
              <w:t>物理治疗</w:t>
            </w:r>
          </w:p>
        </w:tc>
      </w:tr>
      <w:tr w:rsidR="00616FFA" w:rsidRPr="005F1C15" w14:paraId="66B52750" w14:textId="77777777" w:rsidTr="005F1C15">
        <w:trPr>
          <w:trHeight w:val="320"/>
        </w:trPr>
        <w:tc>
          <w:tcPr>
            <w:tcW w:w="988" w:type="dxa"/>
          </w:tcPr>
          <w:p w14:paraId="46EEFA3D" w14:textId="03ACCD3B" w:rsidR="00616FFA" w:rsidRDefault="00616FFA" w:rsidP="005F1C1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677" w:type="dxa"/>
          </w:tcPr>
          <w:p w14:paraId="5902D94A" w14:textId="7279FA0F" w:rsidR="00616FFA" w:rsidRDefault="00616FFA" w:rsidP="005F1C15">
            <w:pPr>
              <w:widowControl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电子生物反馈疗法(病区内)</w:t>
            </w:r>
          </w:p>
        </w:tc>
        <w:tc>
          <w:tcPr>
            <w:tcW w:w="2625" w:type="dxa"/>
            <w:vMerge w:val="restart"/>
          </w:tcPr>
          <w:p w14:paraId="5D56D1A2" w14:textId="1C623D37" w:rsidR="00616FFA" w:rsidRDefault="00616FFA" w:rsidP="00EA1971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团体生物反馈治疗</w:t>
            </w:r>
          </w:p>
        </w:tc>
      </w:tr>
      <w:tr w:rsidR="00616FFA" w:rsidRPr="005F1C15" w14:paraId="1E74EFA1" w14:textId="77777777" w:rsidTr="005F1C15">
        <w:trPr>
          <w:trHeight w:val="320"/>
        </w:trPr>
        <w:tc>
          <w:tcPr>
            <w:tcW w:w="988" w:type="dxa"/>
          </w:tcPr>
          <w:p w14:paraId="54266B66" w14:textId="174A01AA" w:rsidR="00616FFA" w:rsidRDefault="00616FFA" w:rsidP="005F1C1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677" w:type="dxa"/>
          </w:tcPr>
          <w:p w14:paraId="60F2FFDE" w14:textId="09C7AA46" w:rsidR="00616FFA" w:rsidRDefault="00616FFA" w:rsidP="005F1C15">
            <w:pPr>
              <w:widowControl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音乐治疗</w:t>
            </w:r>
          </w:p>
        </w:tc>
        <w:tc>
          <w:tcPr>
            <w:tcW w:w="2625" w:type="dxa"/>
            <w:vMerge/>
          </w:tcPr>
          <w:p w14:paraId="654EE35A" w14:textId="77777777" w:rsidR="00616FFA" w:rsidRDefault="00616FFA" w:rsidP="00EA1971">
            <w:pPr>
              <w:pStyle w:val="a3"/>
              <w:ind w:left="360"/>
              <w:rPr>
                <w:rFonts w:hint="eastAsia"/>
              </w:rPr>
            </w:pPr>
          </w:p>
        </w:tc>
      </w:tr>
      <w:tr w:rsidR="00EA1971" w:rsidRPr="005F1C15" w14:paraId="6B63F1ED" w14:textId="77777777" w:rsidTr="005F1C15">
        <w:trPr>
          <w:trHeight w:val="320"/>
        </w:trPr>
        <w:tc>
          <w:tcPr>
            <w:tcW w:w="988" w:type="dxa"/>
          </w:tcPr>
          <w:p w14:paraId="11E10371" w14:textId="296E1789" w:rsidR="00EA1971" w:rsidRDefault="00EA1971" w:rsidP="005F1C1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677" w:type="dxa"/>
          </w:tcPr>
          <w:p w14:paraId="004DCEBC" w14:textId="5AF42F91" w:rsidR="00EA1971" w:rsidRDefault="00EA1971" w:rsidP="005F1C15">
            <w:pPr>
              <w:widowControl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虚拟情景康复训练</w:t>
            </w:r>
          </w:p>
        </w:tc>
        <w:tc>
          <w:tcPr>
            <w:tcW w:w="2625" w:type="dxa"/>
            <w:vMerge w:val="restart"/>
          </w:tcPr>
          <w:p w14:paraId="4400BD1E" w14:textId="693D8071" w:rsidR="00EA1971" w:rsidRDefault="00EA1971" w:rsidP="00EA1971">
            <w:pPr>
              <w:pStyle w:val="a3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VR治疗</w:t>
            </w:r>
          </w:p>
        </w:tc>
      </w:tr>
      <w:tr w:rsidR="00EA1971" w:rsidRPr="005F1C15" w14:paraId="69D95610" w14:textId="77777777" w:rsidTr="005F1C15">
        <w:trPr>
          <w:trHeight w:val="320"/>
        </w:trPr>
        <w:tc>
          <w:tcPr>
            <w:tcW w:w="988" w:type="dxa"/>
          </w:tcPr>
          <w:p w14:paraId="48C0B2D5" w14:textId="7F899B90" w:rsidR="00EA1971" w:rsidRDefault="00EA1971" w:rsidP="005F1C1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677" w:type="dxa"/>
          </w:tcPr>
          <w:p w14:paraId="239978A9" w14:textId="21BD006B" w:rsidR="00EA1971" w:rsidRDefault="00EA1971" w:rsidP="005F1C15">
            <w:pPr>
              <w:widowControl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催眠治疗</w:t>
            </w:r>
          </w:p>
        </w:tc>
        <w:tc>
          <w:tcPr>
            <w:tcW w:w="2625" w:type="dxa"/>
            <w:vMerge/>
          </w:tcPr>
          <w:p w14:paraId="51B6B8B8" w14:textId="77777777" w:rsidR="00EA1971" w:rsidRDefault="00EA1971" w:rsidP="005F1C15">
            <w:pPr>
              <w:pStyle w:val="a3"/>
              <w:ind w:left="360"/>
              <w:rPr>
                <w:rFonts w:hint="eastAsia"/>
              </w:rPr>
            </w:pPr>
          </w:p>
        </w:tc>
      </w:tr>
      <w:tr w:rsidR="00EA1971" w:rsidRPr="005F1C15" w14:paraId="0BF118BC" w14:textId="77777777" w:rsidTr="005F1C15">
        <w:trPr>
          <w:trHeight w:val="320"/>
        </w:trPr>
        <w:tc>
          <w:tcPr>
            <w:tcW w:w="988" w:type="dxa"/>
          </w:tcPr>
          <w:p w14:paraId="059C1B0A" w14:textId="5D21D760" w:rsidR="00EA1971" w:rsidRDefault="00EA1971" w:rsidP="005F1C1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677" w:type="dxa"/>
          </w:tcPr>
          <w:p w14:paraId="50C5FCB7" w14:textId="6ED372B3" w:rsidR="00EA1971" w:rsidRDefault="00EA1971" w:rsidP="005F1C15">
            <w:pPr>
              <w:widowControl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暗示治疗</w:t>
            </w:r>
          </w:p>
        </w:tc>
        <w:tc>
          <w:tcPr>
            <w:tcW w:w="2625" w:type="dxa"/>
            <w:vMerge/>
          </w:tcPr>
          <w:p w14:paraId="567CC727" w14:textId="77777777" w:rsidR="00EA1971" w:rsidRDefault="00EA1971" w:rsidP="005F1C15">
            <w:pPr>
              <w:pStyle w:val="a3"/>
              <w:ind w:left="360"/>
              <w:rPr>
                <w:rFonts w:hint="eastAsia"/>
              </w:rPr>
            </w:pPr>
          </w:p>
        </w:tc>
      </w:tr>
      <w:tr w:rsidR="00EA1971" w:rsidRPr="005F1C15" w14:paraId="02707A20" w14:textId="77777777" w:rsidTr="005F1C15">
        <w:trPr>
          <w:trHeight w:val="320"/>
        </w:trPr>
        <w:tc>
          <w:tcPr>
            <w:tcW w:w="988" w:type="dxa"/>
          </w:tcPr>
          <w:p w14:paraId="3B95F1DC" w14:textId="0558811A" w:rsidR="00EA1971" w:rsidRDefault="00EA1971" w:rsidP="005F1C1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4677" w:type="dxa"/>
          </w:tcPr>
          <w:p w14:paraId="026C5B3E" w14:textId="5D1E777C" w:rsidR="00EA1971" w:rsidRDefault="00EA1971" w:rsidP="005F1C15">
            <w:pPr>
              <w:widowControl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暴露疗法和半暴露疗法</w:t>
            </w:r>
          </w:p>
        </w:tc>
        <w:tc>
          <w:tcPr>
            <w:tcW w:w="2625" w:type="dxa"/>
            <w:vMerge/>
          </w:tcPr>
          <w:p w14:paraId="11F51698" w14:textId="77777777" w:rsidR="00EA1971" w:rsidRDefault="00EA1971" w:rsidP="005F1C15">
            <w:pPr>
              <w:pStyle w:val="a3"/>
              <w:ind w:left="360"/>
              <w:rPr>
                <w:rFonts w:hint="eastAsia"/>
              </w:rPr>
            </w:pPr>
          </w:p>
        </w:tc>
      </w:tr>
    </w:tbl>
    <w:p w14:paraId="55D527A7" w14:textId="32274164" w:rsidR="00EA1971" w:rsidRPr="00EA1971" w:rsidRDefault="00EA1971" w:rsidP="00EA1971">
      <w:pPr>
        <w:rPr>
          <w:rFonts w:hint="eastAsia"/>
          <w:b/>
          <w:bCs/>
          <w:sz w:val="24"/>
          <w:szCs w:val="32"/>
        </w:rPr>
      </w:pPr>
      <w:r w:rsidRPr="00EA1971">
        <w:rPr>
          <w:rFonts w:hint="eastAsia"/>
          <w:b/>
          <w:bCs/>
          <w:color w:val="FF0000"/>
          <w:sz w:val="24"/>
          <w:szCs w:val="32"/>
        </w:rPr>
        <w:t>注：VR的医嘱通常为虚拟+催眠/虚拟+暗示/虚拟+暴露</w:t>
      </w:r>
    </w:p>
    <w:p w14:paraId="69175A8B" w14:textId="6A583AD0" w:rsidR="005F1C15" w:rsidRPr="007024F6" w:rsidRDefault="005F1C15" w:rsidP="005F1C1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7024F6">
        <w:rPr>
          <w:rFonts w:hint="eastAsia"/>
          <w:b/>
          <w:bCs/>
          <w:sz w:val="24"/>
          <w:szCs w:val="32"/>
        </w:rPr>
        <w:t>口服药物</w:t>
      </w:r>
    </w:p>
    <w:p w14:paraId="1B1B3AC2" w14:textId="5C1E481D" w:rsidR="003F098D" w:rsidRDefault="003F098D" w:rsidP="003F098D">
      <w:pPr>
        <w:pStyle w:val="a3"/>
        <w:ind w:left="360" w:firstLineChars="0" w:firstLine="0"/>
      </w:pPr>
      <w:r w:rsidRPr="003F098D">
        <w:rPr>
          <w:noProof/>
        </w:rPr>
        <w:drawing>
          <wp:inline distT="0" distB="0" distL="0" distR="0" wp14:anchorId="10C16820" wp14:editId="177C3F63">
            <wp:extent cx="5270500" cy="2658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EE67" w14:textId="348BF9B0" w:rsidR="005F1C15" w:rsidRPr="007024F6" w:rsidRDefault="005F1C15" w:rsidP="005F1C1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7024F6">
        <w:rPr>
          <w:rFonts w:hint="eastAsia"/>
          <w:b/>
          <w:bCs/>
          <w:sz w:val="24"/>
          <w:szCs w:val="32"/>
        </w:rPr>
        <w:t>注射药物</w:t>
      </w:r>
    </w:p>
    <w:p w14:paraId="78F6AF13" w14:textId="74D3D424" w:rsidR="00F60364" w:rsidRDefault="00F60364" w:rsidP="00F60364">
      <w:pPr>
        <w:pStyle w:val="a3"/>
        <w:ind w:left="360" w:firstLineChars="0" w:firstLine="0"/>
      </w:pPr>
      <w:r w:rsidRPr="00F60364">
        <w:rPr>
          <w:noProof/>
        </w:rPr>
        <w:drawing>
          <wp:inline distT="0" distB="0" distL="0" distR="0" wp14:anchorId="7D7E4D8E" wp14:editId="5B028DEA">
            <wp:extent cx="5270500" cy="20923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4CBF" w14:textId="0C0B2ABE" w:rsidR="005F1C15" w:rsidRPr="007024F6" w:rsidRDefault="005F1C15" w:rsidP="005F1C1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7024F6">
        <w:rPr>
          <w:rFonts w:hint="eastAsia"/>
          <w:b/>
          <w:bCs/>
          <w:sz w:val="24"/>
          <w:szCs w:val="32"/>
        </w:rPr>
        <w:t>特殊符号</w:t>
      </w:r>
    </w:p>
    <w:p w14:paraId="2373819C" w14:textId="3B2D6D92" w:rsidR="00F60364" w:rsidRDefault="00F60364" w:rsidP="00F60364">
      <w:r>
        <w:rPr>
          <w:rFonts w:hint="eastAsia"/>
        </w:rPr>
        <w:t>PO：口服药</w:t>
      </w:r>
    </w:p>
    <w:p w14:paraId="58D15EF7" w14:textId="18D26656" w:rsidR="00F60364" w:rsidRDefault="00F60364" w:rsidP="00F60364">
      <w:r>
        <w:rPr>
          <w:rFonts w:hint="eastAsia"/>
        </w:rPr>
        <w:t>IVGTT：静脉滴注</w:t>
      </w:r>
    </w:p>
    <w:p w14:paraId="5AACB56D" w14:textId="6F402EE5" w:rsidR="00632B1F" w:rsidRDefault="00632B1F" w:rsidP="00F60364">
      <w:r>
        <w:rPr>
          <w:rFonts w:hint="eastAsia"/>
        </w:rPr>
        <w:t>IM：肌注</w:t>
      </w:r>
    </w:p>
    <w:p w14:paraId="453C7B56" w14:textId="28C92EEF" w:rsidR="00F60364" w:rsidRDefault="00F60364" w:rsidP="00F60364">
      <w:r>
        <w:rPr>
          <w:rFonts w:hint="eastAsia"/>
        </w:rPr>
        <w:t>Q：一次</w:t>
      </w:r>
    </w:p>
    <w:p w14:paraId="491A4A42" w14:textId="1020BA83" w:rsidR="00F60364" w:rsidRDefault="00F60364" w:rsidP="00F60364">
      <w:r>
        <w:rPr>
          <w:rFonts w:hint="eastAsia"/>
        </w:rPr>
        <w:t>BI：两次</w:t>
      </w:r>
    </w:p>
    <w:p w14:paraId="529FDF6C" w14:textId="6F9E541E" w:rsidR="00F60364" w:rsidRDefault="00F60364" w:rsidP="00F60364">
      <w:r>
        <w:rPr>
          <w:rFonts w:hint="eastAsia"/>
        </w:rPr>
        <w:t>TI：三次</w:t>
      </w:r>
    </w:p>
    <w:p w14:paraId="0D14ED27" w14:textId="39E069C0" w:rsidR="00F60364" w:rsidRDefault="00F60364" w:rsidP="00F60364">
      <w:r>
        <w:rPr>
          <w:rFonts w:hint="eastAsia"/>
        </w:rPr>
        <w:t>D：一天</w:t>
      </w:r>
      <w:r w:rsidR="00632B1F">
        <w:rPr>
          <w:rFonts w:hint="eastAsia"/>
        </w:rPr>
        <w:t>（有D的数字表明时间，如</w:t>
      </w:r>
      <w:r w:rsidR="00632B1F">
        <w:t>1</w:t>
      </w:r>
      <w:r w:rsidR="00632B1F">
        <w:rPr>
          <w:rFonts w:hint="eastAsia"/>
        </w:rPr>
        <w:t>：早上；2：中午；3：下午；N</w:t>
      </w:r>
      <w:r w:rsidR="00632B1F">
        <w:t>/4</w:t>
      </w:r>
      <w:r w:rsidR="00632B1F">
        <w:rPr>
          <w:rFonts w:hint="eastAsia"/>
        </w:rPr>
        <w:t>：晚上）</w:t>
      </w:r>
    </w:p>
    <w:p w14:paraId="6896A7AB" w14:textId="332677DF" w:rsidR="00632B1F" w:rsidRDefault="00632B1F" w:rsidP="00F60364">
      <w:r>
        <w:rPr>
          <w:rFonts w:hint="eastAsia"/>
        </w:rPr>
        <w:t>W：一周（有W的数字表明星期，如1：星期一；2：星期二；3：星期三；4：星期四；5：星期五）</w:t>
      </w:r>
    </w:p>
    <w:p w14:paraId="6BD8BF56" w14:textId="5BAD562E" w:rsidR="00632B1F" w:rsidRDefault="007024F6" w:rsidP="00F60364">
      <w:pPr>
        <w:rPr>
          <w:rFonts w:hint="eastAsia"/>
        </w:rPr>
      </w:pPr>
      <w:r>
        <w:rPr>
          <w:rFonts w:hint="eastAsia"/>
        </w:rPr>
        <w:t>明：从下医嘱时间的第二天起开始生效</w:t>
      </w:r>
    </w:p>
    <w:sectPr w:rsidR="00632B1F" w:rsidSect="009F5F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35A04"/>
    <w:multiLevelType w:val="hybridMultilevel"/>
    <w:tmpl w:val="10CE0FF4"/>
    <w:lvl w:ilvl="0" w:tplc="72103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14"/>
    <w:rsid w:val="00020464"/>
    <w:rsid w:val="00053AF5"/>
    <w:rsid w:val="000804A6"/>
    <w:rsid w:val="000D4D1C"/>
    <w:rsid w:val="00172799"/>
    <w:rsid w:val="001F668A"/>
    <w:rsid w:val="002135E5"/>
    <w:rsid w:val="002A26FA"/>
    <w:rsid w:val="002B3A6A"/>
    <w:rsid w:val="002D3052"/>
    <w:rsid w:val="002D65B1"/>
    <w:rsid w:val="002F79C5"/>
    <w:rsid w:val="003F098D"/>
    <w:rsid w:val="004E5204"/>
    <w:rsid w:val="00572BE0"/>
    <w:rsid w:val="005906AA"/>
    <w:rsid w:val="005C76BD"/>
    <w:rsid w:val="005F1C15"/>
    <w:rsid w:val="00616FFA"/>
    <w:rsid w:val="00632B1F"/>
    <w:rsid w:val="006C78B1"/>
    <w:rsid w:val="007024F6"/>
    <w:rsid w:val="00764624"/>
    <w:rsid w:val="008B201A"/>
    <w:rsid w:val="00916D49"/>
    <w:rsid w:val="0099383C"/>
    <w:rsid w:val="009F5FFF"/>
    <w:rsid w:val="00A445EC"/>
    <w:rsid w:val="00AB02FC"/>
    <w:rsid w:val="00AB7456"/>
    <w:rsid w:val="00AD6E68"/>
    <w:rsid w:val="00B00635"/>
    <w:rsid w:val="00B07B8A"/>
    <w:rsid w:val="00B911FF"/>
    <w:rsid w:val="00BA6C14"/>
    <w:rsid w:val="00C5790C"/>
    <w:rsid w:val="00DC10B9"/>
    <w:rsid w:val="00E83D71"/>
    <w:rsid w:val="00EA1971"/>
    <w:rsid w:val="00ED731C"/>
    <w:rsid w:val="00F5202B"/>
    <w:rsid w:val="00F60364"/>
    <w:rsid w:val="00F62216"/>
    <w:rsid w:val="00F6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CABB1"/>
  <w15:chartTrackingRefBased/>
  <w15:docId w15:val="{3B30CDF5-A7F4-A745-8EA6-B65AF541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C14"/>
    <w:pPr>
      <w:ind w:firstLineChars="200" w:firstLine="420"/>
    </w:pPr>
  </w:style>
  <w:style w:type="table" w:styleId="a4">
    <w:name w:val="Table Grid"/>
    <w:basedOn w:val="a1"/>
    <w:uiPriority w:val="39"/>
    <w:rsid w:val="00BA6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伊森</dc:creator>
  <cp:keywords/>
  <dc:description/>
  <cp:lastModifiedBy>杨 伊森</cp:lastModifiedBy>
  <cp:revision>3</cp:revision>
  <dcterms:created xsi:type="dcterms:W3CDTF">2021-01-25T03:24:00Z</dcterms:created>
  <dcterms:modified xsi:type="dcterms:W3CDTF">2021-01-25T06:36:00Z</dcterms:modified>
</cp:coreProperties>
</file>