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11827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r>
        <w:rPr>
          <w:rFonts w:ascii="Aptos" w:hAnsi="Aptos"/>
          <w:b/>
          <w:i w:val="0"/>
          <w:color w:val="111827"/>
          <w:sz w:val="17"/>
        </w:rPr>
        <w:t>LEADERSHIP / VALUE PROPOSITION: [scope] • [business impact] • [specialty]</w:t>
      </w:r>
    </w:p>
    <w:p>
      <w:pPr>
        <w:spacing w:before="140" w:after="60"/>
        <w:pBdr>
          <w:bottom w:val="single" w:sz="5" w:space="2" w:color="111827"/>
        </w:pBdr>
      </w:pPr>
      <w:r>
        <w:rPr>
          <w:rFonts w:ascii="Aptos" w:hAnsi="Aptos"/>
          <w:b/>
          <w:i w:val="0"/>
          <w:color w:val="111827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11827"/>
        </w:pBdr>
      </w:pPr>
      <w:r>
        <w:rPr>
          <w:rFonts w:ascii="Aptos" w:hAnsi="Aptos"/>
          <w:b/>
          <w:i w:val="0"/>
          <w:color w:val="111827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111827"/>
        </w:pBdr>
      </w:pPr>
      <w:r>
        <w:rPr>
          <w:rFonts w:ascii="Aptos" w:hAnsi="Aptos"/>
          <w:b/>
          <w:i w:val="0"/>
          <w:color w:val="111827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111827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11827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11827"/>
        </w:pBdr>
      </w:pPr>
      <w:r>
        <w:rPr>
          <w:rFonts w:ascii="Aptos" w:hAnsi="Aptos"/>
          <w:b/>
          <w:i w:val="0"/>
          <w:color w:val="111827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111827"/>
        </w:pBdr>
      </w:pPr>
      <w:r>
        <w:rPr>
          <w:rFonts w:ascii="Aptos" w:hAnsi="Aptos"/>
          <w:b/>
          <w:i w:val="0"/>
          <w:color w:val="111827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11827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11827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111827"/>
        </w:pBdr>
      </w:pPr>
      <w:r>
        <w:rPr>
          <w:rFonts w:ascii="Aptos" w:hAnsi="Aptos"/>
          <w:b/>
          <w:i w:val="0"/>
          <w:color w:val="111827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11827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Authority Resume Template</dc:title>
  <dc:subject>Editable resume layout inspired by the supplied reference gallery. Style: dark.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